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D6AAB6" w14:textId="77777777" w:rsidR="004941C5" w:rsidRDefault="004941C5" w:rsidP="006343F5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01A85BF" w14:textId="09C83244" w:rsidR="004941C5" w:rsidRPr="004941C5" w:rsidRDefault="00F00A3A" w:rsidP="004941C5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</w:t>
      </w:r>
      <w:r w:rsidR="006343F5">
        <w:rPr>
          <w:rFonts w:ascii="Times New Roman" w:hAnsi="Times New Roman" w:cs="Times New Roman"/>
          <w:b/>
          <w:bCs/>
          <w:sz w:val="28"/>
          <w:szCs w:val="28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941C5" w:rsidRPr="004941C5">
        <w:rPr>
          <w:rFonts w:ascii="Times New Roman" w:hAnsi="Times New Roman" w:cs="Times New Roman"/>
          <w:b/>
          <w:bCs/>
          <w:sz w:val="28"/>
          <w:szCs w:val="28"/>
        </w:rPr>
        <w:t>CONCURSO CARTOGRÁFICO SEMAGEO U</w:t>
      </w:r>
      <w:r w:rsidR="004941C5" w:rsidRPr="005B324E">
        <w:rPr>
          <w:rFonts w:ascii="Times New Roman" w:hAnsi="Times New Roman" w:cs="Times New Roman"/>
          <w:b/>
          <w:bCs/>
          <w:sz w:val="28"/>
          <w:szCs w:val="28"/>
        </w:rPr>
        <w:t>EL</w:t>
      </w:r>
      <w:r w:rsidR="006A01F8" w:rsidRPr="005B324E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6343F5"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14:paraId="0A3F44A4" w14:textId="77777777" w:rsidR="004941C5" w:rsidRPr="004941C5" w:rsidRDefault="004941C5" w:rsidP="004941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99BE8A" w14:textId="125FD3DF" w:rsidR="004941C5" w:rsidRPr="004941C5" w:rsidRDefault="004941C5" w:rsidP="004941C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41C5">
        <w:rPr>
          <w:rFonts w:ascii="Times New Roman" w:hAnsi="Times New Roman" w:cs="Times New Roman"/>
          <w:b/>
          <w:bCs/>
          <w:sz w:val="24"/>
          <w:szCs w:val="24"/>
        </w:rPr>
        <w:t>PROPOSTA</w:t>
      </w:r>
    </w:p>
    <w:p w14:paraId="3C099D7E" w14:textId="03592316" w:rsidR="007E70D5" w:rsidRDefault="004941C5" w:rsidP="004941C5">
      <w:pPr>
        <w:spacing w:before="24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941C5">
        <w:rPr>
          <w:rFonts w:ascii="Times New Roman" w:hAnsi="Times New Roman" w:cs="Times New Roman"/>
          <w:sz w:val="24"/>
          <w:szCs w:val="24"/>
        </w:rPr>
        <w:t>A Comissão Organizadora da</w:t>
      </w:r>
      <w:r w:rsidR="006343F5">
        <w:rPr>
          <w:rFonts w:ascii="Times New Roman" w:hAnsi="Times New Roman" w:cs="Times New Roman"/>
          <w:sz w:val="24"/>
          <w:szCs w:val="24"/>
        </w:rPr>
        <w:t xml:space="preserve"> 40°</w:t>
      </w:r>
      <w:r w:rsidRPr="004941C5">
        <w:rPr>
          <w:rFonts w:ascii="Times New Roman" w:hAnsi="Times New Roman" w:cs="Times New Roman"/>
          <w:sz w:val="24"/>
          <w:szCs w:val="24"/>
        </w:rPr>
        <w:t xml:space="preserve"> Semana de Geografia da Universidade Estadual de Londrina convida a todas e todos para participarem do </w:t>
      </w:r>
      <w:r w:rsidR="00C146DA">
        <w:rPr>
          <w:rFonts w:ascii="Times New Roman" w:hAnsi="Times New Roman" w:cs="Times New Roman"/>
          <w:sz w:val="24"/>
          <w:szCs w:val="24"/>
        </w:rPr>
        <w:t>I</w:t>
      </w:r>
      <w:r w:rsidR="006343F5">
        <w:rPr>
          <w:rFonts w:ascii="Times New Roman" w:hAnsi="Times New Roman" w:cs="Times New Roman"/>
          <w:sz w:val="24"/>
          <w:szCs w:val="24"/>
        </w:rPr>
        <w:t>I</w:t>
      </w:r>
      <w:r w:rsidR="00C146DA">
        <w:rPr>
          <w:rFonts w:ascii="Times New Roman" w:hAnsi="Times New Roman" w:cs="Times New Roman"/>
          <w:sz w:val="24"/>
          <w:szCs w:val="24"/>
        </w:rPr>
        <w:t>I</w:t>
      </w:r>
      <w:r w:rsidRPr="004941C5">
        <w:rPr>
          <w:rFonts w:ascii="Times New Roman" w:hAnsi="Times New Roman" w:cs="Times New Roman"/>
          <w:sz w:val="24"/>
          <w:szCs w:val="24"/>
        </w:rPr>
        <w:t xml:space="preserve"> Concurso Cartográfico da SEMAGEO UEL com tema </w:t>
      </w:r>
      <w:r w:rsidR="006A7193" w:rsidRPr="00251703">
        <w:rPr>
          <w:rFonts w:ascii="Times New Roman" w:hAnsi="Times New Roman" w:cs="Times New Roman"/>
          <w:sz w:val="24"/>
          <w:szCs w:val="24"/>
        </w:rPr>
        <w:t xml:space="preserve">“Fenômenos Geográficos </w:t>
      </w:r>
      <w:r w:rsidR="006A7193" w:rsidRPr="00A864C0">
        <w:rPr>
          <w:rFonts w:ascii="Times New Roman" w:hAnsi="Times New Roman" w:cs="Times New Roman"/>
          <w:sz w:val="24"/>
          <w:szCs w:val="24"/>
        </w:rPr>
        <w:t xml:space="preserve">Contemporâneos”. </w:t>
      </w:r>
      <w:r w:rsidR="007E70D5" w:rsidRPr="00A864C0">
        <w:rPr>
          <w:rFonts w:ascii="Times New Roman" w:hAnsi="Times New Roman" w:cs="Times New Roman"/>
          <w:sz w:val="24"/>
          <w:szCs w:val="24"/>
        </w:rPr>
        <w:t>O concurso tem como objetivo estimular a reflexão sobre a relação sociedade-natureza nas</w:t>
      </w:r>
      <w:r w:rsidR="007E70D5" w:rsidRPr="006A7193">
        <w:rPr>
          <w:rFonts w:ascii="Times New Roman" w:hAnsi="Times New Roman" w:cs="Times New Roman"/>
          <w:sz w:val="24"/>
          <w:szCs w:val="24"/>
        </w:rPr>
        <w:t xml:space="preserve"> dinâmicas socioambientais. Para participar do concurso é necessário inscrever-se no evento e </w:t>
      </w:r>
      <w:r w:rsidR="0004304D" w:rsidRPr="006A7193">
        <w:rPr>
          <w:rFonts w:ascii="Times New Roman" w:hAnsi="Times New Roman" w:cs="Times New Roman"/>
          <w:sz w:val="24"/>
          <w:szCs w:val="24"/>
        </w:rPr>
        <w:t>submeter o envio de seu mapa</w:t>
      </w:r>
      <w:r w:rsidR="007E70D5" w:rsidRPr="006A7193">
        <w:rPr>
          <w:rFonts w:ascii="Times New Roman" w:hAnsi="Times New Roman" w:cs="Times New Roman"/>
          <w:sz w:val="24"/>
          <w:szCs w:val="24"/>
        </w:rPr>
        <w:t>.</w:t>
      </w:r>
    </w:p>
    <w:p w14:paraId="46DCD93B" w14:textId="77777777" w:rsidR="00DE2563" w:rsidRPr="003F55F6" w:rsidRDefault="00DE2563" w:rsidP="00DE2563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F55F6">
        <w:rPr>
          <w:rFonts w:ascii="Times New Roman" w:hAnsi="Times New Roman" w:cs="Times New Roman"/>
          <w:b/>
          <w:bCs/>
          <w:sz w:val="24"/>
          <w:szCs w:val="24"/>
        </w:rPr>
        <w:t>TEMÁTICA</w:t>
      </w:r>
    </w:p>
    <w:p w14:paraId="7590496F" w14:textId="6ED12868" w:rsidR="007E70D5" w:rsidRDefault="00DE2563" w:rsidP="00DE2563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A7193">
        <w:rPr>
          <w:rFonts w:ascii="Times New Roman" w:hAnsi="Times New Roman" w:cs="Times New Roman"/>
          <w:sz w:val="24"/>
          <w:szCs w:val="24"/>
        </w:rPr>
        <w:t xml:space="preserve">O mapa deve fazer relação com a temática </w:t>
      </w:r>
      <w:r w:rsidR="006A7193" w:rsidRPr="00251703">
        <w:rPr>
          <w:rFonts w:ascii="Times New Roman" w:hAnsi="Times New Roman" w:cs="Times New Roman"/>
          <w:sz w:val="24"/>
          <w:szCs w:val="24"/>
        </w:rPr>
        <w:t>“Fenômenos Geográficos Contemporâneos</w:t>
      </w:r>
      <w:r w:rsidRPr="006A7193">
        <w:rPr>
          <w:rFonts w:ascii="Times New Roman" w:hAnsi="Times New Roman" w:cs="Times New Roman"/>
          <w:sz w:val="24"/>
          <w:szCs w:val="24"/>
        </w:rPr>
        <w:t>” e contemplar as múltiplas relações sociedade-natureza.</w:t>
      </w:r>
    </w:p>
    <w:p w14:paraId="25DD1AB1" w14:textId="1A5C80BB" w:rsidR="007E70D5" w:rsidRPr="007E70D5" w:rsidRDefault="007E70D5" w:rsidP="007E70D5">
      <w:pPr>
        <w:spacing w:before="24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70D5">
        <w:rPr>
          <w:rFonts w:ascii="Times New Roman" w:hAnsi="Times New Roman" w:cs="Times New Roman"/>
          <w:b/>
          <w:bCs/>
          <w:sz w:val="24"/>
          <w:szCs w:val="24"/>
        </w:rPr>
        <w:t>CONDIÇÕES GERAIS</w:t>
      </w:r>
    </w:p>
    <w:p w14:paraId="312FB2EA" w14:textId="0F833BBE" w:rsidR="004941C5" w:rsidRPr="004941C5" w:rsidRDefault="004941C5" w:rsidP="006343F5">
      <w:pPr>
        <w:spacing w:before="240"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941C5">
        <w:rPr>
          <w:rFonts w:ascii="Times New Roman" w:hAnsi="Times New Roman" w:cs="Times New Roman"/>
          <w:sz w:val="24"/>
          <w:szCs w:val="24"/>
        </w:rPr>
        <w:t xml:space="preserve">As pessoas interessadas devem submeter suas propostas em formulário disponível no </w:t>
      </w:r>
      <w:r w:rsidRPr="00C74DB6">
        <w:rPr>
          <w:rFonts w:ascii="Times New Roman" w:hAnsi="Times New Roman" w:cs="Times New Roman"/>
          <w:i/>
          <w:iCs/>
          <w:sz w:val="24"/>
          <w:szCs w:val="24"/>
        </w:rPr>
        <w:t xml:space="preserve">website </w:t>
      </w:r>
      <w:r w:rsidRPr="004941C5">
        <w:rPr>
          <w:rFonts w:ascii="Times New Roman" w:hAnsi="Times New Roman" w:cs="Times New Roman"/>
          <w:sz w:val="24"/>
          <w:szCs w:val="24"/>
        </w:rPr>
        <w:t xml:space="preserve">do evento </w:t>
      </w:r>
      <w:hyperlink r:id="rId8" w:history="1">
        <w:r w:rsidR="006343F5" w:rsidRPr="00B60447">
          <w:rPr>
            <w:rStyle w:val="Hyperlink"/>
            <w:rFonts w:ascii="Times New Roman" w:hAnsi="Times New Roman" w:cs="Times New Roman"/>
            <w:sz w:val="24"/>
            <w:szCs w:val="24"/>
          </w:rPr>
          <w:t>https://sites.uel.br/semanadegeografia/concurso-cartografico-2/</w:t>
        </w:r>
      </w:hyperlink>
      <w:r w:rsidR="006343F5">
        <w:rPr>
          <w:rFonts w:ascii="Times New Roman" w:hAnsi="Times New Roman" w:cs="Times New Roman"/>
          <w:sz w:val="24"/>
          <w:szCs w:val="24"/>
        </w:rPr>
        <w:t xml:space="preserve"> entre os dias </w:t>
      </w:r>
      <w:r w:rsidR="00CE023B">
        <w:rPr>
          <w:rFonts w:ascii="Times New Roman" w:hAnsi="Times New Roman" w:cs="Times New Roman"/>
          <w:sz w:val="24"/>
          <w:szCs w:val="24"/>
        </w:rPr>
        <w:t>05</w:t>
      </w:r>
      <w:r w:rsidR="006343F5">
        <w:rPr>
          <w:rFonts w:ascii="Times New Roman" w:hAnsi="Times New Roman" w:cs="Times New Roman"/>
          <w:sz w:val="24"/>
          <w:szCs w:val="24"/>
        </w:rPr>
        <w:t xml:space="preserve"> de </w:t>
      </w:r>
      <w:r w:rsidR="00CE023B">
        <w:rPr>
          <w:rFonts w:ascii="Times New Roman" w:hAnsi="Times New Roman" w:cs="Times New Roman"/>
          <w:sz w:val="24"/>
          <w:szCs w:val="24"/>
        </w:rPr>
        <w:t>setembro</w:t>
      </w:r>
      <w:r w:rsidR="006343F5">
        <w:rPr>
          <w:rFonts w:ascii="Times New Roman" w:hAnsi="Times New Roman" w:cs="Times New Roman"/>
          <w:sz w:val="24"/>
          <w:szCs w:val="24"/>
        </w:rPr>
        <w:t xml:space="preserve"> de 2024 a 15 de outubro de 2024</w:t>
      </w:r>
      <w:r w:rsidRPr="004941C5">
        <w:rPr>
          <w:rFonts w:ascii="Times New Roman" w:hAnsi="Times New Roman" w:cs="Times New Roman"/>
          <w:sz w:val="24"/>
          <w:szCs w:val="24"/>
        </w:rPr>
        <w:t xml:space="preserve">. Os mapas serão analisados por comissão específica e não identificada, as propostas devem ser originais e consoantes ao tema e às especificações descritas neste </w:t>
      </w:r>
      <w:r w:rsidR="006A01F8" w:rsidRPr="005B324E">
        <w:rPr>
          <w:rFonts w:ascii="Times New Roman" w:hAnsi="Times New Roman" w:cs="Times New Roman"/>
          <w:sz w:val="24"/>
          <w:szCs w:val="24"/>
        </w:rPr>
        <w:t>edital</w:t>
      </w:r>
      <w:r w:rsidRPr="005B324E">
        <w:rPr>
          <w:rFonts w:ascii="Times New Roman" w:hAnsi="Times New Roman" w:cs="Times New Roman"/>
          <w:sz w:val="24"/>
          <w:szCs w:val="24"/>
        </w:rPr>
        <w:t>.</w:t>
      </w:r>
      <w:r w:rsidRPr="004941C5">
        <w:rPr>
          <w:rFonts w:ascii="Times New Roman" w:hAnsi="Times New Roman" w:cs="Times New Roman"/>
          <w:sz w:val="24"/>
          <w:szCs w:val="24"/>
        </w:rPr>
        <w:t xml:space="preserve"> Serão aceitas até duas submissões por autor (a), não sendo permitidas obras com mais de uma autoria (duplas, trios ou grupos). As propostas </w:t>
      </w:r>
      <w:r w:rsidR="008E3CEA" w:rsidRPr="00C74DB6">
        <w:rPr>
          <w:rFonts w:ascii="Times New Roman" w:hAnsi="Times New Roman" w:cs="Times New Roman"/>
          <w:color w:val="000000" w:themeColor="text1"/>
          <w:sz w:val="24"/>
          <w:szCs w:val="24"/>
        </w:rPr>
        <w:t>devem</w:t>
      </w:r>
      <w:r w:rsidRPr="004941C5">
        <w:rPr>
          <w:rFonts w:ascii="Times New Roman" w:hAnsi="Times New Roman" w:cs="Times New Roman"/>
          <w:sz w:val="24"/>
          <w:szCs w:val="24"/>
        </w:rPr>
        <w:t xml:space="preserve"> ser </w:t>
      </w:r>
      <w:r w:rsidR="006343F5">
        <w:rPr>
          <w:rFonts w:ascii="Times New Roman" w:hAnsi="Times New Roman" w:cs="Times New Roman"/>
          <w:sz w:val="24"/>
          <w:szCs w:val="24"/>
        </w:rPr>
        <w:t xml:space="preserve">obrigatoriamente </w:t>
      </w:r>
      <w:r w:rsidRPr="004941C5">
        <w:rPr>
          <w:rFonts w:ascii="Times New Roman" w:hAnsi="Times New Roman" w:cs="Times New Roman"/>
          <w:sz w:val="24"/>
          <w:szCs w:val="24"/>
        </w:rPr>
        <w:t>acompanhadas de texto descritivo, sem identificação do autor (a), com até 300 palavras.</w:t>
      </w:r>
    </w:p>
    <w:p w14:paraId="0DEF7B60" w14:textId="3B782963" w:rsidR="004941C5" w:rsidRPr="004941C5" w:rsidRDefault="004941C5" w:rsidP="006343F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941C5">
        <w:rPr>
          <w:rFonts w:ascii="Times New Roman" w:hAnsi="Times New Roman" w:cs="Times New Roman"/>
          <w:sz w:val="24"/>
          <w:szCs w:val="24"/>
        </w:rPr>
        <w:t xml:space="preserve">As obras estarão disponíveis para apreciação do público a </w:t>
      </w:r>
      <w:r w:rsidR="00C74DB6">
        <w:rPr>
          <w:rFonts w:ascii="Times New Roman" w:hAnsi="Times New Roman" w:cs="Times New Roman"/>
          <w:sz w:val="24"/>
          <w:szCs w:val="24"/>
        </w:rPr>
        <w:t xml:space="preserve">partir de </w:t>
      </w:r>
      <w:r w:rsidR="006343F5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C74DB6" w:rsidRPr="00D056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outubro de </w:t>
      </w:r>
      <w:r w:rsidR="00C74DB6" w:rsidRPr="00C74DB6">
        <w:rPr>
          <w:rFonts w:ascii="Times New Roman" w:hAnsi="Times New Roman" w:cs="Times New Roman"/>
          <w:color w:val="000000" w:themeColor="text1"/>
          <w:sz w:val="24"/>
          <w:szCs w:val="24"/>
        </w:rPr>
        <w:t>202</w:t>
      </w:r>
      <w:r w:rsidR="006343F5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C74DB6" w:rsidRPr="00C74D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74DB6">
        <w:rPr>
          <w:rFonts w:ascii="Times New Roman" w:hAnsi="Times New Roman" w:cs="Times New Roman"/>
          <w:sz w:val="24"/>
          <w:szCs w:val="24"/>
        </w:rPr>
        <w:t xml:space="preserve">no </w:t>
      </w:r>
      <w:r w:rsidRPr="00C74DB6">
        <w:rPr>
          <w:rFonts w:ascii="Times New Roman" w:hAnsi="Times New Roman" w:cs="Times New Roman"/>
          <w:i/>
          <w:iCs/>
          <w:sz w:val="24"/>
          <w:szCs w:val="24"/>
        </w:rPr>
        <w:t>website</w:t>
      </w:r>
      <w:r w:rsidRPr="004941C5">
        <w:rPr>
          <w:rFonts w:ascii="Times New Roman" w:hAnsi="Times New Roman" w:cs="Times New Roman"/>
          <w:sz w:val="24"/>
          <w:szCs w:val="24"/>
        </w:rPr>
        <w:t xml:space="preserve"> oficial do evento e redes sociais</w:t>
      </w:r>
      <w:r w:rsidR="00CB765E">
        <w:rPr>
          <w:rFonts w:ascii="Times New Roman" w:hAnsi="Times New Roman" w:cs="Times New Roman"/>
          <w:sz w:val="24"/>
          <w:szCs w:val="24"/>
        </w:rPr>
        <w:t>, sem identificação dos autores</w:t>
      </w:r>
      <w:r w:rsidRPr="004941C5">
        <w:rPr>
          <w:rFonts w:ascii="Times New Roman" w:hAnsi="Times New Roman" w:cs="Times New Roman"/>
          <w:sz w:val="24"/>
          <w:szCs w:val="24"/>
        </w:rPr>
        <w:t xml:space="preserve">. A avaliação será realizada pela Comissão do Concurso entre os dias </w:t>
      </w:r>
      <w:r w:rsidR="006343F5">
        <w:rPr>
          <w:rFonts w:ascii="Times New Roman" w:hAnsi="Times New Roman" w:cs="Times New Roman"/>
          <w:sz w:val="24"/>
          <w:szCs w:val="24"/>
        </w:rPr>
        <w:t>28</w:t>
      </w:r>
      <w:r w:rsidR="00C74DB6">
        <w:rPr>
          <w:rFonts w:ascii="Times New Roman" w:hAnsi="Times New Roman" w:cs="Times New Roman"/>
          <w:sz w:val="24"/>
          <w:szCs w:val="24"/>
        </w:rPr>
        <w:t xml:space="preserve"> </w:t>
      </w:r>
      <w:r w:rsidR="006343F5">
        <w:rPr>
          <w:rFonts w:ascii="Times New Roman" w:hAnsi="Times New Roman" w:cs="Times New Roman"/>
          <w:sz w:val="24"/>
          <w:szCs w:val="24"/>
        </w:rPr>
        <w:t xml:space="preserve">de outubro </w:t>
      </w:r>
      <w:r w:rsidR="00C74DB6">
        <w:rPr>
          <w:rFonts w:ascii="Times New Roman" w:hAnsi="Times New Roman" w:cs="Times New Roman"/>
          <w:sz w:val="24"/>
          <w:szCs w:val="24"/>
        </w:rPr>
        <w:t xml:space="preserve">e </w:t>
      </w:r>
      <w:r w:rsidR="006343F5">
        <w:rPr>
          <w:rFonts w:ascii="Times New Roman" w:hAnsi="Times New Roman" w:cs="Times New Roman"/>
          <w:sz w:val="24"/>
          <w:szCs w:val="24"/>
        </w:rPr>
        <w:t>1</w:t>
      </w:r>
      <w:r w:rsidR="00C74DB6">
        <w:rPr>
          <w:rFonts w:ascii="Times New Roman" w:hAnsi="Times New Roman" w:cs="Times New Roman"/>
          <w:sz w:val="24"/>
          <w:szCs w:val="24"/>
        </w:rPr>
        <w:t xml:space="preserve"> de </w:t>
      </w:r>
      <w:r w:rsidR="006343F5">
        <w:rPr>
          <w:rFonts w:ascii="Times New Roman" w:hAnsi="Times New Roman" w:cs="Times New Roman"/>
          <w:sz w:val="24"/>
          <w:szCs w:val="24"/>
        </w:rPr>
        <w:t>novembro</w:t>
      </w:r>
      <w:r w:rsidR="00C74DB6">
        <w:rPr>
          <w:rFonts w:ascii="Times New Roman" w:hAnsi="Times New Roman" w:cs="Times New Roman"/>
          <w:sz w:val="24"/>
          <w:szCs w:val="24"/>
        </w:rPr>
        <w:t xml:space="preserve"> </w:t>
      </w:r>
      <w:r w:rsidR="00C74DB6" w:rsidRPr="00D05610">
        <w:rPr>
          <w:rFonts w:ascii="Times New Roman" w:hAnsi="Times New Roman" w:cs="Times New Roman"/>
          <w:color w:val="000000" w:themeColor="text1"/>
          <w:sz w:val="24"/>
          <w:szCs w:val="24"/>
        </w:rPr>
        <w:t>de 202</w:t>
      </w:r>
      <w:r w:rsidR="006343F5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4941C5">
        <w:rPr>
          <w:rFonts w:ascii="Times New Roman" w:hAnsi="Times New Roman" w:cs="Times New Roman"/>
          <w:sz w:val="24"/>
          <w:szCs w:val="24"/>
        </w:rPr>
        <w:t>. A divulgação dos resultados e premiação serão realizadas na palestra de encerramento do evento</w:t>
      </w:r>
      <w:r w:rsidR="00C74DB6" w:rsidRPr="004941C5">
        <w:rPr>
          <w:rFonts w:ascii="Times New Roman" w:hAnsi="Times New Roman" w:cs="Times New Roman"/>
          <w:sz w:val="24"/>
          <w:szCs w:val="24"/>
        </w:rPr>
        <w:t xml:space="preserve">, </w:t>
      </w:r>
      <w:r w:rsidR="00C74DB6">
        <w:rPr>
          <w:rFonts w:ascii="Times New Roman" w:hAnsi="Times New Roman" w:cs="Times New Roman"/>
          <w:sz w:val="24"/>
          <w:szCs w:val="24"/>
        </w:rPr>
        <w:t xml:space="preserve">no </w:t>
      </w:r>
      <w:r w:rsidR="00C74DB6" w:rsidRPr="00D056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dia </w:t>
      </w:r>
      <w:r w:rsidR="006343F5">
        <w:rPr>
          <w:rFonts w:ascii="Times New Roman" w:hAnsi="Times New Roman" w:cs="Times New Roman"/>
          <w:color w:val="000000" w:themeColor="text1"/>
          <w:sz w:val="24"/>
          <w:szCs w:val="24"/>
        </w:rPr>
        <w:t>08</w:t>
      </w:r>
      <w:r w:rsidR="00C74DB6" w:rsidRPr="00D056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r w:rsidR="006343F5">
        <w:rPr>
          <w:rFonts w:ascii="Times New Roman" w:hAnsi="Times New Roman" w:cs="Times New Roman"/>
          <w:color w:val="000000" w:themeColor="text1"/>
          <w:sz w:val="24"/>
          <w:szCs w:val="24"/>
        </w:rPr>
        <w:t>novembro</w:t>
      </w:r>
      <w:r w:rsidR="00C74DB6" w:rsidRPr="00D056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202</w:t>
      </w:r>
      <w:r w:rsidR="006343F5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4941C5">
        <w:rPr>
          <w:rFonts w:ascii="Times New Roman" w:hAnsi="Times New Roman" w:cs="Times New Roman"/>
          <w:sz w:val="24"/>
          <w:szCs w:val="24"/>
        </w:rPr>
        <w:t>.</w:t>
      </w:r>
    </w:p>
    <w:p w14:paraId="27AE7F52" w14:textId="6EC6DB39" w:rsidR="00B0206E" w:rsidRPr="0010243A" w:rsidRDefault="004941C5" w:rsidP="0010243A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941C5">
        <w:rPr>
          <w:rFonts w:ascii="Times New Roman" w:hAnsi="Times New Roman" w:cs="Times New Roman"/>
          <w:sz w:val="24"/>
          <w:szCs w:val="24"/>
        </w:rPr>
        <w:t xml:space="preserve">Não serão divulgados os nomes da Comissão de Avaliação, tampouco os quantitativos de votos ao público. Denúncias de plágio serão avaliadas caso-a-caso e poderão ser realizadas </w:t>
      </w:r>
      <w:r w:rsidRPr="004941C5">
        <w:rPr>
          <w:rFonts w:ascii="Times New Roman" w:hAnsi="Times New Roman" w:cs="Times New Roman"/>
          <w:sz w:val="24"/>
          <w:szCs w:val="24"/>
        </w:rPr>
        <w:lastRenderedPageBreak/>
        <w:t xml:space="preserve">pelo e-mail </w:t>
      </w:r>
      <w:hyperlink r:id="rId9" w:history="1">
        <w:r w:rsidR="006343F5" w:rsidRPr="00B60447">
          <w:rPr>
            <w:rStyle w:val="Hyperlink"/>
            <w:rFonts w:ascii="Times New Roman" w:hAnsi="Times New Roman" w:cs="Times New Roman"/>
            <w:sz w:val="24"/>
            <w:szCs w:val="24"/>
          </w:rPr>
          <w:t>semageo@uel.br</w:t>
        </w:r>
      </w:hyperlink>
      <w:r w:rsidR="007E70D5">
        <w:rPr>
          <w:rFonts w:ascii="Times New Roman" w:hAnsi="Times New Roman" w:cs="Times New Roman"/>
          <w:sz w:val="24"/>
          <w:szCs w:val="24"/>
        </w:rPr>
        <w:t xml:space="preserve"> </w:t>
      </w:r>
      <w:r w:rsidRPr="004941C5">
        <w:rPr>
          <w:rFonts w:ascii="Times New Roman" w:hAnsi="Times New Roman" w:cs="Times New Roman"/>
          <w:sz w:val="24"/>
          <w:szCs w:val="24"/>
        </w:rPr>
        <w:t xml:space="preserve">até o </w:t>
      </w:r>
      <w:r w:rsidR="006343F5">
        <w:rPr>
          <w:rFonts w:ascii="Times New Roman" w:hAnsi="Times New Roman" w:cs="Times New Roman"/>
          <w:color w:val="000000" w:themeColor="text1"/>
          <w:sz w:val="24"/>
          <w:szCs w:val="24"/>
        </w:rPr>
        <w:t>27</w:t>
      </w:r>
      <w:r w:rsidR="00E70153" w:rsidRPr="00D056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outubro de 202</w:t>
      </w:r>
      <w:r w:rsidR="006343F5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4941C5">
        <w:rPr>
          <w:rFonts w:ascii="Times New Roman" w:hAnsi="Times New Roman" w:cs="Times New Roman"/>
          <w:sz w:val="24"/>
          <w:szCs w:val="24"/>
        </w:rPr>
        <w:t>, sendo garantido o sigilo do denunciante.</w:t>
      </w:r>
    </w:p>
    <w:p w14:paraId="522541B5" w14:textId="51C5ADEF" w:rsidR="004941C5" w:rsidRPr="004941C5" w:rsidRDefault="004941C5" w:rsidP="004941C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41C5">
        <w:rPr>
          <w:rFonts w:ascii="Times New Roman" w:hAnsi="Times New Roman" w:cs="Times New Roman"/>
          <w:b/>
          <w:bCs/>
          <w:sz w:val="24"/>
          <w:szCs w:val="24"/>
        </w:rPr>
        <w:t>REQUISITOS</w:t>
      </w:r>
    </w:p>
    <w:p w14:paraId="6A3A7017" w14:textId="213F6E32" w:rsidR="004941C5" w:rsidRPr="006343F5" w:rsidRDefault="004941C5" w:rsidP="006343F5">
      <w:pPr>
        <w:spacing w:before="240"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343F5">
        <w:rPr>
          <w:rFonts w:ascii="Times New Roman" w:hAnsi="Times New Roman" w:cs="Times New Roman"/>
          <w:sz w:val="24"/>
          <w:szCs w:val="24"/>
        </w:rPr>
        <w:t xml:space="preserve">Os autores (as) devem estar devidamente inscritos no evento da </w:t>
      </w:r>
      <w:r w:rsidR="006343F5" w:rsidRPr="006343F5">
        <w:rPr>
          <w:rFonts w:ascii="Times New Roman" w:hAnsi="Times New Roman" w:cs="Times New Roman"/>
          <w:sz w:val="24"/>
          <w:szCs w:val="24"/>
        </w:rPr>
        <w:t>40°</w:t>
      </w:r>
      <w:r w:rsidRPr="006343F5">
        <w:rPr>
          <w:rFonts w:ascii="Times New Roman" w:hAnsi="Times New Roman" w:cs="Times New Roman"/>
          <w:sz w:val="24"/>
          <w:szCs w:val="24"/>
        </w:rPr>
        <w:t xml:space="preserve"> Semana de Geografia da UEL. As inscrições são gratuitas e podem ser realizadas pelo website do evento </w:t>
      </w:r>
      <w:hyperlink r:id="rId10" w:history="1">
        <w:r w:rsidR="006343F5" w:rsidRPr="006343F5">
          <w:rPr>
            <w:rStyle w:val="Hyperlink"/>
            <w:rFonts w:ascii="Times New Roman" w:hAnsi="Times New Roman" w:cs="Times New Roman"/>
            <w:sz w:val="24"/>
            <w:szCs w:val="24"/>
          </w:rPr>
          <w:t>https://sites.uel.br/semanadegeografia/concurso-cartografico-2/</w:t>
        </w:r>
      </w:hyperlink>
      <w:r w:rsidRPr="006343F5">
        <w:rPr>
          <w:rFonts w:ascii="Times New Roman" w:hAnsi="Times New Roman" w:cs="Times New Roman"/>
          <w:sz w:val="24"/>
          <w:szCs w:val="24"/>
        </w:rPr>
        <w:t>.</w:t>
      </w:r>
      <w:r w:rsidR="006343F5">
        <w:rPr>
          <w:rFonts w:ascii="Times New Roman" w:hAnsi="Times New Roman" w:cs="Times New Roman"/>
          <w:sz w:val="24"/>
          <w:szCs w:val="24"/>
        </w:rPr>
        <w:t xml:space="preserve"> </w:t>
      </w:r>
      <w:r w:rsidRPr="006343F5">
        <w:rPr>
          <w:rFonts w:ascii="Times New Roman" w:hAnsi="Times New Roman" w:cs="Times New Roman"/>
          <w:sz w:val="24"/>
          <w:szCs w:val="24"/>
        </w:rPr>
        <w:t>As propostas deverão ser submetidas pelo formulário disponível na página</w:t>
      </w:r>
      <w:r w:rsidR="00A24146" w:rsidRPr="006343F5">
        <w:rPr>
          <w:rFonts w:ascii="Times New Roman" w:hAnsi="Times New Roman" w:cs="Times New Roman"/>
          <w:sz w:val="24"/>
          <w:szCs w:val="24"/>
        </w:rPr>
        <w:t>.</w:t>
      </w:r>
    </w:p>
    <w:p w14:paraId="5EEB1991" w14:textId="77777777" w:rsidR="004941C5" w:rsidRPr="004941C5" w:rsidRDefault="004941C5" w:rsidP="006343F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941C5">
        <w:rPr>
          <w:rFonts w:ascii="Times New Roman" w:hAnsi="Times New Roman" w:cs="Times New Roman"/>
          <w:sz w:val="24"/>
          <w:szCs w:val="24"/>
        </w:rPr>
        <w:t>Todos os congressistas, exceto participantes das Comissões Organizadora e Científica, podem submeter obras para o concurso.</w:t>
      </w:r>
    </w:p>
    <w:p w14:paraId="57A59F45" w14:textId="77777777" w:rsidR="004941C5" w:rsidRPr="00C77518" w:rsidRDefault="004941C5" w:rsidP="004941C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F30FA0A" w14:textId="67EC05C8" w:rsidR="004941C5" w:rsidRPr="00C77518" w:rsidRDefault="004941C5" w:rsidP="004941C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7518">
        <w:rPr>
          <w:rFonts w:ascii="Times New Roman" w:hAnsi="Times New Roman" w:cs="Times New Roman"/>
          <w:b/>
          <w:bCs/>
          <w:sz w:val="24"/>
          <w:szCs w:val="24"/>
        </w:rPr>
        <w:t>CRITÉRIOS</w:t>
      </w:r>
    </w:p>
    <w:p w14:paraId="34F50483" w14:textId="747F203B" w:rsidR="004941C5" w:rsidRPr="004941C5" w:rsidRDefault="004941C5" w:rsidP="00C77518">
      <w:pPr>
        <w:spacing w:before="24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A7193">
        <w:rPr>
          <w:rFonts w:ascii="Times New Roman" w:hAnsi="Times New Roman" w:cs="Times New Roman"/>
          <w:sz w:val="24"/>
          <w:szCs w:val="24"/>
        </w:rPr>
        <w:t xml:space="preserve">As obras cartográficas devem estar diretamente relacionadas ao tema </w:t>
      </w:r>
      <w:r w:rsidR="006A7193" w:rsidRPr="006A7193">
        <w:rPr>
          <w:rFonts w:ascii="Times New Roman" w:hAnsi="Times New Roman" w:cs="Times New Roman"/>
          <w:sz w:val="24"/>
          <w:szCs w:val="24"/>
        </w:rPr>
        <w:t>“Fenômenos Geográficos Contemporâneos”</w:t>
      </w:r>
      <w:r w:rsidRPr="006A7193">
        <w:rPr>
          <w:rFonts w:ascii="Times New Roman" w:hAnsi="Times New Roman" w:cs="Times New Roman"/>
          <w:sz w:val="24"/>
          <w:szCs w:val="24"/>
        </w:rPr>
        <w:t xml:space="preserve"> e intrínsecas à</w:t>
      </w:r>
      <w:r w:rsidR="007371D4" w:rsidRPr="006A7193">
        <w:rPr>
          <w:rFonts w:ascii="Times New Roman" w:hAnsi="Times New Roman" w:cs="Times New Roman"/>
          <w:sz w:val="24"/>
          <w:szCs w:val="24"/>
        </w:rPr>
        <w:t>s</w:t>
      </w:r>
      <w:r w:rsidRPr="006A7193">
        <w:rPr>
          <w:rFonts w:ascii="Times New Roman" w:hAnsi="Times New Roman" w:cs="Times New Roman"/>
          <w:sz w:val="24"/>
          <w:szCs w:val="24"/>
        </w:rPr>
        <w:t xml:space="preserve"> problemáticas sociais, econômicas, culturais ou ambientais. Devem, portanto</w:t>
      </w:r>
      <w:r w:rsidRPr="004941C5">
        <w:rPr>
          <w:rFonts w:ascii="Times New Roman" w:hAnsi="Times New Roman" w:cs="Times New Roman"/>
          <w:sz w:val="24"/>
          <w:szCs w:val="24"/>
        </w:rPr>
        <w:t>, ter discurso cartográfico declaradamente crítico em relação à realidade.</w:t>
      </w:r>
    </w:p>
    <w:p w14:paraId="36BAD5E1" w14:textId="6E059573" w:rsidR="004941C5" w:rsidRPr="004941C5" w:rsidRDefault="004941C5" w:rsidP="00C77518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941C5">
        <w:rPr>
          <w:rFonts w:ascii="Times New Roman" w:hAnsi="Times New Roman" w:cs="Times New Roman"/>
          <w:sz w:val="24"/>
          <w:szCs w:val="24"/>
        </w:rPr>
        <w:t xml:space="preserve">O recorte temporal é livre, contudo, deve estar referenciado à atualidade. O recorte espacial pode estar delimitado em escala municipal, regional, estadual, nacional ou mundial. Serão aceitos mapas produzidos manualmente ou por meio de </w:t>
      </w:r>
      <w:r w:rsidRPr="00A24146">
        <w:rPr>
          <w:rFonts w:ascii="Times New Roman" w:hAnsi="Times New Roman" w:cs="Times New Roman"/>
          <w:i/>
          <w:iCs/>
          <w:sz w:val="24"/>
          <w:szCs w:val="24"/>
        </w:rPr>
        <w:t>softwares</w:t>
      </w:r>
      <w:r w:rsidRPr="004941C5">
        <w:rPr>
          <w:rFonts w:ascii="Times New Roman" w:hAnsi="Times New Roman" w:cs="Times New Roman"/>
          <w:sz w:val="24"/>
          <w:szCs w:val="24"/>
        </w:rPr>
        <w:t xml:space="preserve"> de Sistemas de Informações Geográficas, Sensoriamento Remoto e Design Gráfico. </w:t>
      </w:r>
      <w:r w:rsidR="00A24146">
        <w:rPr>
          <w:rFonts w:ascii="Times New Roman" w:hAnsi="Times New Roman" w:cs="Times New Roman"/>
          <w:sz w:val="24"/>
          <w:szCs w:val="24"/>
        </w:rPr>
        <w:t xml:space="preserve">Recursos gráficos como </w:t>
      </w:r>
      <w:r w:rsidRPr="004941C5">
        <w:rPr>
          <w:rFonts w:ascii="Times New Roman" w:hAnsi="Times New Roman" w:cs="Times New Roman"/>
          <w:sz w:val="24"/>
          <w:szCs w:val="24"/>
        </w:rPr>
        <w:t>colagens, sobreposições, anamorfoses</w:t>
      </w:r>
      <w:r w:rsidR="00A24146">
        <w:rPr>
          <w:rFonts w:ascii="Times New Roman" w:hAnsi="Times New Roman" w:cs="Times New Roman"/>
          <w:sz w:val="24"/>
          <w:szCs w:val="24"/>
        </w:rPr>
        <w:t xml:space="preserve"> e</w:t>
      </w:r>
      <w:r w:rsidRPr="004941C5">
        <w:rPr>
          <w:rFonts w:ascii="Times New Roman" w:hAnsi="Times New Roman" w:cs="Times New Roman"/>
          <w:sz w:val="24"/>
          <w:szCs w:val="24"/>
        </w:rPr>
        <w:t xml:space="preserve"> exagero</w:t>
      </w:r>
      <w:r w:rsidR="00A24146">
        <w:rPr>
          <w:rFonts w:ascii="Times New Roman" w:hAnsi="Times New Roman" w:cs="Times New Roman"/>
          <w:sz w:val="24"/>
          <w:szCs w:val="24"/>
        </w:rPr>
        <w:t>s, não inseridos em sistema cartesiano, são permitidos desde que seu uso seja justificado</w:t>
      </w:r>
      <w:r w:rsidR="006A01F8">
        <w:rPr>
          <w:rFonts w:ascii="Times New Roman" w:hAnsi="Times New Roman" w:cs="Times New Roman"/>
          <w:sz w:val="24"/>
          <w:szCs w:val="24"/>
        </w:rPr>
        <w:t>.</w:t>
      </w:r>
      <w:r w:rsidRPr="004941C5">
        <w:rPr>
          <w:rFonts w:ascii="Times New Roman" w:hAnsi="Times New Roman" w:cs="Times New Roman"/>
          <w:sz w:val="24"/>
          <w:szCs w:val="24"/>
        </w:rPr>
        <w:t xml:space="preserve"> Os dados utilizados, quando de terceiros, devem comprovar autorização de uso. Dados públicos não necessitam de comprovação de anuência.</w:t>
      </w:r>
    </w:p>
    <w:p w14:paraId="36A5B387" w14:textId="6669CFB2" w:rsidR="004941C5" w:rsidRPr="004941C5" w:rsidRDefault="004941C5" w:rsidP="00482C52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941C5">
        <w:rPr>
          <w:rFonts w:ascii="Times New Roman" w:hAnsi="Times New Roman" w:cs="Times New Roman"/>
          <w:sz w:val="24"/>
          <w:szCs w:val="24"/>
        </w:rPr>
        <w:t>As submissões devem obrigatoriamente conter os elementos básicos de um mapa, segundo Fitz (2008, p. 44)</w:t>
      </w:r>
      <w:r w:rsidR="00482C52"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</w:p>
    <w:p w14:paraId="0DE5039C" w14:textId="4E8D7590" w:rsidR="004941C5" w:rsidRPr="003A0808" w:rsidRDefault="004941C5" w:rsidP="003A0808">
      <w:pPr>
        <w:pStyle w:val="PargrafodaLista"/>
        <w:numPr>
          <w:ilvl w:val="0"/>
          <w:numId w:val="9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A0808">
        <w:rPr>
          <w:rFonts w:ascii="Times New Roman" w:hAnsi="Times New Roman" w:cs="Times New Roman"/>
          <w:sz w:val="24"/>
          <w:szCs w:val="24"/>
        </w:rPr>
        <w:t>Título do mapa: realçado, preciso e conciso</w:t>
      </w:r>
      <w:r w:rsidR="00212A83" w:rsidRPr="003A0808">
        <w:rPr>
          <w:rFonts w:ascii="Times New Roman" w:hAnsi="Times New Roman" w:cs="Times New Roman"/>
          <w:sz w:val="24"/>
          <w:szCs w:val="24"/>
        </w:rPr>
        <w:t xml:space="preserve">. Deve ser </w:t>
      </w:r>
      <w:r w:rsidR="00212A83" w:rsidRPr="00A24146">
        <w:rPr>
          <w:rFonts w:ascii="Times New Roman" w:hAnsi="Times New Roman" w:cs="Times New Roman"/>
          <w:color w:val="000000" w:themeColor="text1"/>
          <w:sz w:val="24"/>
          <w:szCs w:val="24"/>
        </w:rPr>
        <w:t>indicado a variável de espacialização, local e período</w:t>
      </w:r>
      <w:r w:rsidR="00EF168F" w:rsidRPr="00A24146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25C828AD" w14:textId="07D875AA" w:rsidR="004941C5" w:rsidRPr="003A0808" w:rsidRDefault="004941C5" w:rsidP="003A0808">
      <w:pPr>
        <w:pStyle w:val="PargrafodaLista"/>
        <w:numPr>
          <w:ilvl w:val="0"/>
          <w:numId w:val="9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A0808">
        <w:rPr>
          <w:rFonts w:ascii="Times New Roman" w:hAnsi="Times New Roman" w:cs="Times New Roman"/>
          <w:sz w:val="24"/>
          <w:szCs w:val="24"/>
        </w:rPr>
        <w:lastRenderedPageBreak/>
        <w:t>Convenções utilizadas (legenda)</w:t>
      </w:r>
      <w:r w:rsidR="00A267FF">
        <w:rPr>
          <w:rFonts w:ascii="Times New Roman" w:hAnsi="Times New Roman" w:cs="Times New Roman"/>
          <w:sz w:val="24"/>
          <w:szCs w:val="24"/>
        </w:rPr>
        <w:t xml:space="preserve">: </w:t>
      </w:r>
      <w:r w:rsidR="00A267FF" w:rsidRPr="00A24146">
        <w:rPr>
          <w:rFonts w:ascii="Times New Roman" w:hAnsi="Times New Roman" w:cs="Times New Roman"/>
          <w:color w:val="000000" w:themeColor="text1"/>
          <w:sz w:val="24"/>
          <w:szCs w:val="24"/>
        </w:rPr>
        <w:t>deve haver correspondência entre a legenda e as informações presentes no mapa</w:t>
      </w:r>
      <w:r w:rsidR="001D2607" w:rsidRPr="00A2414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A267FF" w:rsidRPr="00A241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D2607" w:rsidRPr="00A24146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A267FF" w:rsidRPr="00A241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ara variáveis quantitativas </w:t>
      </w:r>
      <w:r w:rsidR="001B688B" w:rsidRPr="00A24146">
        <w:rPr>
          <w:rFonts w:ascii="Times New Roman" w:hAnsi="Times New Roman" w:cs="Times New Roman"/>
          <w:color w:val="000000" w:themeColor="text1"/>
          <w:sz w:val="24"/>
          <w:szCs w:val="24"/>
        </w:rPr>
        <w:t>sugere</w:t>
      </w:r>
      <w:r w:rsidR="00A267FF" w:rsidRPr="00A24146">
        <w:rPr>
          <w:rFonts w:ascii="Times New Roman" w:hAnsi="Times New Roman" w:cs="Times New Roman"/>
          <w:color w:val="000000" w:themeColor="text1"/>
          <w:sz w:val="24"/>
          <w:szCs w:val="24"/>
        </w:rPr>
        <w:t>-se utilizar intervalos equidistantes</w:t>
      </w:r>
      <w:r w:rsidRPr="00A24146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0ACD46BF" w14:textId="68698C11" w:rsidR="004941C5" w:rsidRPr="003A0808" w:rsidRDefault="004941C5" w:rsidP="003A0808">
      <w:pPr>
        <w:pStyle w:val="PargrafodaLista"/>
        <w:numPr>
          <w:ilvl w:val="0"/>
          <w:numId w:val="9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A0808">
        <w:rPr>
          <w:rFonts w:ascii="Times New Roman" w:hAnsi="Times New Roman" w:cs="Times New Roman"/>
          <w:sz w:val="24"/>
          <w:szCs w:val="24"/>
        </w:rPr>
        <w:t xml:space="preserve">Base de origem (mapa base, </w:t>
      </w:r>
      <w:proofErr w:type="gramStart"/>
      <w:r w:rsidR="003A0808" w:rsidRPr="003A0808">
        <w:rPr>
          <w:rFonts w:ascii="Times New Roman" w:hAnsi="Times New Roman" w:cs="Times New Roman"/>
          <w:sz w:val="24"/>
          <w:szCs w:val="24"/>
        </w:rPr>
        <w:t>dados e etc.</w:t>
      </w:r>
      <w:proofErr w:type="gramEnd"/>
      <w:r w:rsidRPr="003A0808">
        <w:rPr>
          <w:rFonts w:ascii="Times New Roman" w:hAnsi="Times New Roman" w:cs="Times New Roman"/>
          <w:sz w:val="24"/>
          <w:szCs w:val="24"/>
        </w:rPr>
        <w:t>);</w:t>
      </w:r>
    </w:p>
    <w:p w14:paraId="001FD552" w14:textId="32F7875D" w:rsidR="004941C5" w:rsidRPr="003A0808" w:rsidRDefault="004941C5" w:rsidP="003A0808">
      <w:pPr>
        <w:pStyle w:val="PargrafodaLista"/>
        <w:numPr>
          <w:ilvl w:val="0"/>
          <w:numId w:val="9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A0808">
        <w:rPr>
          <w:rFonts w:ascii="Times New Roman" w:hAnsi="Times New Roman" w:cs="Times New Roman"/>
          <w:sz w:val="24"/>
          <w:szCs w:val="24"/>
        </w:rPr>
        <w:t xml:space="preserve">Referências (data </w:t>
      </w:r>
      <w:r w:rsidRPr="00A24146">
        <w:rPr>
          <w:rFonts w:ascii="Times New Roman" w:hAnsi="Times New Roman" w:cs="Times New Roman"/>
          <w:sz w:val="24"/>
          <w:szCs w:val="24"/>
        </w:rPr>
        <w:t xml:space="preserve">de </w:t>
      </w:r>
      <w:r w:rsidR="006A01F8" w:rsidRPr="00A24146">
        <w:rPr>
          <w:rFonts w:ascii="Times New Roman" w:hAnsi="Times New Roman" w:cs="Times New Roman"/>
          <w:sz w:val="24"/>
          <w:szCs w:val="24"/>
        </w:rPr>
        <w:t>elaboração</w:t>
      </w:r>
      <w:r w:rsidRPr="00A24146">
        <w:rPr>
          <w:rFonts w:ascii="Times New Roman" w:hAnsi="Times New Roman" w:cs="Times New Roman"/>
          <w:sz w:val="24"/>
          <w:szCs w:val="24"/>
        </w:rPr>
        <w:t>,</w:t>
      </w:r>
      <w:r w:rsidRPr="003A080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A0808" w:rsidRPr="003A0808">
        <w:rPr>
          <w:rFonts w:ascii="Times New Roman" w:hAnsi="Times New Roman" w:cs="Times New Roman"/>
          <w:sz w:val="24"/>
          <w:szCs w:val="24"/>
        </w:rPr>
        <w:t>fontes e etc.</w:t>
      </w:r>
      <w:proofErr w:type="gramEnd"/>
      <w:r w:rsidRPr="003A0808">
        <w:rPr>
          <w:rFonts w:ascii="Times New Roman" w:hAnsi="Times New Roman" w:cs="Times New Roman"/>
          <w:sz w:val="24"/>
          <w:szCs w:val="24"/>
        </w:rPr>
        <w:t>);</w:t>
      </w:r>
    </w:p>
    <w:p w14:paraId="60476CA6" w14:textId="0396939A" w:rsidR="004941C5" w:rsidRPr="003A0808" w:rsidRDefault="004941C5" w:rsidP="003A0808">
      <w:pPr>
        <w:pStyle w:val="PargrafodaLista"/>
        <w:numPr>
          <w:ilvl w:val="0"/>
          <w:numId w:val="9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A0808">
        <w:rPr>
          <w:rFonts w:ascii="Times New Roman" w:hAnsi="Times New Roman" w:cs="Times New Roman"/>
          <w:sz w:val="24"/>
          <w:szCs w:val="24"/>
        </w:rPr>
        <w:t xml:space="preserve">Indicação </w:t>
      </w:r>
      <w:r w:rsidRPr="00A241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 direção </w:t>
      </w:r>
      <w:r w:rsidR="002D5BD4" w:rsidRPr="00A24146">
        <w:rPr>
          <w:rFonts w:ascii="Times New Roman" w:hAnsi="Times New Roman" w:cs="Times New Roman"/>
          <w:color w:val="000000" w:themeColor="text1"/>
          <w:sz w:val="24"/>
          <w:szCs w:val="24"/>
        </w:rPr>
        <w:t>de ponto cardeal (e.g. norte</w:t>
      </w:r>
      <w:r w:rsidR="006A01F8" w:rsidRPr="00A24146">
        <w:rPr>
          <w:rFonts w:ascii="Times New Roman" w:hAnsi="Times New Roman" w:cs="Times New Roman"/>
          <w:color w:val="000000" w:themeColor="text1"/>
          <w:sz w:val="24"/>
          <w:szCs w:val="24"/>
        </w:rPr>
        <w:t>/sul</w:t>
      </w:r>
      <w:r w:rsidR="002D5BD4" w:rsidRPr="00A24146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A24146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2F200F8C" w14:textId="4705C606" w:rsidR="004941C5" w:rsidRPr="00A24146" w:rsidRDefault="004941C5" w:rsidP="003A0808">
      <w:pPr>
        <w:pStyle w:val="PargrafodaLista"/>
        <w:numPr>
          <w:ilvl w:val="0"/>
          <w:numId w:val="9"/>
        </w:numPr>
        <w:spacing w:line="36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0808">
        <w:rPr>
          <w:rFonts w:ascii="Times New Roman" w:hAnsi="Times New Roman" w:cs="Times New Roman"/>
          <w:sz w:val="24"/>
          <w:szCs w:val="24"/>
        </w:rPr>
        <w:t>Escala (preferencialmente gráfica)</w:t>
      </w:r>
      <w:r w:rsidR="00EF168F">
        <w:rPr>
          <w:rFonts w:ascii="Times New Roman" w:hAnsi="Times New Roman" w:cs="Times New Roman"/>
          <w:sz w:val="24"/>
          <w:szCs w:val="24"/>
        </w:rPr>
        <w:t xml:space="preserve">: se apresentados mais de um mapa em layout único, </w:t>
      </w:r>
      <w:r w:rsidR="00EF168F" w:rsidRPr="00A24146">
        <w:rPr>
          <w:rFonts w:ascii="Times New Roman" w:hAnsi="Times New Roman" w:cs="Times New Roman"/>
          <w:color w:val="000000" w:themeColor="text1"/>
          <w:sz w:val="24"/>
          <w:szCs w:val="24"/>
        </w:rPr>
        <w:t>deve ser indicado a escala de cada um destes</w:t>
      </w:r>
      <w:r w:rsidRPr="00A24146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7C013DA8" w14:textId="7214F950" w:rsidR="004941C5" w:rsidRPr="00A24146" w:rsidRDefault="004941C5" w:rsidP="003A0808">
      <w:pPr>
        <w:pStyle w:val="PargrafodaLista"/>
        <w:numPr>
          <w:ilvl w:val="0"/>
          <w:numId w:val="9"/>
        </w:numPr>
        <w:spacing w:line="36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46">
        <w:rPr>
          <w:rFonts w:ascii="Times New Roman" w:hAnsi="Times New Roman" w:cs="Times New Roman"/>
          <w:color w:val="000000" w:themeColor="text1"/>
          <w:sz w:val="24"/>
          <w:szCs w:val="24"/>
        </w:rPr>
        <w:t>Sistema de projeção</w:t>
      </w:r>
      <w:r w:rsidR="00E9647F" w:rsidRPr="00A241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(geográficas ou projetadas</w:t>
      </w:r>
      <w:r w:rsidR="001D2607" w:rsidRPr="00A24146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E9647F" w:rsidRPr="00A24146">
        <w:rPr>
          <w:rFonts w:ascii="Times New Roman" w:hAnsi="Times New Roman" w:cs="Times New Roman"/>
          <w:color w:val="000000" w:themeColor="text1"/>
          <w:sz w:val="24"/>
          <w:szCs w:val="24"/>
        </w:rPr>
        <w:t>: e.g. UTM 22S; coordenadas geográficas</w:t>
      </w:r>
      <w:r w:rsidRPr="00A24146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56A74107" w14:textId="33D86265" w:rsidR="004941C5" w:rsidRPr="00A24146" w:rsidRDefault="004941C5" w:rsidP="003A0808">
      <w:pPr>
        <w:pStyle w:val="PargrafodaLista"/>
        <w:numPr>
          <w:ilvl w:val="0"/>
          <w:numId w:val="9"/>
        </w:numPr>
        <w:spacing w:line="36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0808">
        <w:rPr>
          <w:rFonts w:ascii="Times New Roman" w:hAnsi="Times New Roman" w:cs="Times New Roman"/>
          <w:sz w:val="24"/>
          <w:szCs w:val="24"/>
        </w:rPr>
        <w:t xml:space="preserve">Sistema de </w:t>
      </w:r>
      <w:r w:rsidRPr="00A24146">
        <w:rPr>
          <w:rFonts w:ascii="Times New Roman" w:hAnsi="Times New Roman" w:cs="Times New Roman"/>
          <w:color w:val="000000" w:themeColor="text1"/>
          <w:sz w:val="24"/>
          <w:szCs w:val="24"/>
        </w:rPr>
        <w:t>referência (</w:t>
      </w:r>
      <w:proofErr w:type="spellStart"/>
      <w:r w:rsidR="006A01F8" w:rsidRPr="00A2414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d</w:t>
      </w:r>
      <w:r w:rsidR="00E9647F" w:rsidRPr="00A2414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atum</w:t>
      </w:r>
      <w:proofErr w:type="spellEnd"/>
      <w:r w:rsidR="001D2607" w:rsidRPr="00A24146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6A01F8" w:rsidRPr="00A241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obrigatoriamente SIRGAS2000;</w:t>
      </w:r>
    </w:p>
    <w:p w14:paraId="7FDED026" w14:textId="09A55527" w:rsidR="008C66CA" w:rsidRPr="00A24146" w:rsidRDefault="004941C5" w:rsidP="008C66CA">
      <w:pPr>
        <w:pStyle w:val="PargrafodaLista"/>
        <w:numPr>
          <w:ilvl w:val="0"/>
          <w:numId w:val="9"/>
        </w:numPr>
        <w:spacing w:line="36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46">
        <w:rPr>
          <w:rFonts w:ascii="Times New Roman" w:hAnsi="Times New Roman" w:cs="Times New Roman"/>
          <w:color w:val="000000" w:themeColor="text1"/>
          <w:sz w:val="24"/>
          <w:szCs w:val="24"/>
        </w:rPr>
        <w:t>Grade de coordenadas (</w:t>
      </w:r>
      <w:r w:rsidR="006F4D44" w:rsidRPr="00A241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grid convencional, cruzes, pontos de </w:t>
      </w:r>
      <w:proofErr w:type="gramStart"/>
      <w:r w:rsidR="006F4D44" w:rsidRPr="00A24146">
        <w:rPr>
          <w:rFonts w:ascii="Times New Roman" w:hAnsi="Times New Roman" w:cs="Times New Roman"/>
          <w:color w:val="000000" w:themeColor="text1"/>
          <w:sz w:val="24"/>
          <w:szCs w:val="24"/>
        </w:rPr>
        <w:t>referência, etc.</w:t>
      </w:r>
      <w:proofErr w:type="gramEnd"/>
      <w:r w:rsidRPr="00A24146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14:paraId="5649E0A5" w14:textId="259766E3" w:rsidR="004941C5" w:rsidRPr="004941C5" w:rsidRDefault="008C66CA" w:rsidP="006343F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Elementos textuais presentes no mapa devem estar legíveis e seguir o uso da norma culta da língua portuguesa, se atentando à gramática, pontuação e ortografia.</w:t>
      </w:r>
    </w:p>
    <w:p w14:paraId="6B3BF474" w14:textId="77777777" w:rsidR="004941C5" w:rsidRPr="004941C5" w:rsidRDefault="004941C5" w:rsidP="006343F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941C5">
        <w:rPr>
          <w:rFonts w:ascii="Times New Roman" w:hAnsi="Times New Roman" w:cs="Times New Roman"/>
          <w:sz w:val="24"/>
          <w:szCs w:val="24"/>
        </w:rPr>
        <w:t>Serão desclassificados os trabalhos que apresentarem discursos de ódio de cunho misógino, racista, LGBTQIAP+fóbico, ou qualquer outro tipo que fira a dignidade, saúde, bem-estar e direitos humanos ou de grupos. Estes serão encaminhados como denúncia para a ouvidoria da Universidade Estadual de Londrina.</w:t>
      </w:r>
    </w:p>
    <w:p w14:paraId="761DF029" w14:textId="4A6A127B" w:rsidR="004941C5" w:rsidRPr="006343F5" w:rsidRDefault="00F7771B" w:rsidP="006343F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343F5">
        <w:rPr>
          <w:rFonts w:ascii="Times New Roman" w:hAnsi="Times New Roman" w:cs="Times New Roman"/>
          <w:sz w:val="24"/>
          <w:szCs w:val="24"/>
        </w:rPr>
        <w:t>Obrigatoriamente</w:t>
      </w:r>
      <w:r w:rsidR="004941C5" w:rsidRPr="006343F5">
        <w:rPr>
          <w:rFonts w:ascii="Times New Roman" w:hAnsi="Times New Roman" w:cs="Times New Roman"/>
          <w:sz w:val="24"/>
          <w:szCs w:val="24"/>
        </w:rPr>
        <w:t>,</w:t>
      </w:r>
      <w:r w:rsidRPr="006343F5">
        <w:rPr>
          <w:rFonts w:ascii="Times New Roman" w:hAnsi="Times New Roman" w:cs="Times New Roman"/>
          <w:sz w:val="24"/>
          <w:szCs w:val="24"/>
        </w:rPr>
        <w:t xml:space="preserve"> em arquivo separado,</w:t>
      </w:r>
      <w:r w:rsidR="004941C5" w:rsidRPr="006343F5">
        <w:rPr>
          <w:rFonts w:ascii="Times New Roman" w:hAnsi="Times New Roman" w:cs="Times New Roman"/>
          <w:sz w:val="24"/>
          <w:szCs w:val="24"/>
        </w:rPr>
        <w:t xml:space="preserve"> </w:t>
      </w:r>
      <w:r w:rsidRPr="006343F5">
        <w:rPr>
          <w:rFonts w:ascii="Times New Roman" w:hAnsi="Times New Roman" w:cs="Times New Roman"/>
          <w:sz w:val="24"/>
          <w:szCs w:val="24"/>
        </w:rPr>
        <w:t>deverá</w:t>
      </w:r>
      <w:r w:rsidR="004941C5" w:rsidRPr="006343F5">
        <w:rPr>
          <w:rFonts w:ascii="Times New Roman" w:hAnsi="Times New Roman" w:cs="Times New Roman"/>
          <w:sz w:val="24"/>
          <w:szCs w:val="24"/>
        </w:rPr>
        <w:t xml:space="preserve"> ser enviado um texto descritivo elaborado pelo autor (a), seguindo </w:t>
      </w:r>
      <w:r w:rsidR="004941C5" w:rsidRPr="006343F5">
        <w:rPr>
          <w:rFonts w:ascii="Times New Roman" w:hAnsi="Times New Roman" w:cs="Times New Roman"/>
          <w:i/>
          <w:iCs/>
          <w:sz w:val="24"/>
          <w:szCs w:val="24"/>
        </w:rPr>
        <w:t>template</w:t>
      </w:r>
      <w:r w:rsidR="004941C5" w:rsidRPr="006343F5">
        <w:rPr>
          <w:rFonts w:ascii="Times New Roman" w:hAnsi="Times New Roman" w:cs="Times New Roman"/>
          <w:sz w:val="24"/>
          <w:szCs w:val="24"/>
        </w:rPr>
        <w:t xml:space="preserve"> disponível no </w:t>
      </w:r>
      <w:r w:rsidR="004941C5" w:rsidRPr="006343F5">
        <w:rPr>
          <w:rFonts w:ascii="Times New Roman" w:hAnsi="Times New Roman" w:cs="Times New Roman"/>
          <w:i/>
          <w:iCs/>
          <w:sz w:val="24"/>
          <w:szCs w:val="24"/>
        </w:rPr>
        <w:t>website</w:t>
      </w:r>
      <w:r w:rsidR="004941C5" w:rsidRPr="006343F5">
        <w:rPr>
          <w:rFonts w:ascii="Times New Roman" w:hAnsi="Times New Roman" w:cs="Times New Roman"/>
          <w:sz w:val="24"/>
          <w:szCs w:val="24"/>
        </w:rPr>
        <w:t xml:space="preserve"> do evento</w:t>
      </w:r>
      <w:r w:rsidR="00F20DF1" w:rsidRPr="006343F5">
        <w:rPr>
          <w:rFonts w:ascii="Times New Roman" w:hAnsi="Times New Roman" w:cs="Times New Roman"/>
          <w:sz w:val="24"/>
          <w:szCs w:val="24"/>
        </w:rPr>
        <w:t xml:space="preserve"> (</w:t>
      </w:r>
      <w:hyperlink r:id="rId11" w:history="1">
        <w:r w:rsidR="006343F5" w:rsidRPr="006343F5">
          <w:rPr>
            <w:rStyle w:val="Hyperlink"/>
            <w:rFonts w:ascii="Times New Roman" w:hAnsi="Times New Roman" w:cs="Times New Roman"/>
            <w:sz w:val="24"/>
            <w:szCs w:val="24"/>
          </w:rPr>
          <w:t>https://sites.uel.br/semanadegeografia/concurso-cartografico-2/</w:t>
        </w:r>
      </w:hyperlink>
      <w:r w:rsidR="00F20DF1" w:rsidRPr="006343F5">
        <w:rPr>
          <w:rFonts w:ascii="Times New Roman" w:hAnsi="Times New Roman" w:cs="Times New Roman"/>
          <w:sz w:val="24"/>
          <w:szCs w:val="24"/>
        </w:rPr>
        <w:t>)</w:t>
      </w:r>
      <w:r w:rsidR="004941C5" w:rsidRPr="006343F5">
        <w:rPr>
          <w:rFonts w:ascii="Times New Roman" w:hAnsi="Times New Roman" w:cs="Times New Roman"/>
          <w:sz w:val="24"/>
          <w:szCs w:val="24"/>
        </w:rPr>
        <w:t>, contendo até 300 palavras. Este texto poderá indicar as motivações, provocações, justificativas, técnicas, origem das informaçõe</w:t>
      </w:r>
      <w:r w:rsidRPr="006343F5">
        <w:rPr>
          <w:rFonts w:ascii="Times New Roman" w:hAnsi="Times New Roman" w:cs="Times New Roman"/>
          <w:sz w:val="24"/>
          <w:szCs w:val="24"/>
        </w:rPr>
        <w:t>s e</w:t>
      </w:r>
      <w:r w:rsidR="004941C5" w:rsidRPr="006343F5">
        <w:rPr>
          <w:rFonts w:ascii="Times New Roman" w:hAnsi="Times New Roman" w:cs="Times New Roman"/>
          <w:sz w:val="24"/>
          <w:szCs w:val="24"/>
        </w:rPr>
        <w:t xml:space="preserve"> inspirações</w:t>
      </w:r>
      <w:r w:rsidRPr="006343F5">
        <w:rPr>
          <w:rFonts w:ascii="Times New Roman" w:hAnsi="Times New Roman" w:cs="Times New Roman"/>
          <w:sz w:val="24"/>
          <w:szCs w:val="24"/>
        </w:rPr>
        <w:t>; fonte dos dados e metodologia</w:t>
      </w:r>
      <w:r w:rsidR="008C66CA" w:rsidRPr="006343F5">
        <w:rPr>
          <w:rFonts w:ascii="Times New Roman" w:hAnsi="Times New Roman" w:cs="Times New Roman"/>
          <w:sz w:val="24"/>
          <w:szCs w:val="24"/>
        </w:rPr>
        <w:t>s</w:t>
      </w:r>
      <w:r w:rsidR="004941C5" w:rsidRPr="006343F5">
        <w:rPr>
          <w:rFonts w:ascii="Times New Roman" w:hAnsi="Times New Roman" w:cs="Times New Roman"/>
          <w:sz w:val="24"/>
          <w:szCs w:val="24"/>
        </w:rPr>
        <w:t xml:space="preserve"> utilizadas no processo de elaboração do mapa submetido ao concurso. O texto é livre e pode ser apresentado nos gêneros textuais dissertativo, narrativo, expositivo, injuntivo ou poético.</w:t>
      </w:r>
    </w:p>
    <w:p w14:paraId="3056F047" w14:textId="18ACFFB3" w:rsidR="004941C5" w:rsidRPr="004941C5" w:rsidRDefault="004941C5" w:rsidP="004941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017949" w14:textId="3FDA28AE" w:rsidR="004941C5" w:rsidRPr="003A0808" w:rsidRDefault="004941C5" w:rsidP="004941C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A0808">
        <w:rPr>
          <w:rFonts w:ascii="Times New Roman" w:hAnsi="Times New Roman" w:cs="Times New Roman"/>
          <w:b/>
          <w:bCs/>
          <w:sz w:val="24"/>
          <w:szCs w:val="24"/>
        </w:rPr>
        <w:t>FORMATO DE ARQUIVOS</w:t>
      </w:r>
    </w:p>
    <w:p w14:paraId="2D96A9A1" w14:textId="2FC3656C" w:rsidR="004941C5" w:rsidRPr="004941C5" w:rsidRDefault="004941C5" w:rsidP="006343F5">
      <w:pPr>
        <w:spacing w:before="240"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941C5">
        <w:rPr>
          <w:rFonts w:ascii="Times New Roman" w:hAnsi="Times New Roman" w:cs="Times New Roman"/>
          <w:sz w:val="24"/>
          <w:szCs w:val="24"/>
        </w:rPr>
        <w:t>Os mapas devem ser enviados obrigatoriamente em arquivo PDF (</w:t>
      </w:r>
      <w:r w:rsidRPr="006F4D44">
        <w:rPr>
          <w:rFonts w:ascii="Times New Roman" w:hAnsi="Times New Roman" w:cs="Times New Roman"/>
          <w:i/>
          <w:iCs/>
          <w:sz w:val="24"/>
          <w:szCs w:val="24"/>
        </w:rPr>
        <w:t>Portable Document File</w:t>
      </w:r>
      <w:r w:rsidRPr="004941C5">
        <w:rPr>
          <w:rFonts w:ascii="Times New Roman" w:hAnsi="Times New Roman" w:cs="Times New Roman"/>
          <w:sz w:val="24"/>
          <w:szCs w:val="24"/>
        </w:rPr>
        <w:t>) de alta resolução. Em casos de mapas confeccionados por técnicas manuais, devem ser digitalizados em resolução igual ou superior a 300 dpi. O texto descritivo</w:t>
      </w:r>
      <w:r w:rsidR="00A24146">
        <w:rPr>
          <w:rFonts w:ascii="Times New Roman" w:hAnsi="Times New Roman" w:cs="Times New Roman"/>
          <w:sz w:val="24"/>
          <w:szCs w:val="24"/>
        </w:rPr>
        <w:t xml:space="preserve"> </w:t>
      </w:r>
      <w:r w:rsidRPr="004941C5">
        <w:rPr>
          <w:rFonts w:ascii="Times New Roman" w:hAnsi="Times New Roman" w:cs="Times New Roman"/>
          <w:sz w:val="24"/>
          <w:szCs w:val="24"/>
        </w:rPr>
        <w:t>elaborado pelo autor (a) deve ser enviado em formato editável do Microsoft Word ® com extensão DOCX.</w:t>
      </w:r>
    </w:p>
    <w:p w14:paraId="6A5B2C66" w14:textId="37821C49" w:rsidR="006343F5" w:rsidRDefault="004941C5" w:rsidP="006A719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941C5">
        <w:rPr>
          <w:rFonts w:ascii="Times New Roman" w:hAnsi="Times New Roman" w:cs="Times New Roman"/>
          <w:sz w:val="24"/>
          <w:szCs w:val="24"/>
        </w:rPr>
        <w:lastRenderedPageBreak/>
        <w:t xml:space="preserve">Os mapas e os textos descritivos não devem conter o nome do autor (a), devido ao processo de avaliação às cegas. </w:t>
      </w:r>
    </w:p>
    <w:p w14:paraId="00CE8D46" w14:textId="77777777" w:rsidR="006A7193" w:rsidRPr="008C66CA" w:rsidRDefault="006A7193" w:rsidP="006A7193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2F22E24F" w14:textId="5CC02FD8" w:rsidR="004941C5" w:rsidRPr="00E9647F" w:rsidRDefault="004941C5" w:rsidP="004941C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647F">
        <w:rPr>
          <w:rFonts w:ascii="Times New Roman" w:hAnsi="Times New Roman" w:cs="Times New Roman"/>
          <w:b/>
          <w:bCs/>
          <w:sz w:val="24"/>
          <w:szCs w:val="24"/>
        </w:rPr>
        <w:t>DINÂMICA</w:t>
      </w:r>
    </w:p>
    <w:p w14:paraId="7C360ED6" w14:textId="69FC2053" w:rsidR="00F42006" w:rsidRPr="004941C5" w:rsidRDefault="00F42006" w:rsidP="006343F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941C5">
        <w:rPr>
          <w:rFonts w:ascii="Times New Roman" w:hAnsi="Times New Roman" w:cs="Times New Roman"/>
          <w:sz w:val="24"/>
          <w:szCs w:val="24"/>
        </w:rPr>
        <w:t xml:space="preserve">Os mapas e textos descritivos poderão ser enviados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="00CE023B">
        <w:rPr>
          <w:rFonts w:ascii="Times New Roman" w:hAnsi="Times New Roman" w:cs="Times New Roman"/>
          <w:sz w:val="24"/>
          <w:szCs w:val="24"/>
        </w:rPr>
        <w:t>05 de setembro</w:t>
      </w:r>
      <w:r>
        <w:rPr>
          <w:rFonts w:ascii="Times New Roman" w:hAnsi="Times New Roman" w:cs="Times New Roman"/>
          <w:sz w:val="24"/>
          <w:szCs w:val="24"/>
        </w:rPr>
        <w:t xml:space="preserve"> de 202</w:t>
      </w:r>
      <w:r w:rsidR="006343F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1C5">
        <w:rPr>
          <w:rFonts w:ascii="Times New Roman" w:hAnsi="Times New Roman" w:cs="Times New Roman"/>
          <w:sz w:val="24"/>
          <w:szCs w:val="24"/>
        </w:rPr>
        <w:t xml:space="preserve">até </w:t>
      </w:r>
      <w:r w:rsidRPr="00E844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dia </w:t>
      </w:r>
      <w:r w:rsidR="006343F5">
        <w:rPr>
          <w:rFonts w:ascii="Times New Roman" w:hAnsi="Times New Roman" w:cs="Times New Roman"/>
          <w:color w:val="000000" w:themeColor="text1"/>
          <w:sz w:val="24"/>
          <w:szCs w:val="24"/>
        </w:rPr>
        <w:t>15</w:t>
      </w:r>
      <w:r w:rsidRPr="00E844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outubro de 202</w:t>
      </w:r>
      <w:r w:rsidR="006343F5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E844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941C5">
        <w:rPr>
          <w:rFonts w:ascii="Times New Roman" w:hAnsi="Times New Roman" w:cs="Times New Roman"/>
          <w:sz w:val="24"/>
          <w:szCs w:val="24"/>
        </w:rPr>
        <w:t xml:space="preserve">por formulário disponível no website do evento, ambos sem indicação de autoria. A partir </w:t>
      </w:r>
      <w:r w:rsidRPr="00556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dia </w:t>
      </w:r>
      <w:r w:rsidR="006343F5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Pr="00556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outubro de 202</w:t>
      </w:r>
      <w:r w:rsidR="006343F5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4941C5">
        <w:rPr>
          <w:rFonts w:ascii="Times New Roman" w:hAnsi="Times New Roman" w:cs="Times New Roman"/>
          <w:sz w:val="24"/>
          <w:szCs w:val="24"/>
        </w:rPr>
        <w:t xml:space="preserve">, as obras estarão disponíveis nas redes sociais e no site da </w:t>
      </w:r>
      <w:r w:rsidR="006343F5">
        <w:rPr>
          <w:rFonts w:ascii="Times New Roman" w:hAnsi="Times New Roman" w:cs="Times New Roman"/>
          <w:sz w:val="24"/>
          <w:szCs w:val="24"/>
        </w:rPr>
        <w:t>40°</w:t>
      </w:r>
      <w:r w:rsidRPr="004941C5">
        <w:rPr>
          <w:rFonts w:ascii="Times New Roman" w:hAnsi="Times New Roman" w:cs="Times New Roman"/>
          <w:sz w:val="24"/>
          <w:szCs w:val="24"/>
        </w:rPr>
        <w:t xml:space="preserve"> Semana de Geografia da UEL</w:t>
      </w:r>
      <w:r w:rsidR="00D04385">
        <w:rPr>
          <w:rFonts w:ascii="Times New Roman" w:hAnsi="Times New Roman" w:cs="Times New Roman"/>
          <w:sz w:val="24"/>
          <w:szCs w:val="24"/>
        </w:rPr>
        <w:t>, ainda sem identificação</w:t>
      </w:r>
      <w:r w:rsidRPr="004941C5">
        <w:rPr>
          <w:rFonts w:ascii="Times New Roman" w:hAnsi="Times New Roman" w:cs="Times New Roman"/>
          <w:sz w:val="24"/>
          <w:szCs w:val="24"/>
        </w:rPr>
        <w:t xml:space="preserve">. A Comissão de Avaliação terá prazo entre </w:t>
      </w:r>
      <w:r w:rsidRPr="00556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os dias </w:t>
      </w:r>
      <w:bookmarkStart w:id="0" w:name="_Hlk176211107"/>
      <w:r w:rsidR="006343F5">
        <w:rPr>
          <w:rFonts w:ascii="Times New Roman" w:hAnsi="Times New Roman" w:cs="Times New Roman"/>
          <w:sz w:val="24"/>
          <w:szCs w:val="24"/>
        </w:rPr>
        <w:t xml:space="preserve">28 de outubro e 1 de novembro </w:t>
      </w:r>
      <w:r w:rsidR="006343F5" w:rsidRPr="00D05610">
        <w:rPr>
          <w:rFonts w:ascii="Times New Roman" w:hAnsi="Times New Roman" w:cs="Times New Roman"/>
          <w:color w:val="000000" w:themeColor="text1"/>
          <w:sz w:val="24"/>
          <w:szCs w:val="24"/>
        </w:rPr>
        <w:t>de 202</w:t>
      </w:r>
      <w:r w:rsidR="006343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 </w:t>
      </w:r>
      <w:bookmarkEnd w:id="0"/>
      <w:r w:rsidRPr="004941C5">
        <w:rPr>
          <w:rFonts w:ascii="Times New Roman" w:hAnsi="Times New Roman" w:cs="Times New Roman"/>
          <w:sz w:val="24"/>
          <w:szCs w:val="24"/>
        </w:rPr>
        <w:t>para se reunir e avaliar as obras, definindo os vencedores de 1º, 2º e 3º lugares.</w:t>
      </w:r>
    </w:p>
    <w:p w14:paraId="27CC3DA7" w14:textId="440E19E1" w:rsidR="00104C45" w:rsidRDefault="00F42006" w:rsidP="00104C4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941C5">
        <w:rPr>
          <w:rFonts w:ascii="Times New Roman" w:hAnsi="Times New Roman" w:cs="Times New Roman"/>
          <w:sz w:val="24"/>
          <w:szCs w:val="24"/>
        </w:rPr>
        <w:t xml:space="preserve">Os vencedores serão anunciados na palestra de encerramento do </w:t>
      </w:r>
      <w:r w:rsidRPr="00556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dia </w:t>
      </w:r>
      <w:r w:rsidR="006343F5">
        <w:rPr>
          <w:rFonts w:ascii="Times New Roman" w:hAnsi="Times New Roman" w:cs="Times New Roman"/>
          <w:color w:val="000000" w:themeColor="text1"/>
          <w:sz w:val="24"/>
          <w:szCs w:val="24"/>
        </w:rPr>
        <w:t>08</w:t>
      </w:r>
      <w:r w:rsidRPr="00556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r w:rsidR="006343F5">
        <w:rPr>
          <w:rFonts w:ascii="Times New Roman" w:hAnsi="Times New Roman" w:cs="Times New Roman"/>
          <w:color w:val="000000" w:themeColor="text1"/>
          <w:sz w:val="24"/>
          <w:szCs w:val="24"/>
        </w:rPr>
        <w:t>novembro</w:t>
      </w:r>
      <w:r w:rsidRPr="00556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202</w:t>
      </w:r>
      <w:r w:rsidR="006343F5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556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4941C5">
        <w:rPr>
          <w:rFonts w:ascii="Times New Roman" w:hAnsi="Times New Roman" w:cs="Times New Roman"/>
          <w:sz w:val="24"/>
          <w:szCs w:val="24"/>
        </w:rPr>
        <w:t>a partir das 19:00h.</w:t>
      </w:r>
      <w:r>
        <w:rPr>
          <w:rFonts w:ascii="Times New Roman" w:hAnsi="Times New Roman" w:cs="Times New Roman"/>
          <w:sz w:val="24"/>
          <w:szCs w:val="24"/>
        </w:rPr>
        <w:t xml:space="preserve"> Os três primeiros colocados serão agraciados com premiações.</w:t>
      </w:r>
    </w:p>
    <w:p w14:paraId="692E7A3F" w14:textId="1FB3C91F" w:rsidR="00104C45" w:rsidRDefault="00104C45" w:rsidP="00104C4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76258409"/>
      <w:r>
        <w:rPr>
          <w:rFonts w:ascii="Times New Roman" w:hAnsi="Times New Roman" w:cs="Times New Roman"/>
          <w:sz w:val="24"/>
          <w:szCs w:val="24"/>
        </w:rPr>
        <w:t>É obrigatória a p</w:t>
      </w:r>
      <w:r w:rsidR="0079464D">
        <w:rPr>
          <w:rFonts w:ascii="Times New Roman" w:hAnsi="Times New Roman" w:cs="Times New Roman"/>
          <w:sz w:val="24"/>
          <w:szCs w:val="24"/>
        </w:rPr>
        <w:t xml:space="preserve">resença </w:t>
      </w:r>
      <w:r>
        <w:rPr>
          <w:rFonts w:ascii="Times New Roman" w:hAnsi="Times New Roman" w:cs="Times New Roman"/>
          <w:sz w:val="24"/>
          <w:szCs w:val="24"/>
        </w:rPr>
        <w:t xml:space="preserve">dos </w:t>
      </w:r>
      <w:r w:rsidR="001C1FC3">
        <w:rPr>
          <w:rFonts w:ascii="Times New Roman" w:hAnsi="Times New Roman" w:cs="Times New Roman"/>
          <w:sz w:val="24"/>
          <w:szCs w:val="24"/>
        </w:rPr>
        <w:t>participantes</w:t>
      </w:r>
      <w:r>
        <w:rPr>
          <w:rFonts w:ascii="Times New Roman" w:hAnsi="Times New Roman" w:cs="Times New Roman"/>
          <w:sz w:val="24"/>
          <w:szCs w:val="24"/>
        </w:rPr>
        <w:t xml:space="preserve"> durante a palestra de encerramento e de divulgação dos resultados (08/11/2024). Aqueles não presentes, quando da divulgação dos resultados, terão a premiação declinada, sendo destinada ao próximo classificado.</w:t>
      </w:r>
    </w:p>
    <w:bookmarkEnd w:id="1"/>
    <w:p w14:paraId="0FC2E82F" w14:textId="77777777" w:rsidR="00E6170C" w:rsidRPr="004941C5" w:rsidRDefault="00E6170C" w:rsidP="00E6170C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14A65FCB" w14:textId="5BA66635" w:rsidR="004941C5" w:rsidRPr="00335BD9" w:rsidRDefault="004941C5" w:rsidP="004941C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647F">
        <w:rPr>
          <w:rFonts w:ascii="Times New Roman" w:hAnsi="Times New Roman" w:cs="Times New Roman"/>
          <w:b/>
          <w:bCs/>
          <w:sz w:val="24"/>
          <w:szCs w:val="24"/>
        </w:rPr>
        <w:t>DATAS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1"/>
        <w:gridCol w:w="4230"/>
      </w:tblGrid>
      <w:tr w:rsidR="007E185A" w:rsidRPr="00335BD9" w14:paraId="50770A01" w14:textId="77777777" w:rsidTr="00BA7194">
        <w:trPr>
          <w:trHeight w:val="454"/>
        </w:trPr>
        <w:tc>
          <w:tcPr>
            <w:tcW w:w="4831" w:type="dxa"/>
            <w:vAlign w:val="center"/>
          </w:tcPr>
          <w:p w14:paraId="0363DC6E" w14:textId="77777777" w:rsidR="007E185A" w:rsidRPr="00335BD9" w:rsidRDefault="007E185A" w:rsidP="00BA7194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BD9">
              <w:rPr>
                <w:rFonts w:ascii="Times New Roman" w:hAnsi="Times New Roman" w:cs="Times New Roman"/>
                <w:sz w:val="24"/>
                <w:szCs w:val="24"/>
              </w:rPr>
              <w:t>Prazo para envio das propostas</w:t>
            </w:r>
          </w:p>
        </w:tc>
        <w:tc>
          <w:tcPr>
            <w:tcW w:w="4230" w:type="dxa"/>
            <w:vAlign w:val="center"/>
          </w:tcPr>
          <w:p w14:paraId="290C1B10" w14:textId="02E072C7" w:rsidR="007E185A" w:rsidRPr="00556FB2" w:rsidRDefault="00CE023B" w:rsidP="00BA7194">
            <w:pPr>
              <w:spacing w:before="240"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  <w:r w:rsidR="007E185A" w:rsidRPr="00556F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7E185A" w:rsidRPr="00556F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/202</w:t>
            </w:r>
            <w:r w:rsidR="006343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7E185A" w:rsidRPr="00556F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 </w:t>
            </w:r>
            <w:r w:rsidR="006343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  <w:r w:rsidR="007E185A" w:rsidRPr="00556F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/10/202</w:t>
            </w:r>
            <w:r w:rsidR="006343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7E185A" w:rsidRPr="00335BD9" w14:paraId="071C904C" w14:textId="77777777" w:rsidTr="00BA7194">
        <w:trPr>
          <w:trHeight w:val="454"/>
        </w:trPr>
        <w:tc>
          <w:tcPr>
            <w:tcW w:w="4831" w:type="dxa"/>
            <w:vAlign w:val="center"/>
          </w:tcPr>
          <w:p w14:paraId="01C7B65D" w14:textId="77777777" w:rsidR="007E185A" w:rsidRPr="00335BD9" w:rsidRDefault="007E185A" w:rsidP="00BA7194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BD9">
              <w:rPr>
                <w:rFonts w:ascii="Times New Roman" w:hAnsi="Times New Roman" w:cs="Times New Roman"/>
                <w:sz w:val="24"/>
                <w:szCs w:val="24"/>
              </w:rPr>
              <w:t>Divulgação das propostas recebidas nas redes sociais e website do evento sem o nome dos autores</w:t>
            </w:r>
          </w:p>
        </w:tc>
        <w:tc>
          <w:tcPr>
            <w:tcW w:w="4230" w:type="dxa"/>
            <w:vAlign w:val="center"/>
          </w:tcPr>
          <w:p w14:paraId="65ABB3C6" w14:textId="5545789B" w:rsidR="007E185A" w:rsidRPr="00556FB2" w:rsidRDefault="006343F5" w:rsidP="00BA7194">
            <w:pPr>
              <w:spacing w:before="240"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7E185A" w:rsidRPr="00556F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/10/202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7E185A" w:rsidRPr="00335BD9" w14:paraId="6388997C" w14:textId="77777777" w:rsidTr="00BA7194">
        <w:trPr>
          <w:trHeight w:val="454"/>
        </w:trPr>
        <w:tc>
          <w:tcPr>
            <w:tcW w:w="4831" w:type="dxa"/>
            <w:vAlign w:val="center"/>
          </w:tcPr>
          <w:p w14:paraId="6DD86429" w14:textId="77777777" w:rsidR="007E185A" w:rsidRPr="00335BD9" w:rsidRDefault="007E185A" w:rsidP="00BA7194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BD9">
              <w:rPr>
                <w:rFonts w:ascii="Times New Roman" w:hAnsi="Times New Roman" w:cs="Times New Roman"/>
                <w:sz w:val="24"/>
                <w:szCs w:val="24"/>
              </w:rPr>
              <w:t>Período para denúncias anônimas de plágio</w:t>
            </w:r>
          </w:p>
        </w:tc>
        <w:tc>
          <w:tcPr>
            <w:tcW w:w="4230" w:type="dxa"/>
            <w:vAlign w:val="center"/>
          </w:tcPr>
          <w:p w14:paraId="21876DB6" w14:textId="520FF8FF" w:rsidR="007E185A" w:rsidRPr="00556FB2" w:rsidRDefault="006343F5" w:rsidP="00BA7194">
            <w:pPr>
              <w:spacing w:before="240"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7E185A" w:rsidRPr="00556F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/10/202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7E185A" w:rsidRPr="00556F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  <w:r w:rsidR="007E185A" w:rsidRPr="00556F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/10/202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7E185A" w:rsidRPr="00335BD9" w14:paraId="1D13AB3A" w14:textId="77777777" w:rsidTr="00BA7194">
        <w:trPr>
          <w:trHeight w:val="454"/>
        </w:trPr>
        <w:tc>
          <w:tcPr>
            <w:tcW w:w="4831" w:type="dxa"/>
            <w:vAlign w:val="center"/>
          </w:tcPr>
          <w:p w14:paraId="0A7516FF" w14:textId="77777777" w:rsidR="007E185A" w:rsidRPr="00335BD9" w:rsidRDefault="007E185A" w:rsidP="00BA7194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BD9">
              <w:rPr>
                <w:rFonts w:ascii="Times New Roman" w:hAnsi="Times New Roman" w:cs="Times New Roman"/>
                <w:sz w:val="24"/>
                <w:szCs w:val="24"/>
              </w:rPr>
              <w:t>Período de avaliação das obras</w:t>
            </w:r>
          </w:p>
        </w:tc>
        <w:tc>
          <w:tcPr>
            <w:tcW w:w="4230" w:type="dxa"/>
            <w:vAlign w:val="center"/>
          </w:tcPr>
          <w:p w14:paraId="48FFEC29" w14:textId="7EAA7085" w:rsidR="007E185A" w:rsidRPr="00556FB2" w:rsidRDefault="006343F5" w:rsidP="00BA7194">
            <w:pPr>
              <w:spacing w:before="240"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E11D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7E185A" w:rsidRPr="00556F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/10/202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7E185A" w:rsidRPr="00556F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  <w:r w:rsidR="007E185A" w:rsidRPr="00556F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7E185A" w:rsidRPr="00556F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7E185A" w:rsidRPr="00335BD9" w14:paraId="5FB1E74C" w14:textId="77777777" w:rsidTr="00BA7194">
        <w:trPr>
          <w:trHeight w:val="454"/>
        </w:trPr>
        <w:tc>
          <w:tcPr>
            <w:tcW w:w="4831" w:type="dxa"/>
            <w:vAlign w:val="center"/>
          </w:tcPr>
          <w:p w14:paraId="169C8ABE" w14:textId="4177EE11" w:rsidR="007E185A" w:rsidRPr="00335BD9" w:rsidRDefault="007E185A" w:rsidP="00BA7194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BD9">
              <w:rPr>
                <w:rFonts w:ascii="Times New Roman" w:hAnsi="Times New Roman" w:cs="Times New Roman"/>
                <w:sz w:val="24"/>
                <w:szCs w:val="24"/>
              </w:rPr>
              <w:t xml:space="preserve">Início da </w:t>
            </w:r>
            <w:r w:rsidR="00E11DD0">
              <w:rPr>
                <w:rFonts w:ascii="Times New Roman" w:hAnsi="Times New Roman" w:cs="Times New Roman"/>
                <w:sz w:val="24"/>
                <w:szCs w:val="24"/>
              </w:rPr>
              <w:t>40°</w:t>
            </w:r>
            <w:r w:rsidRPr="00335BD9">
              <w:rPr>
                <w:rFonts w:ascii="Times New Roman" w:hAnsi="Times New Roman" w:cs="Times New Roman"/>
                <w:sz w:val="24"/>
                <w:szCs w:val="24"/>
              </w:rPr>
              <w:t xml:space="preserve"> Semana de Geografia da UEL</w:t>
            </w:r>
          </w:p>
        </w:tc>
        <w:tc>
          <w:tcPr>
            <w:tcW w:w="4230" w:type="dxa"/>
            <w:vAlign w:val="center"/>
          </w:tcPr>
          <w:p w14:paraId="0E83571F" w14:textId="5D6D0321" w:rsidR="007E185A" w:rsidRPr="00556FB2" w:rsidRDefault="006343F5" w:rsidP="00BA7194">
            <w:pPr>
              <w:spacing w:before="240"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  <w:r w:rsidR="007E185A" w:rsidRPr="00556F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7E185A" w:rsidRPr="00556F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7E185A" w:rsidRPr="00335BD9" w14:paraId="585DA4A2" w14:textId="77777777" w:rsidTr="00BA7194">
        <w:trPr>
          <w:trHeight w:val="454"/>
        </w:trPr>
        <w:tc>
          <w:tcPr>
            <w:tcW w:w="4831" w:type="dxa"/>
            <w:vAlign w:val="center"/>
          </w:tcPr>
          <w:p w14:paraId="470340CD" w14:textId="77777777" w:rsidR="007E185A" w:rsidRPr="00335BD9" w:rsidRDefault="007E185A" w:rsidP="00BA7194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BD9">
              <w:rPr>
                <w:rFonts w:ascii="Times New Roman" w:hAnsi="Times New Roman" w:cs="Times New Roman"/>
                <w:sz w:val="24"/>
                <w:szCs w:val="24"/>
              </w:rPr>
              <w:t>Divulgação do resultado</w:t>
            </w:r>
          </w:p>
        </w:tc>
        <w:tc>
          <w:tcPr>
            <w:tcW w:w="4230" w:type="dxa"/>
            <w:vAlign w:val="center"/>
          </w:tcPr>
          <w:p w14:paraId="62D9CB6B" w14:textId="2BB5BA79" w:rsidR="007E185A" w:rsidRPr="00556FB2" w:rsidRDefault="006343F5" w:rsidP="00BA7194">
            <w:pPr>
              <w:spacing w:before="240"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  <w:r w:rsidR="007E185A" w:rsidRPr="00556F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7E185A" w:rsidRPr="00556F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</w:tbl>
    <w:p w14:paraId="79F7BCFD" w14:textId="77777777" w:rsidR="00A47489" w:rsidRDefault="00A47489" w:rsidP="004941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771B66" w14:textId="77777777" w:rsidR="006A7193" w:rsidRPr="004941C5" w:rsidRDefault="006A7193" w:rsidP="004941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669D8D" w14:textId="31B7B364" w:rsidR="004D0E4D" w:rsidRPr="003849D9" w:rsidRDefault="004941C5" w:rsidP="003849D9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49D9">
        <w:rPr>
          <w:rFonts w:ascii="Times New Roman" w:hAnsi="Times New Roman" w:cs="Times New Roman"/>
          <w:b/>
          <w:bCs/>
          <w:sz w:val="24"/>
          <w:szCs w:val="24"/>
        </w:rPr>
        <w:t>Comissão Organizadora SEMAGEO UEL 202</w:t>
      </w:r>
      <w:r w:rsidR="00B2239C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sectPr w:rsidR="004D0E4D" w:rsidRPr="003849D9" w:rsidSect="00067434">
      <w:headerReference w:type="default" r:id="rId12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82CBDC" w14:textId="77777777" w:rsidR="00524560" w:rsidRDefault="00524560" w:rsidP="00067434">
      <w:pPr>
        <w:spacing w:after="0" w:line="240" w:lineRule="auto"/>
      </w:pPr>
      <w:r>
        <w:separator/>
      </w:r>
    </w:p>
  </w:endnote>
  <w:endnote w:type="continuationSeparator" w:id="0">
    <w:p w14:paraId="526E25A2" w14:textId="77777777" w:rsidR="00524560" w:rsidRDefault="00524560" w:rsidP="00067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498496" w14:textId="77777777" w:rsidR="00524560" w:rsidRDefault="00524560" w:rsidP="00067434">
      <w:pPr>
        <w:spacing w:after="0" w:line="240" w:lineRule="auto"/>
      </w:pPr>
      <w:r>
        <w:separator/>
      </w:r>
    </w:p>
  </w:footnote>
  <w:footnote w:type="continuationSeparator" w:id="0">
    <w:p w14:paraId="4AD935FA" w14:textId="77777777" w:rsidR="00524560" w:rsidRDefault="00524560" w:rsidP="00067434">
      <w:pPr>
        <w:spacing w:after="0" w:line="240" w:lineRule="auto"/>
      </w:pPr>
      <w:r>
        <w:continuationSeparator/>
      </w:r>
    </w:p>
  </w:footnote>
  <w:footnote w:id="1">
    <w:p w14:paraId="0451BE14" w14:textId="391F6873" w:rsidR="00482C52" w:rsidRPr="00482C52" w:rsidRDefault="00482C52" w:rsidP="00482C5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Refdenotaderodap"/>
        </w:rPr>
        <w:footnoteRef/>
      </w:r>
      <w:r>
        <w:t xml:space="preserve"> </w:t>
      </w:r>
      <w:r w:rsidRPr="00482C52">
        <w:rPr>
          <w:rFonts w:ascii="Times New Roman" w:hAnsi="Times New Roman" w:cs="Times New Roman"/>
        </w:rPr>
        <w:t xml:space="preserve">FITZ, Paulo Roberto. </w:t>
      </w:r>
      <w:r w:rsidRPr="00482C52">
        <w:rPr>
          <w:rFonts w:ascii="Times New Roman" w:hAnsi="Times New Roman" w:cs="Times New Roman"/>
          <w:b/>
          <w:bCs/>
        </w:rPr>
        <w:t>Geoprocessamento sem complicação</w:t>
      </w:r>
      <w:r w:rsidRPr="00482C52">
        <w:rPr>
          <w:rFonts w:ascii="Times New Roman" w:hAnsi="Times New Roman" w:cs="Times New Roman"/>
        </w:rPr>
        <w:t>. São Paulo: Oficina de Textos, 2008. 160 p.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EE4E78" w14:textId="0788F613" w:rsidR="00067434" w:rsidRDefault="00067434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C54E0A4" wp14:editId="41EF200B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7567244" cy="10721660"/>
          <wp:effectExtent l="0" t="0" r="0" b="3810"/>
          <wp:wrapNone/>
          <wp:docPr id="204914645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9146455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7244" cy="10721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81EE7"/>
    <w:multiLevelType w:val="hybridMultilevel"/>
    <w:tmpl w:val="51768C10"/>
    <w:lvl w:ilvl="0" w:tplc="CFF45E84">
      <w:numFmt w:val="bullet"/>
      <w:lvlText w:val="•"/>
      <w:lvlJc w:val="left"/>
      <w:pPr>
        <w:ind w:left="924" w:hanging="564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724E1"/>
    <w:multiLevelType w:val="hybridMultilevel"/>
    <w:tmpl w:val="F5F2F790"/>
    <w:lvl w:ilvl="0" w:tplc="CFF45E84">
      <w:numFmt w:val="bullet"/>
      <w:lvlText w:val="•"/>
      <w:lvlJc w:val="left"/>
      <w:pPr>
        <w:ind w:left="924" w:hanging="564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579F1"/>
    <w:multiLevelType w:val="hybridMultilevel"/>
    <w:tmpl w:val="ED8E26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0510CA"/>
    <w:multiLevelType w:val="hybridMultilevel"/>
    <w:tmpl w:val="8474B8CA"/>
    <w:lvl w:ilvl="0" w:tplc="CFF45E84">
      <w:numFmt w:val="bullet"/>
      <w:lvlText w:val="•"/>
      <w:lvlJc w:val="left"/>
      <w:pPr>
        <w:ind w:left="924" w:hanging="564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E84F51"/>
    <w:multiLevelType w:val="hybridMultilevel"/>
    <w:tmpl w:val="C6D43142"/>
    <w:lvl w:ilvl="0" w:tplc="EF960082">
      <w:numFmt w:val="bullet"/>
      <w:lvlText w:val="•"/>
      <w:lvlJc w:val="left"/>
      <w:pPr>
        <w:ind w:left="924" w:hanging="564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923B65"/>
    <w:multiLevelType w:val="hybridMultilevel"/>
    <w:tmpl w:val="8CC83D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050FAD"/>
    <w:multiLevelType w:val="hybridMultilevel"/>
    <w:tmpl w:val="1024A18C"/>
    <w:lvl w:ilvl="0" w:tplc="CFF45E84">
      <w:numFmt w:val="bullet"/>
      <w:lvlText w:val="•"/>
      <w:lvlJc w:val="left"/>
      <w:pPr>
        <w:ind w:left="924" w:hanging="564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9056E9"/>
    <w:multiLevelType w:val="hybridMultilevel"/>
    <w:tmpl w:val="DE5C1F9C"/>
    <w:lvl w:ilvl="0" w:tplc="CFF45E84">
      <w:numFmt w:val="bullet"/>
      <w:lvlText w:val="•"/>
      <w:lvlJc w:val="left"/>
      <w:pPr>
        <w:ind w:left="924" w:hanging="564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FA2826"/>
    <w:multiLevelType w:val="hybridMultilevel"/>
    <w:tmpl w:val="006A4F78"/>
    <w:lvl w:ilvl="0" w:tplc="CFF45E84">
      <w:numFmt w:val="bullet"/>
      <w:lvlText w:val="•"/>
      <w:lvlJc w:val="left"/>
      <w:pPr>
        <w:ind w:left="924" w:hanging="564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6338972">
    <w:abstractNumId w:val="2"/>
  </w:num>
  <w:num w:numId="2" w16cid:durableId="1675498913">
    <w:abstractNumId w:val="3"/>
  </w:num>
  <w:num w:numId="3" w16cid:durableId="455835001">
    <w:abstractNumId w:val="8"/>
  </w:num>
  <w:num w:numId="4" w16cid:durableId="227107209">
    <w:abstractNumId w:val="1"/>
  </w:num>
  <w:num w:numId="5" w16cid:durableId="997881216">
    <w:abstractNumId w:val="0"/>
  </w:num>
  <w:num w:numId="6" w16cid:durableId="1780374239">
    <w:abstractNumId w:val="6"/>
  </w:num>
  <w:num w:numId="7" w16cid:durableId="530068431">
    <w:abstractNumId w:val="7"/>
  </w:num>
  <w:num w:numId="8" w16cid:durableId="1674802405">
    <w:abstractNumId w:val="5"/>
  </w:num>
  <w:num w:numId="9" w16cid:durableId="12915897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434"/>
    <w:rsid w:val="0002628E"/>
    <w:rsid w:val="0004304D"/>
    <w:rsid w:val="0006366C"/>
    <w:rsid w:val="00067434"/>
    <w:rsid w:val="000D7110"/>
    <w:rsid w:val="0010243A"/>
    <w:rsid w:val="00104C45"/>
    <w:rsid w:val="00136E54"/>
    <w:rsid w:val="001426CC"/>
    <w:rsid w:val="001820E5"/>
    <w:rsid w:val="00183CBF"/>
    <w:rsid w:val="00191C6B"/>
    <w:rsid w:val="001B688B"/>
    <w:rsid w:val="001C1FC3"/>
    <w:rsid w:val="001D2607"/>
    <w:rsid w:val="00212A83"/>
    <w:rsid w:val="00240D29"/>
    <w:rsid w:val="00256A57"/>
    <w:rsid w:val="002A041F"/>
    <w:rsid w:val="002A1716"/>
    <w:rsid w:val="002B7E6C"/>
    <w:rsid w:val="002D5BD4"/>
    <w:rsid w:val="002D6B9E"/>
    <w:rsid w:val="002F39BA"/>
    <w:rsid w:val="00325F9F"/>
    <w:rsid w:val="00335BD9"/>
    <w:rsid w:val="003364FA"/>
    <w:rsid w:val="00351B50"/>
    <w:rsid w:val="003849D9"/>
    <w:rsid w:val="00392EC7"/>
    <w:rsid w:val="003A0808"/>
    <w:rsid w:val="003C2CC3"/>
    <w:rsid w:val="003F55F6"/>
    <w:rsid w:val="004220E2"/>
    <w:rsid w:val="00443795"/>
    <w:rsid w:val="00482C52"/>
    <w:rsid w:val="004941C5"/>
    <w:rsid w:val="004D0E4D"/>
    <w:rsid w:val="004F7E5B"/>
    <w:rsid w:val="00517082"/>
    <w:rsid w:val="00524560"/>
    <w:rsid w:val="005324BB"/>
    <w:rsid w:val="005452A2"/>
    <w:rsid w:val="005B324E"/>
    <w:rsid w:val="005C38A1"/>
    <w:rsid w:val="0063107F"/>
    <w:rsid w:val="006343F5"/>
    <w:rsid w:val="00682239"/>
    <w:rsid w:val="006A01F8"/>
    <w:rsid w:val="006A7193"/>
    <w:rsid w:val="006F3055"/>
    <w:rsid w:val="006F4D44"/>
    <w:rsid w:val="007371D4"/>
    <w:rsid w:val="00762138"/>
    <w:rsid w:val="0079464D"/>
    <w:rsid w:val="007B58F2"/>
    <w:rsid w:val="007E185A"/>
    <w:rsid w:val="007E70D5"/>
    <w:rsid w:val="00807ADF"/>
    <w:rsid w:val="008170D0"/>
    <w:rsid w:val="008A3E75"/>
    <w:rsid w:val="008C66CA"/>
    <w:rsid w:val="008E3CEA"/>
    <w:rsid w:val="0091217D"/>
    <w:rsid w:val="009407EB"/>
    <w:rsid w:val="0094162E"/>
    <w:rsid w:val="009541BB"/>
    <w:rsid w:val="009B7BC9"/>
    <w:rsid w:val="009C5B02"/>
    <w:rsid w:val="00A24146"/>
    <w:rsid w:val="00A267FF"/>
    <w:rsid w:val="00A47489"/>
    <w:rsid w:val="00A864C0"/>
    <w:rsid w:val="00A95104"/>
    <w:rsid w:val="00AA494A"/>
    <w:rsid w:val="00AC3E94"/>
    <w:rsid w:val="00B0206E"/>
    <w:rsid w:val="00B2239C"/>
    <w:rsid w:val="00B45AC4"/>
    <w:rsid w:val="00BD42F6"/>
    <w:rsid w:val="00C146DA"/>
    <w:rsid w:val="00C164C6"/>
    <w:rsid w:val="00C74DB6"/>
    <w:rsid w:val="00C77518"/>
    <w:rsid w:val="00CB765E"/>
    <w:rsid w:val="00CE023B"/>
    <w:rsid w:val="00D04385"/>
    <w:rsid w:val="00D137B0"/>
    <w:rsid w:val="00DD08CB"/>
    <w:rsid w:val="00DE2563"/>
    <w:rsid w:val="00DE5AC2"/>
    <w:rsid w:val="00DE7B14"/>
    <w:rsid w:val="00E06993"/>
    <w:rsid w:val="00E11DD0"/>
    <w:rsid w:val="00E22996"/>
    <w:rsid w:val="00E3570D"/>
    <w:rsid w:val="00E6170C"/>
    <w:rsid w:val="00E70153"/>
    <w:rsid w:val="00E9647F"/>
    <w:rsid w:val="00ED5DDD"/>
    <w:rsid w:val="00EE5F23"/>
    <w:rsid w:val="00EF168F"/>
    <w:rsid w:val="00F00A3A"/>
    <w:rsid w:val="00F054C9"/>
    <w:rsid w:val="00F16D6D"/>
    <w:rsid w:val="00F20DF1"/>
    <w:rsid w:val="00F42006"/>
    <w:rsid w:val="00F77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1E99C9"/>
  <w15:chartTrackingRefBased/>
  <w15:docId w15:val="{1D8A7D15-39AF-4B24-9527-8BDB4D38D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7434"/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67434"/>
    <w:pPr>
      <w:tabs>
        <w:tab w:val="center" w:pos="4252"/>
        <w:tab w:val="right" w:pos="8504"/>
      </w:tabs>
      <w:spacing w:after="0" w:line="240" w:lineRule="auto"/>
    </w:pPr>
    <w:rPr>
      <w:kern w:val="2"/>
      <w14:ligatures w14:val="standardContextual"/>
    </w:rPr>
  </w:style>
  <w:style w:type="character" w:customStyle="1" w:styleId="CabealhoChar">
    <w:name w:val="Cabeçalho Char"/>
    <w:basedOn w:val="Fontepargpadro"/>
    <w:link w:val="Cabealho"/>
    <w:uiPriority w:val="99"/>
    <w:rsid w:val="00067434"/>
  </w:style>
  <w:style w:type="paragraph" w:styleId="Rodap">
    <w:name w:val="footer"/>
    <w:basedOn w:val="Normal"/>
    <w:link w:val="RodapChar"/>
    <w:uiPriority w:val="99"/>
    <w:unhideWhenUsed/>
    <w:rsid w:val="00067434"/>
    <w:pPr>
      <w:tabs>
        <w:tab w:val="center" w:pos="4252"/>
        <w:tab w:val="right" w:pos="8504"/>
      </w:tabs>
      <w:spacing w:after="0" w:line="240" w:lineRule="auto"/>
    </w:pPr>
    <w:rPr>
      <w:kern w:val="2"/>
      <w14:ligatures w14:val="standardContextual"/>
    </w:rPr>
  </w:style>
  <w:style w:type="character" w:customStyle="1" w:styleId="RodapChar">
    <w:name w:val="Rodapé Char"/>
    <w:basedOn w:val="Fontepargpadro"/>
    <w:link w:val="Rodap"/>
    <w:uiPriority w:val="99"/>
    <w:rsid w:val="00067434"/>
  </w:style>
  <w:style w:type="character" w:customStyle="1" w:styleId="Hyperlink1">
    <w:name w:val="Hyperlink1"/>
    <w:basedOn w:val="Fontepargpadro"/>
    <w:uiPriority w:val="99"/>
    <w:unhideWhenUsed/>
    <w:rsid w:val="00067434"/>
    <w:rPr>
      <w:color w:val="0563C1"/>
      <w:u w:val="single"/>
    </w:rPr>
  </w:style>
  <w:style w:type="paragraph" w:styleId="Textodenotaderodap">
    <w:name w:val="footnote text"/>
    <w:basedOn w:val="Normal"/>
    <w:link w:val="TextodenotaderodapChar"/>
    <w:rsid w:val="000674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067434"/>
    <w:rPr>
      <w:rFonts w:ascii="Times New Roman" w:eastAsia="Times New Roman" w:hAnsi="Times New Roman" w:cs="Times New Roman"/>
      <w:kern w:val="0"/>
      <w:sz w:val="20"/>
      <w:szCs w:val="20"/>
      <w:lang w:val="pt-PT" w:eastAsia="pt-BR"/>
      <w14:ligatures w14:val="none"/>
    </w:rPr>
  </w:style>
  <w:style w:type="character" w:styleId="Refdenotaderodap">
    <w:name w:val="footnote reference"/>
    <w:rsid w:val="00067434"/>
    <w:rPr>
      <w:vertAlign w:val="superscript"/>
    </w:rPr>
  </w:style>
  <w:style w:type="paragraph" w:styleId="Corpodetexto">
    <w:name w:val="Body Text"/>
    <w:basedOn w:val="Normal"/>
    <w:link w:val="CorpodetextoChar"/>
    <w:uiPriority w:val="99"/>
    <w:unhideWhenUsed/>
    <w:rsid w:val="0006743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067434"/>
    <w:rPr>
      <w:kern w:val="0"/>
      <w14:ligatures w14:val="none"/>
    </w:rPr>
  </w:style>
  <w:style w:type="character" w:styleId="Hyperlink">
    <w:name w:val="Hyperlink"/>
    <w:basedOn w:val="Fontepargpadro"/>
    <w:uiPriority w:val="99"/>
    <w:unhideWhenUsed/>
    <w:rsid w:val="00183CBF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83CBF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183CBF"/>
    <w:rPr>
      <w:color w:val="954F72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183CBF"/>
    <w:pPr>
      <w:ind w:left="720"/>
      <w:contextualSpacing/>
    </w:pPr>
  </w:style>
  <w:style w:type="table" w:styleId="Tabelacomgrade">
    <w:name w:val="Table Grid"/>
    <w:basedOn w:val="Tabelanormal"/>
    <w:uiPriority w:val="39"/>
    <w:rsid w:val="00335B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6A01F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A01F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A01F8"/>
    <w:rPr>
      <w:kern w:val="0"/>
      <w:sz w:val="20"/>
      <w:szCs w:val="20"/>
      <w14:ligatures w14:val="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A01F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A01F8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uel.br/semanadegeografia/concurso-cartografico-2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tes.uel.br/semanadegeografia/concurso-cartografico-2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ites.uel.br/semanadegeografia/concurso-cartografico-2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mageo@uel.b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606F1-F037-49DD-82B2-90054BE51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4</Pages>
  <Words>1156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Rodrigues</dc:creator>
  <cp:keywords/>
  <dc:description/>
  <cp:lastModifiedBy>leona</cp:lastModifiedBy>
  <cp:revision>80</cp:revision>
  <dcterms:created xsi:type="dcterms:W3CDTF">2023-08-01T23:05:00Z</dcterms:created>
  <dcterms:modified xsi:type="dcterms:W3CDTF">2024-09-05T14:26:00Z</dcterms:modified>
</cp:coreProperties>
</file>