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D38" w:rsidRDefault="00275D38" w:rsidP="00275D38">
      <w:pPr>
        <w:pStyle w:val="Ttul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I da Resolução nº 92/99</w:t>
      </w:r>
    </w:p>
    <w:p w:rsidR="00275D38" w:rsidRDefault="00275D38" w:rsidP="00275D38">
      <w:pPr>
        <w:pStyle w:val="Ttulo"/>
        <w:rPr>
          <w:b/>
          <w:bCs/>
          <w:sz w:val="16"/>
          <w:szCs w:val="16"/>
        </w:rPr>
      </w:pPr>
    </w:p>
    <w:p w:rsidR="00275D38" w:rsidRDefault="00275D38" w:rsidP="00275D38">
      <w:pPr>
        <w:pStyle w:val="Ttulo"/>
      </w:pPr>
      <w:r>
        <w:t xml:space="preserve"> </w:t>
      </w:r>
      <w:r>
        <w:rPr>
          <w:b/>
          <w:bCs/>
        </w:rPr>
        <w:t>Planejamento de Atividades Individuais do Docente</w:t>
      </w:r>
    </w:p>
    <w:p w:rsidR="00275D38" w:rsidRDefault="00275D38" w:rsidP="00275D38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2"/>
        <w:gridCol w:w="3686"/>
        <w:gridCol w:w="2778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58" w:type="dxa"/>
            <w:gridSpan w:val="2"/>
          </w:tcPr>
          <w:p w:rsidR="00275D38" w:rsidRDefault="00275D38" w:rsidP="005A751B">
            <w:pPr>
              <w:pStyle w:val="Ttulo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Identificação  do  Docente</w:t>
            </w:r>
          </w:p>
        </w:tc>
        <w:tc>
          <w:tcPr>
            <w:tcW w:w="2778" w:type="dxa"/>
          </w:tcPr>
          <w:p w:rsidR="00275D38" w:rsidRDefault="00275D38" w:rsidP="005A751B">
            <w:pPr>
              <w:pStyle w:val="Ttulo1"/>
              <w:ind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Ano: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72" w:type="dxa"/>
          </w:tcPr>
          <w:p w:rsidR="00275D38" w:rsidRDefault="00275D38" w:rsidP="005A751B">
            <w:pPr>
              <w:pStyle w:val="Ttulo3"/>
              <w:ind w:firstLine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Docente</w:t>
            </w:r>
          </w:p>
        </w:tc>
        <w:tc>
          <w:tcPr>
            <w:tcW w:w="6464" w:type="dxa"/>
            <w:gridSpan w:val="2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72" w:type="dxa"/>
          </w:tcPr>
          <w:p w:rsidR="00275D38" w:rsidRDefault="00275D38" w:rsidP="005A751B">
            <w:pPr>
              <w:pStyle w:val="Ttulo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</w:t>
            </w:r>
          </w:p>
        </w:tc>
        <w:tc>
          <w:tcPr>
            <w:tcW w:w="6464" w:type="dxa"/>
            <w:gridSpan w:val="2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72" w:type="dxa"/>
          </w:tcPr>
          <w:p w:rsidR="00275D38" w:rsidRDefault="00275D38" w:rsidP="005A751B">
            <w:pPr>
              <w:pStyle w:val="Ttulo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Centro</w:t>
            </w:r>
          </w:p>
        </w:tc>
        <w:tc>
          <w:tcPr>
            <w:tcW w:w="6464" w:type="dxa"/>
            <w:gridSpan w:val="2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72" w:type="dxa"/>
          </w:tcPr>
          <w:p w:rsidR="00275D38" w:rsidRDefault="00275D38" w:rsidP="005A751B">
            <w:pPr>
              <w:pStyle w:val="Ttulo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  <w:tc>
          <w:tcPr>
            <w:tcW w:w="6464" w:type="dxa"/>
            <w:gridSpan w:val="2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72" w:type="dxa"/>
          </w:tcPr>
          <w:p w:rsidR="00275D38" w:rsidRDefault="00275D38" w:rsidP="005A751B">
            <w:pPr>
              <w:pStyle w:val="Ttulo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Regime de Trabalho</w:t>
            </w:r>
          </w:p>
        </w:tc>
        <w:tc>
          <w:tcPr>
            <w:tcW w:w="6464" w:type="dxa"/>
            <w:gridSpan w:val="2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72" w:type="dxa"/>
          </w:tcPr>
          <w:p w:rsidR="00275D38" w:rsidRDefault="00275D38" w:rsidP="005A751B">
            <w:pPr>
              <w:pStyle w:val="Ttulo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Chapa</w:t>
            </w:r>
          </w:p>
        </w:tc>
        <w:tc>
          <w:tcPr>
            <w:tcW w:w="6464" w:type="dxa"/>
            <w:gridSpan w:val="2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A - Aulas de Graduação (teóricas e práticas)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992"/>
        <w:gridCol w:w="992"/>
        <w:gridCol w:w="4394"/>
        <w:gridCol w:w="1132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18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 da Disciplina</w:t>
            </w:r>
          </w:p>
        </w:tc>
        <w:tc>
          <w:tcPr>
            <w:tcW w:w="709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Anual</w:t>
            </w:r>
          </w:p>
        </w:tc>
        <w:tc>
          <w:tcPr>
            <w:tcW w:w="992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Sem.</w:t>
            </w:r>
          </w:p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(1º ou 2º)</w:t>
            </w:r>
          </w:p>
        </w:tc>
        <w:tc>
          <w:tcPr>
            <w:tcW w:w="992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Turma</w:t>
            </w:r>
          </w:p>
        </w:tc>
        <w:tc>
          <w:tcPr>
            <w:tcW w:w="4394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Curso/Série</w:t>
            </w:r>
          </w:p>
        </w:tc>
        <w:tc>
          <w:tcPr>
            <w:tcW w:w="1132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nº de aulas</w:t>
            </w:r>
          </w:p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semanais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B -  Estágios, Monografias e Trabalhos de Conclusão de Cursos  (TCC)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992"/>
        <w:gridCol w:w="992"/>
        <w:gridCol w:w="4394"/>
        <w:gridCol w:w="1132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18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 da Disciplina</w:t>
            </w:r>
          </w:p>
        </w:tc>
        <w:tc>
          <w:tcPr>
            <w:tcW w:w="709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Anual</w:t>
            </w:r>
          </w:p>
        </w:tc>
        <w:tc>
          <w:tcPr>
            <w:tcW w:w="992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Sem.</w:t>
            </w:r>
          </w:p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(1º ou 2º)</w:t>
            </w:r>
          </w:p>
        </w:tc>
        <w:tc>
          <w:tcPr>
            <w:tcW w:w="992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Turma</w:t>
            </w:r>
          </w:p>
        </w:tc>
        <w:tc>
          <w:tcPr>
            <w:tcW w:w="4394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Curso/Série</w:t>
            </w:r>
          </w:p>
        </w:tc>
        <w:tc>
          <w:tcPr>
            <w:tcW w:w="1132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nº de horas</w:t>
            </w:r>
          </w:p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semanais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C - Aulas de Pós-Graduação Lato Sensu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276"/>
        <w:gridCol w:w="1417"/>
        <w:gridCol w:w="4419"/>
        <w:gridCol w:w="1115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  <w:jc w:val="center"/>
        </w:trPr>
        <w:tc>
          <w:tcPr>
            <w:tcW w:w="1426" w:type="dxa"/>
            <w:vMerge w:val="restart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 da Disciplina</w:t>
            </w:r>
          </w:p>
        </w:tc>
        <w:tc>
          <w:tcPr>
            <w:tcW w:w="2693" w:type="dxa"/>
            <w:gridSpan w:val="2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Período</w:t>
            </w:r>
          </w:p>
        </w:tc>
        <w:tc>
          <w:tcPr>
            <w:tcW w:w="4419" w:type="dxa"/>
            <w:vMerge w:val="restart"/>
            <w:vAlign w:val="center"/>
          </w:tcPr>
          <w:p w:rsidR="00275D38" w:rsidRDefault="00275D38" w:rsidP="005A751B">
            <w:pPr>
              <w:pStyle w:val="Ttulo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Curso</w:t>
            </w:r>
          </w:p>
        </w:tc>
        <w:tc>
          <w:tcPr>
            <w:tcW w:w="1115" w:type="dxa"/>
            <w:vMerge w:val="restart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nº de aulas</w:t>
            </w:r>
          </w:p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semanais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1426" w:type="dxa"/>
            <w:vMerge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Início</w:t>
            </w:r>
          </w:p>
        </w:tc>
        <w:tc>
          <w:tcPr>
            <w:tcW w:w="1417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Término</w:t>
            </w:r>
          </w:p>
        </w:tc>
        <w:tc>
          <w:tcPr>
            <w:tcW w:w="4419" w:type="dxa"/>
            <w:vMerge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D - Aulas de Pós-Graduação Stricto Sensu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276"/>
        <w:gridCol w:w="1417"/>
        <w:gridCol w:w="4419"/>
        <w:gridCol w:w="1115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  <w:jc w:val="center"/>
        </w:trPr>
        <w:tc>
          <w:tcPr>
            <w:tcW w:w="1426" w:type="dxa"/>
            <w:vMerge w:val="restart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 da Disciplina</w:t>
            </w:r>
          </w:p>
        </w:tc>
        <w:tc>
          <w:tcPr>
            <w:tcW w:w="2693" w:type="dxa"/>
            <w:gridSpan w:val="2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Período</w:t>
            </w:r>
          </w:p>
        </w:tc>
        <w:tc>
          <w:tcPr>
            <w:tcW w:w="4419" w:type="dxa"/>
            <w:vMerge w:val="restart"/>
            <w:vAlign w:val="center"/>
          </w:tcPr>
          <w:p w:rsidR="00275D38" w:rsidRDefault="00275D38" w:rsidP="005A751B">
            <w:pPr>
              <w:pStyle w:val="Ttulo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Curso</w:t>
            </w:r>
          </w:p>
        </w:tc>
        <w:tc>
          <w:tcPr>
            <w:tcW w:w="1115" w:type="dxa"/>
            <w:vMerge w:val="restart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nº de aulas</w:t>
            </w:r>
          </w:p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semanais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1426" w:type="dxa"/>
            <w:vMerge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Início</w:t>
            </w:r>
          </w:p>
        </w:tc>
        <w:tc>
          <w:tcPr>
            <w:tcW w:w="1417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Término</w:t>
            </w:r>
          </w:p>
        </w:tc>
        <w:tc>
          <w:tcPr>
            <w:tcW w:w="4419" w:type="dxa"/>
            <w:vMerge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  <w:t>E – Atividades de Residência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276"/>
        <w:gridCol w:w="1417"/>
        <w:gridCol w:w="4419"/>
        <w:gridCol w:w="1115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  <w:jc w:val="center"/>
        </w:trPr>
        <w:tc>
          <w:tcPr>
            <w:tcW w:w="1426" w:type="dxa"/>
            <w:vMerge w:val="restart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 da Disciplina</w:t>
            </w:r>
          </w:p>
        </w:tc>
        <w:tc>
          <w:tcPr>
            <w:tcW w:w="2693" w:type="dxa"/>
            <w:gridSpan w:val="2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Período</w:t>
            </w:r>
          </w:p>
        </w:tc>
        <w:tc>
          <w:tcPr>
            <w:tcW w:w="4419" w:type="dxa"/>
            <w:vMerge w:val="restart"/>
            <w:vAlign w:val="center"/>
          </w:tcPr>
          <w:p w:rsidR="00275D38" w:rsidRDefault="00275D38" w:rsidP="005A751B">
            <w:pPr>
              <w:pStyle w:val="Ttulo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Curso</w:t>
            </w:r>
          </w:p>
        </w:tc>
        <w:tc>
          <w:tcPr>
            <w:tcW w:w="1115" w:type="dxa"/>
            <w:vMerge w:val="restart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nº de horas</w:t>
            </w:r>
          </w:p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semanais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1426" w:type="dxa"/>
            <w:vMerge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Início</w:t>
            </w:r>
          </w:p>
        </w:tc>
        <w:tc>
          <w:tcPr>
            <w:tcW w:w="1417" w:type="dxa"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Término</w:t>
            </w:r>
          </w:p>
        </w:tc>
        <w:tc>
          <w:tcPr>
            <w:tcW w:w="4419" w:type="dxa"/>
            <w:vMerge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</w:tcPr>
          <w:p w:rsidR="00275D38" w:rsidRDefault="00275D38" w:rsidP="005A7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F – Projetos Acadêmicos (de Ensino, de Pesquisa ou de Extensão)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3827"/>
        <w:gridCol w:w="2410"/>
        <w:gridCol w:w="1988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/>
          <w:jc w:val="center"/>
        </w:trPr>
        <w:tc>
          <w:tcPr>
            <w:tcW w:w="1423" w:type="dxa"/>
            <w:vAlign w:val="center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Natureza:</w:t>
            </w:r>
          </w:p>
        </w:tc>
        <w:tc>
          <w:tcPr>
            <w:tcW w:w="8225" w:type="dxa"/>
            <w:gridSpan w:val="3"/>
          </w:tcPr>
          <w:p w:rsidR="00275D38" w:rsidRDefault="00275D38" w:rsidP="005A751B">
            <w:pPr>
              <w:ind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Ensino (      )          Pesquisa (      )          Extensão (      )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3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Título:</w:t>
            </w:r>
          </w:p>
        </w:tc>
        <w:tc>
          <w:tcPr>
            <w:tcW w:w="8225" w:type="dxa"/>
            <w:gridSpan w:val="3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3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  <w:tc>
          <w:tcPr>
            <w:tcW w:w="3827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1988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Funcão:</w:t>
            </w:r>
          </w:p>
        </w:tc>
        <w:tc>
          <w:tcPr>
            <w:tcW w:w="822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Coordenador  (     )     Autor/Supervisor/Colaborador  (     )     Consultor  (     )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/>
          <w:jc w:val="center"/>
        </w:trPr>
        <w:tc>
          <w:tcPr>
            <w:tcW w:w="1423" w:type="dxa"/>
            <w:vAlign w:val="center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Natureza:</w:t>
            </w:r>
          </w:p>
        </w:tc>
        <w:tc>
          <w:tcPr>
            <w:tcW w:w="8225" w:type="dxa"/>
            <w:gridSpan w:val="3"/>
          </w:tcPr>
          <w:p w:rsidR="00275D38" w:rsidRDefault="00275D38" w:rsidP="005A751B">
            <w:pPr>
              <w:ind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Ensino (      )          Pesquisa (      )          Extensão (      )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3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Título:</w:t>
            </w:r>
          </w:p>
        </w:tc>
        <w:tc>
          <w:tcPr>
            <w:tcW w:w="8225" w:type="dxa"/>
            <w:gridSpan w:val="3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3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  <w:tc>
          <w:tcPr>
            <w:tcW w:w="3827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1988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Funcão:</w:t>
            </w:r>
          </w:p>
        </w:tc>
        <w:tc>
          <w:tcPr>
            <w:tcW w:w="822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Coordenador  (     )     Autor/Supervisor/Colaborador  (     )     Consultor  (     )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/>
          <w:jc w:val="center"/>
        </w:trPr>
        <w:tc>
          <w:tcPr>
            <w:tcW w:w="1423" w:type="dxa"/>
            <w:vAlign w:val="center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Natureza:</w:t>
            </w:r>
          </w:p>
        </w:tc>
        <w:tc>
          <w:tcPr>
            <w:tcW w:w="8225" w:type="dxa"/>
            <w:gridSpan w:val="3"/>
          </w:tcPr>
          <w:p w:rsidR="00275D38" w:rsidRDefault="00275D38" w:rsidP="005A751B">
            <w:pPr>
              <w:ind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Ensino (      )          Pesquisa (      )          Extensão (      )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3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Título:</w:t>
            </w:r>
          </w:p>
        </w:tc>
        <w:tc>
          <w:tcPr>
            <w:tcW w:w="8225" w:type="dxa"/>
            <w:gridSpan w:val="3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3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  <w:tc>
          <w:tcPr>
            <w:tcW w:w="3827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1988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Função:</w:t>
            </w:r>
          </w:p>
        </w:tc>
        <w:tc>
          <w:tcPr>
            <w:tcW w:w="822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Coordenador  (     )     Autor/Supervisor/Colaborador  (     )     Consultor  (     )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/>
          <w:jc w:val="center"/>
        </w:trPr>
        <w:tc>
          <w:tcPr>
            <w:tcW w:w="1423" w:type="dxa"/>
            <w:vAlign w:val="center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Natureza:</w:t>
            </w:r>
          </w:p>
        </w:tc>
        <w:tc>
          <w:tcPr>
            <w:tcW w:w="8225" w:type="dxa"/>
            <w:gridSpan w:val="3"/>
          </w:tcPr>
          <w:p w:rsidR="00275D38" w:rsidRDefault="00275D38" w:rsidP="005A751B">
            <w:pPr>
              <w:ind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Ensino (      )          Pesquisa (      )          Extensão (      )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3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Título:</w:t>
            </w:r>
          </w:p>
        </w:tc>
        <w:tc>
          <w:tcPr>
            <w:tcW w:w="8225" w:type="dxa"/>
            <w:gridSpan w:val="3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3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  <w:tc>
          <w:tcPr>
            <w:tcW w:w="3827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1988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Função:</w:t>
            </w:r>
          </w:p>
        </w:tc>
        <w:tc>
          <w:tcPr>
            <w:tcW w:w="822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Coordenador  (     )     Autor/Supervisor/Colaborador  (     )     Consultor  (     )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/>
          <w:jc w:val="center"/>
        </w:trPr>
        <w:tc>
          <w:tcPr>
            <w:tcW w:w="1423" w:type="dxa"/>
            <w:vAlign w:val="center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Natureza:</w:t>
            </w:r>
          </w:p>
        </w:tc>
        <w:tc>
          <w:tcPr>
            <w:tcW w:w="8225" w:type="dxa"/>
            <w:gridSpan w:val="3"/>
          </w:tcPr>
          <w:p w:rsidR="00275D38" w:rsidRDefault="00275D38" w:rsidP="005A751B">
            <w:pPr>
              <w:ind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Ensino (      )          Pesquisa (      )          Extensão (      )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3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Título:</w:t>
            </w:r>
          </w:p>
        </w:tc>
        <w:tc>
          <w:tcPr>
            <w:tcW w:w="8225" w:type="dxa"/>
            <w:gridSpan w:val="3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3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  <w:tc>
          <w:tcPr>
            <w:tcW w:w="3827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1988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Função:</w:t>
            </w:r>
          </w:p>
        </w:tc>
        <w:tc>
          <w:tcPr>
            <w:tcW w:w="822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Coordenador  (     )     Autor/Supervisor/Colaborador  (     )     Consultor  (     )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/>
          <w:jc w:val="center"/>
        </w:trPr>
        <w:tc>
          <w:tcPr>
            <w:tcW w:w="1423" w:type="dxa"/>
            <w:vAlign w:val="center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Natureza:</w:t>
            </w:r>
          </w:p>
        </w:tc>
        <w:tc>
          <w:tcPr>
            <w:tcW w:w="8225" w:type="dxa"/>
            <w:gridSpan w:val="3"/>
          </w:tcPr>
          <w:p w:rsidR="00275D38" w:rsidRDefault="00275D38" w:rsidP="005A751B">
            <w:pPr>
              <w:ind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Ensino (      )          Pesquisa (      )          Extensão (      )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23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Título:</w:t>
            </w:r>
          </w:p>
        </w:tc>
        <w:tc>
          <w:tcPr>
            <w:tcW w:w="8225" w:type="dxa"/>
            <w:gridSpan w:val="3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3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  <w:tc>
          <w:tcPr>
            <w:tcW w:w="3827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1988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Função:</w:t>
            </w:r>
          </w:p>
        </w:tc>
        <w:tc>
          <w:tcPr>
            <w:tcW w:w="822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Coordenador  (     )     Autor/Supervisor/Colaborador  (     )     Consultor  (     )</w:t>
            </w: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G – Atividades em Programas de Pós-Graduação Stricto Sensu (NRD)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5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2" w:type="dxa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85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H – Orientação de alunos de Pós-Graduação Lato Sensu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5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2" w:type="dxa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85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  <w:t>I – Administração do Departamento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7074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Atividade:</w:t>
            </w:r>
          </w:p>
        </w:tc>
        <w:tc>
          <w:tcPr>
            <w:tcW w:w="7074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bottom w:val="single" w:sz="1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74" w:type="dxa"/>
            <w:tcBorders>
              <w:bottom w:val="single" w:sz="18" w:space="0" w:color="auto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top w:val="nil"/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Atividade:</w:t>
            </w:r>
          </w:p>
        </w:tc>
        <w:tc>
          <w:tcPr>
            <w:tcW w:w="7074" w:type="dxa"/>
            <w:tcBorders>
              <w:top w:val="nil"/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bottom w:val="single" w:sz="1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74" w:type="dxa"/>
            <w:tcBorders>
              <w:bottom w:val="single" w:sz="18" w:space="0" w:color="auto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top w:val="nil"/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Atividade:</w:t>
            </w:r>
          </w:p>
        </w:tc>
        <w:tc>
          <w:tcPr>
            <w:tcW w:w="7074" w:type="dxa"/>
            <w:tcBorders>
              <w:top w:val="nil"/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bottom w:val="single" w:sz="1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74" w:type="dxa"/>
            <w:tcBorders>
              <w:bottom w:val="single" w:sz="18" w:space="0" w:color="auto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J – Capacitação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2637"/>
        <w:gridCol w:w="4445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6" w:type="dxa"/>
            <w:gridSpan w:val="2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Art. 71 do RPU - Concomitância  (     ) </w:t>
            </w:r>
          </w:p>
        </w:tc>
        <w:tc>
          <w:tcPr>
            <w:tcW w:w="4445" w:type="dxa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Art. 72 do RPU   (     )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9" w:type="dxa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82" w:type="dxa"/>
            <w:gridSpan w:val="2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L – Preparação de aula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5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2" w:type="dxa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85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M – Orientação de bolsistas de Iniciação Científica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2" w:type="dxa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87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N – Estágio voluntário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5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2" w:type="dxa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85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O – Atividades Assistenciais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7093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60" w:type="dxa"/>
            <w:vMerge w:val="restart"/>
            <w:vAlign w:val="center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Especificação:</w:t>
            </w:r>
          </w:p>
        </w:tc>
        <w:tc>
          <w:tcPr>
            <w:tcW w:w="7093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60" w:type="dxa"/>
            <w:vMerge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</w:p>
        </w:tc>
        <w:tc>
          <w:tcPr>
            <w:tcW w:w="7093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60" w:type="dxa"/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93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P – Administração Extra-Departamento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7074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Atividade:</w:t>
            </w:r>
          </w:p>
        </w:tc>
        <w:tc>
          <w:tcPr>
            <w:tcW w:w="7074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Atividade:</w:t>
            </w:r>
          </w:p>
        </w:tc>
        <w:tc>
          <w:tcPr>
            <w:tcW w:w="7074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Atividade:</w:t>
            </w:r>
          </w:p>
        </w:tc>
        <w:tc>
          <w:tcPr>
            <w:tcW w:w="7074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Atividade:</w:t>
            </w:r>
          </w:p>
        </w:tc>
        <w:tc>
          <w:tcPr>
            <w:tcW w:w="7074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Atividade:</w:t>
            </w:r>
          </w:p>
        </w:tc>
        <w:tc>
          <w:tcPr>
            <w:tcW w:w="7074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  <w:t>Q – Outras Atividades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7074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Atividade:</w:t>
            </w:r>
          </w:p>
        </w:tc>
        <w:tc>
          <w:tcPr>
            <w:tcW w:w="7074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Atividade:</w:t>
            </w:r>
          </w:p>
        </w:tc>
        <w:tc>
          <w:tcPr>
            <w:tcW w:w="7074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bottom w:val="nil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Atividade:</w:t>
            </w:r>
          </w:p>
        </w:tc>
        <w:tc>
          <w:tcPr>
            <w:tcW w:w="7074" w:type="dxa"/>
            <w:tcBorders>
              <w:bottom w:val="nil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ind w:firstLine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</w:t>
            </w:r>
          </w:p>
        </w:tc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Assinaturas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3260"/>
        <w:gridCol w:w="3112"/>
        <w:gridCol w:w="6"/>
      </w:tblGrid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jc w:val="center"/>
        </w:trPr>
        <w:tc>
          <w:tcPr>
            <w:tcW w:w="3256" w:type="dxa"/>
          </w:tcPr>
          <w:p w:rsidR="00275D38" w:rsidRDefault="00275D38" w:rsidP="005A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    /     /      </w:t>
            </w:r>
          </w:p>
        </w:tc>
        <w:tc>
          <w:tcPr>
            <w:tcW w:w="3260" w:type="dxa"/>
          </w:tcPr>
          <w:p w:rsidR="00275D38" w:rsidRDefault="00275D38" w:rsidP="005A751B">
            <w:pPr>
              <w:pStyle w:val="Ttulo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acordo</w:t>
            </w:r>
          </w:p>
        </w:tc>
        <w:tc>
          <w:tcPr>
            <w:tcW w:w="3112" w:type="dxa"/>
          </w:tcPr>
          <w:p w:rsidR="00275D38" w:rsidRDefault="00275D38" w:rsidP="005A751B">
            <w:pPr>
              <w:pStyle w:val="Ttulo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acordo</w:t>
            </w: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9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  <w:p w:rsidR="00275D38" w:rsidRDefault="00275D38" w:rsidP="005A751B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gridSpan w:val="2"/>
          </w:tcPr>
          <w:p w:rsidR="00275D38" w:rsidRDefault="00275D38" w:rsidP="005A751B">
            <w:pPr>
              <w:rPr>
                <w:sz w:val="22"/>
                <w:szCs w:val="22"/>
              </w:rPr>
            </w:pPr>
          </w:p>
          <w:p w:rsidR="00275D38" w:rsidRDefault="00275D38" w:rsidP="005A751B">
            <w:pPr>
              <w:rPr>
                <w:sz w:val="22"/>
                <w:szCs w:val="22"/>
              </w:rPr>
            </w:pPr>
          </w:p>
        </w:tc>
      </w:tr>
      <w:tr w:rsidR="00275D38" w:rsidTr="005A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jc w:val="center"/>
        </w:trPr>
        <w:tc>
          <w:tcPr>
            <w:tcW w:w="3256" w:type="dxa"/>
          </w:tcPr>
          <w:p w:rsidR="00275D38" w:rsidRDefault="00275D38" w:rsidP="005A751B">
            <w:pPr>
              <w:pStyle w:val="Ttulo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Docente</w:t>
            </w:r>
          </w:p>
        </w:tc>
        <w:tc>
          <w:tcPr>
            <w:tcW w:w="3260" w:type="dxa"/>
          </w:tcPr>
          <w:p w:rsidR="00275D38" w:rsidRDefault="00275D38" w:rsidP="005A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Chefia do Departamento</w:t>
            </w:r>
          </w:p>
        </w:tc>
        <w:tc>
          <w:tcPr>
            <w:tcW w:w="3112" w:type="dxa"/>
          </w:tcPr>
          <w:p w:rsidR="00275D38" w:rsidRDefault="00275D38" w:rsidP="005A751B">
            <w:pPr>
              <w:pStyle w:val="Ttulo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Direção do Centro</w:t>
            </w:r>
          </w:p>
        </w:tc>
      </w:tr>
    </w:tbl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Ttulo7"/>
        <w:rPr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sz w:val="28"/>
          <w:szCs w:val="28"/>
        </w:rPr>
        <w:lastRenderedPageBreak/>
        <w:t>Manual de preenchimento</w:t>
      </w:r>
    </w:p>
    <w:p w:rsidR="00275D38" w:rsidRDefault="00275D38" w:rsidP="00275D38"/>
    <w:p w:rsidR="00275D38" w:rsidRDefault="00275D38" w:rsidP="00275D38"/>
    <w:p w:rsidR="00275D38" w:rsidRDefault="00275D38" w:rsidP="00275D38">
      <w:pPr>
        <w:pStyle w:val="TextosemFormatao"/>
        <w:rPr>
          <w:rFonts w:ascii="Times New Roman" w:hAnsi="Times New Roman" w:cs="Times New Roman"/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A - Aulas de Graduação (teóricas e práticas)</w:t>
      </w:r>
    </w:p>
    <w:p w:rsidR="00275D38" w:rsidRDefault="00275D38" w:rsidP="00275D38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Anotar o código da </w:t>
      </w:r>
      <w:r>
        <w:rPr>
          <w:rFonts w:ascii="Times New Roman" w:hAnsi="Times New Roman" w:cs="Times New Roman"/>
          <w:b/>
          <w:bCs/>
          <w:sz w:val="22"/>
          <w:szCs w:val="22"/>
        </w:rPr>
        <w:t>Disciplina</w:t>
      </w:r>
      <w:r>
        <w:rPr>
          <w:rFonts w:ascii="Times New Roman" w:hAnsi="Times New Roman" w:cs="Times New Roman"/>
          <w:sz w:val="22"/>
          <w:szCs w:val="22"/>
        </w:rPr>
        <w:t xml:space="preserve">; assinalar com um </w:t>
      </w:r>
      <w:r>
        <w:rPr>
          <w:rFonts w:ascii="Times New Roman" w:hAnsi="Times New Roman" w:cs="Times New Roman"/>
          <w:b/>
          <w:bCs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 xml:space="preserve"> se anual; indicar, se semestral, </w:t>
      </w:r>
      <w:r>
        <w:rPr>
          <w:rFonts w:ascii="Times New Roman" w:hAnsi="Times New Roman" w:cs="Times New Roman"/>
          <w:b/>
          <w:bCs/>
          <w:sz w:val="22"/>
          <w:szCs w:val="22"/>
        </w:rPr>
        <w:t>1º</w:t>
      </w:r>
      <w:r>
        <w:rPr>
          <w:rFonts w:ascii="Times New Roman" w:hAnsi="Times New Roman" w:cs="Times New Roman"/>
          <w:sz w:val="22"/>
          <w:szCs w:val="22"/>
        </w:rPr>
        <w:t xml:space="preserve"> ou </w:t>
      </w:r>
      <w:r>
        <w:rPr>
          <w:rFonts w:ascii="Times New Roman" w:hAnsi="Times New Roman" w:cs="Times New Roman"/>
          <w:b/>
          <w:bCs/>
          <w:sz w:val="22"/>
          <w:szCs w:val="22"/>
        </w:rPr>
        <w:t>2º</w:t>
      </w:r>
      <w:r>
        <w:rPr>
          <w:rFonts w:ascii="Times New Roman" w:hAnsi="Times New Roman" w:cs="Times New Roman"/>
          <w:sz w:val="22"/>
          <w:szCs w:val="22"/>
        </w:rPr>
        <w:t xml:space="preserve">; anotar o número da </w:t>
      </w:r>
      <w:r>
        <w:rPr>
          <w:rFonts w:ascii="Times New Roman" w:hAnsi="Times New Roman" w:cs="Times New Roman"/>
          <w:b/>
          <w:bCs/>
          <w:sz w:val="22"/>
          <w:szCs w:val="22"/>
        </w:rPr>
        <w:t>Turma</w:t>
      </w:r>
      <w:r>
        <w:rPr>
          <w:rFonts w:ascii="Times New Roman" w:hAnsi="Times New Roman" w:cs="Times New Roman"/>
          <w:sz w:val="22"/>
          <w:szCs w:val="22"/>
        </w:rPr>
        <w:t xml:space="preserve">, o </w:t>
      </w:r>
      <w:r>
        <w:rPr>
          <w:rFonts w:ascii="Times New Roman" w:hAnsi="Times New Roman" w:cs="Times New Roman"/>
          <w:b/>
          <w:bCs/>
          <w:sz w:val="22"/>
          <w:szCs w:val="22"/>
        </w:rPr>
        <w:t>Curso</w:t>
      </w:r>
      <w:r>
        <w:rPr>
          <w:rFonts w:ascii="Times New Roman" w:hAnsi="Times New Roman" w:cs="Times New Roman"/>
          <w:sz w:val="22"/>
          <w:szCs w:val="22"/>
        </w:rPr>
        <w:t xml:space="preserve"> e a </w:t>
      </w:r>
      <w:r>
        <w:rPr>
          <w:rFonts w:ascii="Times New Roman" w:hAnsi="Times New Roman" w:cs="Times New Roman"/>
          <w:b/>
          <w:bCs/>
          <w:sz w:val="22"/>
          <w:szCs w:val="22"/>
        </w:rPr>
        <w:t>Série</w:t>
      </w:r>
      <w:r>
        <w:rPr>
          <w:rFonts w:ascii="Times New Roman" w:hAnsi="Times New Roman" w:cs="Times New Roman"/>
          <w:sz w:val="22"/>
          <w:szCs w:val="22"/>
        </w:rPr>
        <w:t xml:space="preserve"> e o número de </w:t>
      </w:r>
      <w:r>
        <w:rPr>
          <w:rFonts w:ascii="Times New Roman" w:hAnsi="Times New Roman" w:cs="Times New Roman"/>
          <w:b/>
          <w:bCs/>
          <w:sz w:val="22"/>
          <w:szCs w:val="22"/>
        </w:rPr>
        <w:t>aulas semanais</w:t>
      </w:r>
      <w:r>
        <w:rPr>
          <w:rFonts w:ascii="Times New Roman" w:hAnsi="Times New Roman" w:cs="Times New Roman"/>
          <w:sz w:val="22"/>
          <w:szCs w:val="22"/>
        </w:rPr>
        <w:t xml:space="preserve"> a serem ministradas.</w:t>
      </w:r>
    </w:p>
    <w:p w:rsidR="00275D38" w:rsidRDefault="00275D38" w:rsidP="00275D38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B -  Estágios, Monografias e Trabalhos de Conclusão de Cursos  (TCC)</w:t>
      </w:r>
    </w:p>
    <w:p w:rsidR="00275D38" w:rsidRDefault="00275D38" w:rsidP="00275D38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Anotar o código da </w:t>
      </w:r>
      <w:r>
        <w:rPr>
          <w:rFonts w:ascii="Times New Roman" w:hAnsi="Times New Roman" w:cs="Times New Roman"/>
          <w:b/>
          <w:bCs/>
          <w:sz w:val="22"/>
          <w:szCs w:val="22"/>
        </w:rPr>
        <w:t>Disciplina</w:t>
      </w:r>
      <w:r>
        <w:rPr>
          <w:rFonts w:ascii="Times New Roman" w:hAnsi="Times New Roman" w:cs="Times New Roman"/>
          <w:sz w:val="22"/>
          <w:szCs w:val="22"/>
        </w:rPr>
        <w:t xml:space="preserve">; assinalar com um </w:t>
      </w:r>
      <w:r>
        <w:rPr>
          <w:rFonts w:ascii="Times New Roman" w:hAnsi="Times New Roman" w:cs="Times New Roman"/>
          <w:b/>
          <w:bCs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 xml:space="preserve"> se anual; indicar, se semestral, </w:t>
      </w:r>
      <w:r>
        <w:rPr>
          <w:rFonts w:ascii="Times New Roman" w:hAnsi="Times New Roman" w:cs="Times New Roman"/>
          <w:b/>
          <w:bCs/>
          <w:sz w:val="22"/>
          <w:szCs w:val="22"/>
        </w:rPr>
        <w:t>1º</w:t>
      </w:r>
      <w:r>
        <w:rPr>
          <w:rFonts w:ascii="Times New Roman" w:hAnsi="Times New Roman" w:cs="Times New Roman"/>
          <w:sz w:val="22"/>
          <w:szCs w:val="22"/>
        </w:rPr>
        <w:t xml:space="preserve"> ou </w:t>
      </w:r>
      <w:r>
        <w:rPr>
          <w:rFonts w:ascii="Times New Roman" w:hAnsi="Times New Roman" w:cs="Times New Roman"/>
          <w:b/>
          <w:bCs/>
          <w:sz w:val="22"/>
          <w:szCs w:val="22"/>
        </w:rPr>
        <w:t>2º</w:t>
      </w:r>
      <w:r>
        <w:rPr>
          <w:rFonts w:ascii="Times New Roman" w:hAnsi="Times New Roman" w:cs="Times New Roman"/>
          <w:sz w:val="22"/>
          <w:szCs w:val="22"/>
        </w:rPr>
        <w:t xml:space="preserve">; anotar o número da </w:t>
      </w:r>
      <w:r>
        <w:rPr>
          <w:rFonts w:ascii="Times New Roman" w:hAnsi="Times New Roman" w:cs="Times New Roman"/>
          <w:b/>
          <w:bCs/>
          <w:sz w:val="22"/>
          <w:szCs w:val="22"/>
        </w:rPr>
        <w:t>Turma</w:t>
      </w:r>
      <w:r>
        <w:rPr>
          <w:rFonts w:ascii="Times New Roman" w:hAnsi="Times New Roman" w:cs="Times New Roman"/>
          <w:sz w:val="22"/>
          <w:szCs w:val="22"/>
        </w:rPr>
        <w:t xml:space="preserve">, o </w:t>
      </w:r>
      <w:r>
        <w:rPr>
          <w:rFonts w:ascii="Times New Roman" w:hAnsi="Times New Roman" w:cs="Times New Roman"/>
          <w:b/>
          <w:bCs/>
          <w:sz w:val="22"/>
          <w:szCs w:val="22"/>
        </w:rPr>
        <w:t>Curso</w:t>
      </w:r>
      <w:r>
        <w:rPr>
          <w:rFonts w:ascii="Times New Roman" w:hAnsi="Times New Roman" w:cs="Times New Roman"/>
          <w:sz w:val="22"/>
          <w:szCs w:val="22"/>
        </w:rPr>
        <w:t xml:space="preserve"> e a </w:t>
      </w:r>
      <w:r>
        <w:rPr>
          <w:rFonts w:ascii="Times New Roman" w:hAnsi="Times New Roman" w:cs="Times New Roman"/>
          <w:b/>
          <w:bCs/>
          <w:sz w:val="22"/>
          <w:szCs w:val="22"/>
        </w:rPr>
        <w:t>Série</w:t>
      </w:r>
      <w:r>
        <w:rPr>
          <w:rFonts w:ascii="Times New Roman" w:hAnsi="Times New Roman" w:cs="Times New Roman"/>
          <w:sz w:val="22"/>
          <w:szCs w:val="22"/>
        </w:rPr>
        <w:t xml:space="preserve"> e informar o </w:t>
      </w:r>
      <w:r>
        <w:rPr>
          <w:rFonts w:ascii="Times New Roman" w:hAnsi="Times New Roman" w:cs="Times New Roman"/>
          <w:b/>
          <w:bCs/>
          <w:sz w:val="22"/>
          <w:szCs w:val="22"/>
        </w:rPr>
        <w:t>número de horas semanais</w:t>
      </w:r>
      <w:r>
        <w:rPr>
          <w:rFonts w:ascii="Times New Roman" w:hAnsi="Times New Roman" w:cs="Times New Roman"/>
          <w:sz w:val="22"/>
          <w:szCs w:val="22"/>
        </w:rPr>
        <w:t xml:space="preserve"> destinado para a orientação, definido pelo Colegiado do Curso e distribuído pelo Departamento.</w:t>
      </w:r>
    </w:p>
    <w:p w:rsidR="00275D38" w:rsidRDefault="00275D38" w:rsidP="00275D38">
      <w:pPr>
        <w:pStyle w:val="TextosemFormatao"/>
        <w:rPr>
          <w:rFonts w:ascii="Times New Roman" w:hAnsi="Times New Roman" w:cs="Times New Roman"/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C - Aulas de Pós-Graduação Lato Sensu</w:t>
      </w:r>
    </w:p>
    <w:p w:rsidR="00275D38" w:rsidRDefault="00275D38" w:rsidP="00275D38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Anotar o código da </w:t>
      </w:r>
      <w:r>
        <w:rPr>
          <w:rFonts w:ascii="Times New Roman" w:hAnsi="Times New Roman" w:cs="Times New Roman"/>
          <w:b/>
          <w:bCs/>
          <w:sz w:val="22"/>
          <w:szCs w:val="22"/>
        </w:rPr>
        <w:t>Disciplina</w:t>
      </w:r>
      <w:r>
        <w:rPr>
          <w:rFonts w:ascii="Times New Roman" w:hAnsi="Times New Roman" w:cs="Times New Roman"/>
          <w:sz w:val="22"/>
          <w:szCs w:val="22"/>
        </w:rPr>
        <w:t xml:space="preserve">, o </w:t>
      </w:r>
      <w:r>
        <w:rPr>
          <w:rFonts w:ascii="Times New Roman" w:hAnsi="Times New Roman" w:cs="Times New Roman"/>
          <w:b/>
          <w:bCs/>
          <w:sz w:val="22"/>
          <w:szCs w:val="22"/>
        </w:rPr>
        <w:t>Início</w:t>
      </w:r>
      <w:r>
        <w:rPr>
          <w:rFonts w:ascii="Times New Roman" w:hAnsi="Times New Roman" w:cs="Times New Roman"/>
          <w:sz w:val="22"/>
          <w:szCs w:val="22"/>
        </w:rPr>
        <w:t xml:space="preserve"> e </w:t>
      </w:r>
      <w:r>
        <w:rPr>
          <w:rFonts w:ascii="Times New Roman" w:hAnsi="Times New Roman" w:cs="Times New Roman"/>
          <w:b/>
          <w:bCs/>
          <w:sz w:val="22"/>
          <w:szCs w:val="22"/>
        </w:rPr>
        <w:t>Término</w:t>
      </w:r>
      <w:r>
        <w:rPr>
          <w:rFonts w:ascii="Times New Roman" w:hAnsi="Times New Roman" w:cs="Times New Roman"/>
          <w:sz w:val="22"/>
          <w:szCs w:val="22"/>
        </w:rPr>
        <w:t xml:space="preserve"> da participação do docente na disciplina, o nome do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Curso </w:t>
      </w:r>
      <w:r>
        <w:rPr>
          <w:rFonts w:ascii="Times New Roman" w:hAnsi="Times New Roman" w:cs="Times New Roman"/>
          <w:sz w:val="22"/>
          <w:szCs w:val="22"/>
        </w:rPr>
        <w:t xml:space="preserve">e o número de </w:t>
      </w:r>
      <w:r>
        <w:rPr>
          <w:rFonts w:ascii="Times New Roman" w:hAnsi="Times New Roman" w:cs="Times New Roman"/>
          <w:b/>
          <w:bCs/>
          <w:sz w:val="22"/>
          <w:szCs w:val="22"/>
        </w:rPr>
        <w:t>aulas semanais</w:t>
      </w:r>
      <w:r>
        <w:rPr>
          <w:rFonts w:ascii="Times New Roman" w:hAnsi="Times New Roman" w:cs="Times New Roman"/>
          <w:sz w:val="22"/>
          <w:szCs w:val="22"/>
        </w:rPr>
        <w:t xml:space="preserve"> a serem ministradas.</w:t>
      </w:r>
    </w:p>
    <w:p w:rsidR="00275D38" w:rsidRDefault="00275D38" w:rsidP="00275D38">
      <w:pPr>
        <w:pStyle w:val="TextosemFormatao"/>
        <w:rPr>
          <w:rFonts w:ascii="Times New Roman" w:hAnsi="Times New Roman" w:cs="Times New Roman"/>
          <w:b/>
          <w:bCs/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D - Aulas de Pós-Graduação Stricto Sensu</w:t>
      </w:r>
    </w:p>
    <w:p w:rsidR="00275D38" w:rsidRDefault="00275D38" w:rsidP="00275D38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Anotar o código da </w:t>
      </w:r>
      <w:r>
        <w:rPr>
          <w:rFonts w:ascii="Times New Roman" w:hAnsi="Times New Roman" w:cs="Times New Roman"/>
          <w:b/>
          <w:bCs/>
          <w:sz w:val="22"/>
          <w:szCs w:val="22"/>
        </w:rPr>
        <w:t>Disciplina</w:t>
      </w:r>
      <w:r>
        <w:rPr>
          <w:rFonts w:ascii="Times New Roman" w:hAnsi="Times New Roman" w:cs="Times New Roman"/>
          <w:sz w:val="22"/>
          <w:szCs w:val="22"/>
        </w:rPr>
        <w:t xml:space="preserve">, o </w:t>
      </w:r>
      <w:r>
        <w:rPr>
          <w:rFonts w:ascii="Times New Roman" w:hAnsi="Times New Roman" w:cs="Times New Roman"/>
          <w:b/>
          <w:bCs/>
          <w:sz w:val="22"/>
          <w:szCs w:val="22"/>
        </w:rPr>
        <w:t>Início</w:t>
      </w:r>
      <w:r>
        <w:rPr>
          <w:rFonts w:ascii="Times New Roman" w:hAnsi="Times New Roman" w:cs="Times New Roman"/>
          <w:sz w:val="22"/>
          <w:szCs w:val="22"/>
        </w:rPr>
        <w:t xml:space="preserve"> e </w:t>
      </w:r>
      <w:r>
        <w:rPr>
          <w:rFonts w:ascii="Times New Roman" w:hAnsi="Times New Roman" w:cs="Times New Roman"/>
          <w:b/>
          <w:bCs/>
          <w:sz w:val="22"/>
          <w:szCs w:val="22"/>
        </w:rPr>
        <w:t>Término</w:t>
      </w:r>
      <w:r>
        <w:rPr>
          <w:rFonts w:ascii="Times New Roman" w:hAnsi="Times New Roman" w:cs="Times New Roman"/>
          <w:sz w:val="22"/>
          <w:szCs w:val="22"/>
        </w:rPr>
        <w:t xml:space="preserve"> da participação do docente na disciplina, o nome do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Curso </w:t>
      </w:r>
      <w:r>
        <w:rPr>
          <w:rFonts w:ascii="Times New Roman" w:hAnsi="Times New Roman" w:cs="Times New Roman"/>
          <w:sz w:val="22"/>
          <w:szCs w:val="22"/>
        </w:rPr>
        <w:t xml:space="preserve">e o número de </w:t>
      </w:r>
      <w:r>
        <w:rPr>
          <w:rFonts w:ascii="Times New Roman" w:hAnsi="Times New Roman" w:cs="Times New Roman"/>
          <w:b/>
          <w:bCs/>
          <w:sz w:val="22"/>
          <w:szCs w:val="22"/>
        </w:rPr>
        <w:t>aulas semanais</w:t>
      </w:r>
      <w:r>
        <w:rPr>
          <w:rFonts w:ascii="Times New Roman" w:hAnsi="Times New Roman" w:cs="Times New Roman"/>
          <w:sz w:val="22"/>
          <w:szCs w:val="22"/>
        </w:rPr>
        <w:t xml:space="preserve"> a serem ministradas.</w:t>
      </w:r>
    </w:p>
    <w:p w:rsidR="00275D38" w:rsidRDefault="00275D38" w:rsidP="00275D38">
      <w:pPr>
        <w:pStyle w:val="TextosemFormatao"/>
        <w:rPr>
          <w:rFonts w:ascii="Times New Roman" w:hAnsi="Times New Roman" w:cs="Times New Roman"/>
          <w:b/>
          <w:bCs/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E – Atividades de Residência</w:t>
      </w:r>
    </w:p>
    <w:p w:rsidR="00275D38" w:rsidRDefault="00275D38" w:rsidP="00275D38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Anotar o código da </w:t>
      </w:r>
      <w:r>
        <w:rPr>
          <w:rFonts w:ascii="Times New Roman" w:hAnsi="Times New Roman" w:cs="Times New Roman"/>
          <w:b/>
          <w:bCs/>
          <w:sz w:val="22"/>
          <w:szCs w:val="22"/>
        </w:rPr>
        <w:t>Disciplina</w:t>
      </w:r>
      <w:r>
        <w:rPr>
          <w:rFonts w:ascii="Times New Roman" w:hAnsi="Times New Roman" w:cs="Times New Roman"/>
          <w:sz w:val="22"/>
          <w:szCs w:val="22"/>
        </w:rPr>
        <w:t xml:space="preserve">, o </w:t>
      </w:r>
      <w:r>
        <w:rPr>
          <w:rFonts w:ascii="Times New Roman" w:hAnsi="Times New Roman" w:cs="Times New Roman"/>
          <w:b/>
          <w:bCs/>
          <w:sz w:val="22"/>
          <w:szCs w:val="22"/>
        </w:rPr>
        <w:t>Início</w:t>
      </w:r>
      <w:r>
        <w:rPr>
          <w:rFonts w:ascii="Times New Roman" w:hAnsi="Times New Roman" w:cs="Times New Roman"/>
          <w:sz w:val="22"/>
          <w:szCs w:val="22"/>
        </w:rPr>
        <w:t xml:space="preserve"> e </w:t>
      </w:r>
      <w:r>
        <w:rPr>
          <w:rFonts w:ascii="Times New Roman" w:hAnsi="Times New Roman" w:cs="Times New Roman"/>
          <w:b/>
          <w:bCs/>
          <w:sz w:val="22"/>
          <w:szCs w:val="22"/>
        </w:rPr>
        <w:t>Término</w:t>
      </w:r>
      <w:r>
        <w:rPr>
          <w:rFonts w:ascii="Times New Roman" w:hAnsi="Times New Roman" w:cs="Times New Roman"/>
          <w:sz w:val="22"/>
          <w:szCs w:val="22"/>
        </w:rPr>
        <w:t xml:space="preserve"> da participação do docente na disciplina, o nome do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Curso </w:t>
      </w:r>
      <w:r>
        <w:rPr>
          <w:rFonts w:ascii="Times New Roman" w:hAnsi="Times New Roman" w:cs="Times New Roman"/>
          <w:sz w:val="22"/>
          <w:szCs w:val="22"/>
        </w:rPr>
        <w:t xml:space="preserve">e o número de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horas semanais </w:t>
      </w:r>
      <w:r>
        <w:rPr>
          <w:rFonts w:ascii="Times New Roman" w:hAnsi="Times New Roman" w:cs="Times New Roman"/>
          <w:sz w:val="22"/>
          <w:szCs w:val="22"/>
        </w:rPr>
        <w:t>tomando-se por base o número de residentes multiplicado por 6.</w:t>
      </w:r>
    </w:p>
    <w:p w:rsidR="00275D38" w:rsidRDefault="00275D38" w:rsidP="00275D38">
      <w:pPr>
        <w:pStyle w:val="TextosemFormatao"/>
        <w:rPr>
          <w:rFonts w:ascii="Times New Roman" w:hAnsi="Times New Roman" w:cs="Times New Roman"/>
          <w:b/>
          <w:bCs/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F – Projetos Acadêmicos (de Ensino, de Pesquisa ou de Extensão)</w:t>
      </w:r>
    </w:p>
    <w:p w:rsidR="00275D38" w:rsidRDefault="00275D38" w:rsidP="00275D38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Assinalar com um X a natureza do projeto, informar o título e o número do projeto registrado na Coordenadoria respectiva,  a carga horária semanal aprovada pelo CEPE e assinalar com um X a função exercida.</w:t>
      </w:r>
    </w:p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G – Atividades em Programas de Pós-Graduação Stricto Sensu (NRD)</w:t>
      </w:r>
    </w:p>
    <w:p w:rsidR="00275D38" w:rsidRDefault="00275D38" w:rsidP="00275D38">
      <w:pPr>
        <w:pStyle w:val="Corpodetexto"/>
      </w:pPr>
      <w:r>
        <w:t>Informar a participação do docente em horas atividades no programa de Pós-Graduação Stricto Sensu (</w:t>
      </w:r>
      <w:r>
        <w:rPr>
          <w:b/>
          <w:bCs/>
        </w:rPr>
        <w:t>número de aulas semanais e orientação</w:t>
      </w:r>
      <w:r>
        <w:t>) definidas pela Comissão Coordenadora do Curso.</w:t>
      </w:r>
    </w:p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H – Orientação de alunos de Pós-Graduação Lato Sensu</w:t>
      </w:r>
    </w:p>
    <w:p w:rsidR="00275D38" w:rsidRDefault="00275D38" w:rsidP="00275D38">
      <w:pPr>
        <w:pStyle w:val="TextosemFormatao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Informar 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Carga Horária Semanal </w:t>
      </w:r>
      <w:r>
        <w:rPr>
          <w:rFonts w:ascii="Times New Roman" w:hAnsi="Times New Roman" w:cs="Times New Roman"/>
          <w:sz w:val="22"/>
          <w:szCs w:val="22"/>
        </w:rPr>
        <w:t>que deverá ser calculada tomando-se por base o número de alunos multiplicado por 3.</w:t>
      </w:r>
    </w:p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I – Administração do Departamento</w:t>
      </w:r>
    </w:p>
    <w:p w:rsidR="00275D38" w:rsidRDefault="00275D38" w:rsidP="00275D38">
      <w:pPr>
        <w:pStyle w:val="TextosemFormatao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Informar a </w:t>
      </w:r>
      <w:r>
        <w:rPr>
          <w:rFonts w:ascii="Times New Roman" w:hAnsi="Times New Roman" w:cs="Times New Roman"/>
          <w:b/>
          <w:bCs/>
          <w:sz w:val="22"/>
          <w:szCs w:val="22"/>
        </w:rPr>
        <w:t>Atividade</w:t>
      </w:r>
      <w:r>
        <w:rPr>
          <w:rFonts w:ascii="Times New Roman" w:hAnsi="Times New Roman" w:cs="Times New Roman"/>
          <w:sz w:val="22"/>
          <w:szCs w:val="22"/>
        </w:rPr>
        <w:t xml:space="preserve"> e a </w:t>
      </w:r>
      <w:r>
        <w:rPr>
          <w:rFonts w:ascii="Times New Roman" w:hAnsi="Times New Roman" w:cs="Times New Roman"/>
          <w:b/>
          <w:bCs/>
          <w:sz w:val="22"/>
          <w:szCs w:val="22"/>
        </w:rPr>
        <w:t>Carga Horária Semanal</w:t>
      </w:r>
      <w:r>
        <w:rPr>
          <w:rFonts w:ascii="Times New Roman" w:hAnsi="Times New Roman" w:cs="Times New Roman"/>
          <w:sz w:val="22"/>
          <w:szCs w:val="22"/>
        </w:rPr>
        <w:t>. Considerar como Administração do Departamento a participação do professor na chefia do Departamento, na suplência da chefia, em comissões formalizadas por portaria do Reitor, bem como Comissões Internas previstas no Regimento do Departamento.</w:t>
      </w:r>
    </w:p>
    <w:p w:rsidR="00275D38" w:rsidRDefault="00275D38" w:rsidP="00275D38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75D38" w:rsidRDefault="00275D38" w:rsidP="00275D38">
      <w:pPr>
        <w:jc w:val="center"/>
        <w:rPr>
          <w:sz w:val="22"/>
          <w:szCs w:val="22"/>
        </w:rPr>
      </w:pPr>
    </w:p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J – Capacitação</w:t>
      </w:r>
    </w:p>
    <w:p w:rsidR="00275D38" w:rsidRDefault="00275D38" w:rsidP="00275D38">
      <w:pPr>
        <w:pStyle w:val="TextosemFormatao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Assinalar com um </w:t>
      </w:r>
      <w:r>
        <w:rPr>
          <w:rFonts w:ascii="Times New Roman" w:hAnsi="Times New Roman" w:cs="Times New Roman"/>
          <w:b/>
          <w:bCs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 xml:space="preserve"> a modalidade da licença prevista no Regulamento do Pessoal da Universidade – RPU e registrar a </w:t>
      </w:r>
      <w:r>
        <w:rPr>
          <w:rFonts w:ascii="Times New Roman" w:hAnsi="Times New Roman" w:cs="Times New Roman"/>
          <w:b/>
          <w:bCs/>
          <w:sz w:val="22"/>
          <w:szCs w:val="22"/>
        </w:rPr>
        <w:t>Carga Horária Semanal</w:t>
      </w:r>
      <w:r>
        <w:rPr>
          <w:rFonts w:ascii="Times New Roman" w:hAnsi="Times New Roman" w:cs="Times New Roman"/>
          <w:sz w:val="22"/>
          <w:szCs w:val="22"/>
        </w:rPr>
        <w:t xml:space="preserve"> dedicada a essa atividade.</w:t>
      </w:r>
    </w:p>
    <w:p w:rsidR="00275D38" w:rsidRDefault="00275D38" w:rsidP="00275D38">
      <w:pPr>
        <w:pStyle w:val="TextosemFormatao"/>
        <w:tabs>
          <w:tab w:val="left" w:pos="360"/>
        </w:tabs>
        <w:ind w:left="1985" w:hanging="1276"/>
        <w:jc w:val="both"/>
        <w:rPr>
          <w:rFonts w:ascii="Times New Roman" w:hAnsi="Times New Roman" w:cs="Times New Roman"/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L – Preparação de aula</w:t>
      </w:r>
    </w:p>
    <w:p w:rsidR="00275D38" w:rsidRDefault="00275D38" w:rsidP="00275D38">
      <w:pPr>
        <w:pStyle w:val="TextosemFormatao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Informar o somatório das horas dos itens A e C.</w:t>
      </w:r>
    </w:p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M – Orientação de bolsistas de Iniciação Científica</w:t>
      </w:r>
    </w:p>
    <w:p w:rsidR="00275D38" w:rsidRDefault="00275D38" w:rsidP="00275D38">
      <w:pPr>
        <w:pStyle w:val="TextosemFormatao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Informar 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Carga Horária Semanal </w:t>
      </w:r>
      <w:r>
        <w:rPr>
          <w:rFonts w:ascii="Times New Roman" w:hAnsi="Times New Roman" w:cs="Times New Roman"/>
          <w:sz w:val="22"/>
          <w:szCs w:val="22"/>
        </w:rPr>
        <w:t>que deverá ser calculada tomando-se por base o número de bolsistas (CNPq – UEL) multiplicado por 2.</w:t>
      </w:r>
    </w:p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N – Estágio voluntário</w:t>
      </w:r>
    </w:p>
    <w:p w:rsidR="00275D38" w:rsidRDefault="00275D38" w:rsidP="00275D38">
      <w:pPr>
        <w:pStyle w:val="TextosemFormatao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Informar 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Carga Horária Semanal </w:t>
      </w:r>
      <w:r>
        <w:rPr>
          <w:rFonts w:ascii="Times New Roman" w:hAnsi="Times New Roman" w:cs="Times New Roman"/>
          <w:sz w:val="22"/>
          <w:szCs w:val="22"/>
        </w:rPr>
        <w:t>que deverá ser calculada tomando-se por base o número de orientandos multiplicado por 0,5.</w:t>
      </w:r>
    </w:p>
    <w:p w:rsidR="00275D38" w:rsidRDefault="00275D38" w:rsidP="00275D38">
      <w:pPr>
        <w:pStyle w:val="TextosemFormatao"/>
        <w:rPr>
          <w:rFonts w:ascii="Times New Roman" w:hAnsi="Times New Roman" w:cs="Times New Roman"/>
          <w:b/>
          <w:bCs/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O – Atividades Assistenciais</w:t>
      </w:r>
    </w:p>
    <w:p w:rsidR="00275D38" w:rsidRDefault="00275D38" w:rsidP="00275D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Informar a  </w:t>
      </w:r>
      <w:r>
        <w:rPr>
          <w:b/>
          <w:bCs/>
          <w:sz w:val="22"/>
          <w:szCs w:val="22"/>
        </w:rPr>
        <w:t>atividade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assistencial</w:t>
      </w:r>
      <w:r>
        <w:rPr>
          <w:sz w:val="22"/>
          <w:szCs w:val="22"/>
        </w:rPr>
        <w:t xml:space="preserve"> a ser desenvolvida sem a presença do aluno e a </w:t>
      </w:r>
      <w:r>
        <w:rPr>
          <w:b/>
          <w:bCs/>
          <w:sz w:val="22"/>
          <w:szCs w:val="22"/>
        </w:rPr>
        <w:t>Carga Horária Semanal.</w:t>
      </w:r>
    </w:p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P – Administração Extra-Departamento</w:t>
      </w:r>
    </w:p>
    <w:p w:rsidR="00275D38" w:rsidRDefault="00275D38" w:rsidP="00275D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Especificar as </w:t>
      </w:r>
      <w:r>
        <w:rPr>
          <w:b/>
          <w:bCs/>
          <w:sz w:val="22"/>
          <w:szCs w:val="22"/>
        </w:rPr>
        <w:t>atividades</w:t>
      </w:r>
      <w:r>
        <w:rPr>
          <w:sz w:val="22"/>
          <w:szCs w:val="22"/>
        </w:rPr>
        <w:t xml:space="preserve"> a serem realizadas fora do âmbito do Departamento tais como Administração Central, Direção de Centro, Vice-Direção de Centro, Disponibilidade para Órgãos externos, Coordenação, Vice-Coordenação e participação como membros de Colegiados de Cursos de Graduação e de Pós-Graduação, Coordenação de Cursos de Pós-Graduação, Coordenações de Estágios Curriculares e Voluntários e de Trabalhos de Conclusão de Cursos, membros de Comissões Coordenadoras de Cursos de Pós-Graduação, Comissões de Centro, Comissões Institucionais, representações Institucionais etc. Informar a </w:t>
      </w:r>
      <w:r>
        <w:rPr>
          <w:b/>
          <w:bCs/>
          <w:sz w:val="22"/>
          <w:szCs w:val="22"/>
        </w:rPr>
        <w:t xml:space="preserve">Carga Horária Semanal </w:t>
      </w:r>
      <w:r>
        <w:rPr>
          <w:sz w:val="22"/>
          <w:szCs w:val="22"/>
        </w:rPr>
        <w:t>a ser destinada para cada atividade.</w:t>
      </w:r>
    </w:p>
    <w:p w:rsidR="00275D38" w:rsidRDefault="00275D38" w:rsidP="00275D38">
      <w:pPr>
        <w:rPr>
          <w:sz w:val="22"/>
          <w:szCs w:val="22"/>
        </w:rPr>
      </w:pPr>
    </w:p>
    <w:p w:rsidR="00275D38" w:rsidRDefault="00275D38" w:rsidP="00275D38">
      <w:pPr>
        <w:pStyle w:val="Corpodetexto2"/>
        <w:tabs>
          <w:tab w:val="left" w:pos="284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Q – Outras Atividades</w:t>
      </w:r>
    </w:p>
    <w:p w:rsidR="00275D38" w:rsidRDefault="00275D38" w:rsidP="00275D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Especificar as </w:t>
      </w:r>
      <w:r>
        <w:rPr>
          <w:b/>
          <w:bCs/>
          <w:sz w:val="22"/>
          <w:szCs w:val="22"/>
        </w:rPr>
        <w:t>outras atividades</w:t>
      </w:r>
      <w:r>
        <w:rPr>
          <w:sz w:val="22"/>
          <w:szCs w:val="22"/>
        </w:rPr>
        <w:t xml:space="preserve"> peculiares do Departamento a serem desenvolvidas que não se enquadram nos itens anteriores e a </w:t>
      </w:r>
      <w:r>
        <w:rPr>
          <w:b/>
          <w:bCs/>
          <w:sz w:val="22"/>
          <w:szCs w:val="22"/>
        </w:rPr>
        <w:t>Carga Horária Semanal.</w:t>
      </w:r>
    </w:p>
    <w:p w:rsidR="00275D38" w:rsidRDefault="00275D38" w:rsidP="00275D38"/>
    <w:p w:rsidR="00275D38" w:rsidRDefault="00275D38" w:rsidP="00275D38">
      <w:pPr>
        <w:jc w:val="center"/>
        <w:rPr>
          <w:sz w:val="22"/>
          <w:szCs w:val="22"/>
        </w:rPr>
      </w:pPr>
    </w:p>
    <w:p w:rsidR="00785069" w:rsidRDefault="00785069"/>
    <w:sectPr w:rsidR="00785069">
      <w:headerReference w:type="default" r:id="rId4"/>
      <w:footerReference w:type="default" r:id="rId5"/>
      <w:pgSz w:w="11907" w:h="16840" w:code="9"/>
      <w:pgMar w:top="119" w:right="851" w:bottom="1134" w:left="1418" w:header="709" w:footer="709" w:gutter="0"/>
      <w:pgNumType w:start="2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ngu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000000">
      <w:tblPrEx>
        <w:tblCellMar>
          <w:top w:w="0" w:type="dxa"/>
          <w:bottom w:w="0" w:type="dxa"/>
        </w:tblCellMar>
      </w:tblPrEx>
      <w:trPr>
        <w:trHeight w:val="580"/>
        <w:jc w:val="center"/>
      </w:trPr>
      <w:tc>
        <w:tcPr>
          <w:tcW w:w="9214" w:type="dxa"/>
          <w:tcBorders>
            <w:left w:val="nil"/>
            <w:right w:val="nil"/>
          </w:tcBorders>
          <w:vAlign w:val="bottom"/>
        </w:tcPr>
        <w:p w:rsidR="00000000" w:rsidRDefault="00000000">
          <w:pPr>
            <w:pStyle w:val="Rodap"/>
            <w:spacing w:line="360" w:lineRule="auto"/>
            <w:rPr>
              <w:b/>
              <w:bCs/>
              <w:sz w:val="11"/>
              <w:szCs w:val="11"/>
            </w:rPr>
          </w:pPr>
          <w:r>
            <w:rPr>
              <w:b/>
              <w:bCs/>
              <w:sz w:val="12"/>
              <w:szCs w:val="12"/>
            </w:rPr>
            <w:t>Campus Universitário:</w:t>
          </w:r>
          <w:r>
            <w:rPr>
              <w:b/>
              <w:bCs/>
              <w:sz w:val="11"/>
              <w:szCs w:val="11"/>
            </w:rPr>
            <w:t xml:space="preserve"> Rodovia Celso Garcia Cid (PR 445), km 380  -  Fone (043) 371-4000 PABX  -  Fax 328-4440  -  Caixa Postal 6.001  -  CEP 86051-990 – Internet http://www.uel.br</w:t>
          </w:r>
        </w:p>
        <w:p w:rsidR="00000000" w:rsidRDefault="00000000">
          <w:pPr>
            <w:pStyle w:val="Rodap"/>
            <w:spacing w:line="360" w:lineRule="auto"/>
            <w:rPr>
              <w:b/>
              <w:bCs/>
              <w:sz w:val="11"/>
              <w:szCs w:val="11"/>
            </w:rPr>
          </w:pPr>
          <w:r>
            <w:rPr>
              <w:b/>
              <w:bCs/>
              <w:sz w:val="12"/>
              <w:szCs w:val="12"/>
            </w:rPr>
            <w:t>Hospital Universitário/Centro de Ciências da Saúde:</w:t>
          </w:r>
          <w:r>
            <w:rPr>
              <w:b/>
              <w:bCs/>
              <w:sz w:val="11"/>
              <w:szCs w:val="11"/>
            </w:rPr>
            <w:t xml:space="preserve"> Av. Robert Koch, 60 - Vila Operária – Fone (043) 381-2000 PABX – Fax 337-4041 e 337-7495 - Caixa Postal 791 - CEP 86038-440</w:t>
          </w:r>
        </w:p>
        <w:p w:rsidR="00000000" w:rsidRDefault="00000000">
          <w:pPr>
            <w:pStyle w:val="Rodap"/>
            <w:spacing w:line="360" w:lineRule="auto"/>
            <w:jc w:val="center"/>
            <w:rPr>
              <w:b/>
              <w:bCs/>
              <w:sz w:val="11"/>
              <w:szCs w:val="11"/>
            </w:rPr>
          </w:pPr>
          <w:r>
            <w:rPr>
              <w:b/>
              <w:bCs/>
              <w:sz w:val="11"/>
              <w:szCs w:val="11"/>
            </w:rPr>
            <w:t>LONDRINA          -           PARANÁ          -          BRASIL</w:t>
          </w:r>
        </w:p>
      </w:tc>
    </w:tr>
  </w:tbl>
  <w:p w:rsidR="00000000" w:rsidRDefault="00000000">
    <w:pPr>
      <w:pStyle w:val="Rodap"/>
      <w:spacing w:line="360" w:lineRule="auto"/>
      <w:ind w:left="142" w:hanging="142"/>
      <w:rPr>
        <w:sz w:val="11"/>
        <w:szCs w:val="11"/>
      </w:rPr>
    </w:pPr>
    <w:r>
      <w:rPr>
        <w:sz w:val="11"/>
        <w:szCs w:val="11"/>
      </w:rPr>
      <w:t xml:space="preserve">   Form. Código 11.764 – Formato A4 (210x297mm)</w:t>
    </w:r>
  </w:p>
  <w:p w:rsidR="00000000" w:rsidRDefault="00000000">
    <w:pPr>
      <w:pStyle w:val="Rodap"/>
      <w:spacing w:line="360" w:lineRule="auto"/>
      <w:ind w:left="142" w:hanging="142"/>
      <w:rPr>
        <w:sz w:val="11"/>
        <w:szCs w:val="1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0000" w:rsidRDefault="00000000">
    <w:pPr>
      <w:pStyle w:val="Ttulo"/>
      <w:pBdr>
        <w:bottom w:val="single" w:sz="6" w:space="6" w:color="auto"/>
      </w:pBdr>
      <w:ind w:right="360"/>
      <w:jc w:val="left"/>
      <w:rPr>
        <w:b/>
        <w:bCs/>
        <w:sz w:val="28"/>
        <w:szCs w:val="28"/>
      </w:rPr>
    </w:pPr>
    <w:r>
      <w:rPr>
        <w:sz w:val="20"/>
        <w:szCs w:val="20"/>
      </w:rPr>
      <w:object w:dxaOrig="1263" w:dyaOrig="1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57.75pt" fillcolor="window">
          <v:imagedata r:id="rId1" o:title=""/>
        </v:shape>
        <o:OLEObject Type="Embed" ProgID="Word.Picture.8" ShapeID="_x0000_i1025" DrawAspect="Content" ObjectID="_1745994680" r:id="rId2"/>
      </w:object>
    </w:r>
    <w:r>
      <w:rPr>
        <w:rFonts w:ascii="Penguin" w:hAnsi="Penguin" w:cs="Penguin"/>
        <w:sz w:val="20"/>
        <w:szCs w:val="20"/>
      </w:rPr>
      <w:object w:dxaOrig="3509" w:dyaOrig="806">
        <v:shape id="_x0000_i1026" type="#_x0000_t75" style="width:175.5pt;height:40.5pt" fillcolor="window">
          <v:imagedata r:id="rId3" o:title=""/>
        </v:shape>
        <o:OLEObject Type="Embed" ProgID="Word.Document.8" ShapeID="_x0000_i1026" DrawAspect="Content" ObjectID="_1745994681" r:id="rId4">
          <o:FieldCodes>\s</o:FieldCodes>
        </o:OLEObject>
      </w:object>
    </w:r>
  </w:p>
  <w:p w:rsidR="00000000" w:rsidRDefault="00000000">
    <w:pPr>
      <w:pStyle w:val="Ttulo"/>
      <w:jc w:val="left"/>
      <w:rPr>
        <w:rFonts w:ascii="Arial" w:hAnsi="Arial" w:cs="Arial"/>
        <w:b/>
        <w:bCs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38"/>
    <w:rsid w:val="00275D38"/>
    <w:rsid w:val="007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2E98A-D54B-4C29-A23D-2CB4408F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D3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75D38"/>
    <w:pPr>
      <w:keepNext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D38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275D38"/>
    <w:pPr>
      <w:keepNext/>
      <w:outlineLvl w:val="2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275D38"/>
    <w:pPr>
      <w:keepNext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275D38"/>
    <w:pPr>
      <w:keepNext/>
      <w:ind w:firstLine="99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275D38"/>
    <w:pPr>
      <w:keepNext/>
      <w:jc w:val="center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75D38"/>
    <w:rPr>
      <w:rFonts w:ascii="Times New Roman" w:eastAsiaTheme="minorEastAsia" w:hAnsi="Times New Roman" w:cs="Times New Roman"/>
      <w:kern w:val="0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275D38"/>
    <w:rPr>
      <w:rFonts w:ascii="Times New Roman" w:eastAsiaTheme="minorEastAsia" w:hAnsi="Times New Roman" w:cs="Times New Roman"/>
      <w:kern w:val="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275D38"/>
    <w:rPr>
      <w:rFonts w:ascii="Times New Roman" w:eastAsiaTheme="minorEastAsia" w:hAnsi="Times New Roman" w:cs="Times New Roman"/>
      <w:b/>
      <w:bCs/>
      <w:kern w:val="0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275D38"/>
    <w:rPr>
      <w:rFonts w:ascii="Times New Roman" w:eastAsiaTheme="minorEastAsia" w:hAnsi="Times New Roman" w:cs="Times New Roman"/>
      <w:b/>
      <w:bCs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75D38"/>
    <w:rPr>
      <w:rFonts w:ascii="Times New Roman" w:eastAsiaTheme="minorEastAsia" w:hAnsi="Times New Roman" w:cs="Times New Roman"/>
      <w:b/>
      <w:bCs/>
      <w:kern w:val="0"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275D38"/>
    <w:rPr>
      <w:rFonts w:ascii="Times New Roman" w:eastAsiaTheme="minorEastAsia" w:hAnsi="Times New Roman" w:cs="Times New Roman"/>
      <w:kern w:val="0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75D38"/>
    <w:pPr>
      <w:jc w:val="center"/>
    </w:pPr>
    <w:rPr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275D38"/>
    <w:rPr>
      <w:rFonts w:ascii="Times New Roman" w:eastAsiaTheme="minorEastAsia" w:hAnsi="Times New Roman" w:cs="Times New Roman"/>
      <w:kern w:val="0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275D3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D38"/>
    <w:rPr>
      <w:rFonts w:ascii="Times New Roman" w:eastAsiaTheme="minorEastAsia" w:hAnsi="Times New Roman" w:cs="Times New Roman"/>
      <w:kern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75D3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75D38"/>
    <w:rPr>
      <w:rFonts w:ascii="Times New Roman" w:eastAsiaTheme="minorEastAsia" w:hAnsi="Times New Roman" w:cs="Times New Roman"/>
      <w:kern w:val="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275D38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75D38"/>
    <w:rPr>
      <w:rFonts w:ascii="Courier New" w:eastAsiaTheme="minorEastAsia" w:hAnsi="Courier New" w:cs="Courier New"/>
      <w:kern w:val="0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275D38"/>
  </w:style>
  <w:style w:type="paragraph" w:styleId="Corpodetexto2">
    <w:name w:val="Body Text 2"/>
    <w:basedOn w:val="Normal"/>
    <w:link w:val="Corpodetexto2Char"/>
    <w:uiPriority w:val="99"/>
    <w:rsid w:val="00275D38"/>
    <w:pPr>
      <w:pBdr>
        <w:top w:val="single" w:sz="6" w:space="1" w:color="auto"/>
        <w:bottom w:val="single" w:sz="6" w:space="1" w:color="auto"/>
      </w:pBdr>
      <w:shd w:val="pct20" w:color="auto" w:fill="auto"/>
      <w:ind w:left="2835" w:hanging="2835"/>
    </w:pPr>
    <w:rPr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75D38"/>
    <w:rPr>
      <w:rFonts w:ascii="Times New Roman" w:eastAsiaTheme="minorEastAsia" w:hAnsi="Times New Roman" w:cs="Times New Roman"/>
      <w:kern w:val="0"/>
      <w:sz w:val="28"/>
      <w:szCs w:val="28"/>
      <w:shd w:val="pct20" w:color="auto" w:fill="auto"/>
      <w:lang w:eastAsia="pt-BR"/>
    </w:rPr>
  </w:style>
  <w:style w:type="paragraph" w:styleId="Corpodetexto">
    <w:name w:val="Body Text"/>
    <w:basedOn w:val="Normal"/>
    <w:link w:val="CorpodetextoChar"/>
    <w:uiPriority w:val="99"/>
    <w:rsid w:val="00275D38"/>
    <w:pPr>
      <w:jc w:val="both"/>
    </w:pPr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275D38"/>
    <w:rPr>
      <w:rFonts w:ascii="Times New Roman" w:eastAsiaTheme="minorEastAsia" w:hAnsi="Times New Roman" w:cs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</dc:creator>
  <cp:keywords/>
  <dc:description/>
  <cp:lastModifiedBy>Kaka</cp:lastModifiedBy>
  <cp:revision>1</cp:revision>
  <dcterms:created xsi:type="dcterms:W3CDTF">2023-05-19T12:45:00Z</dcterms:created>
  <dcterms:modified xsi:type="dcterms:W3CDTF">2023-05-19T12:45:00Z</dcterms:modified>
</cp:coreProperties>
</file>