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26F0" w14:textId="77777777" w:rsidR="0054139F" w:rsidRDefault="006B7868">
      <w:pPr>
        <w:pStyle w:val="Corpodetexto"/>
        <w:jc w:val="center"/>
        <w:rPr>
          <w:b/>
        </w:rPr>
      </w:pPr>
      <w:r>
        <w:rPr>
          <w:b/>
        </w:rPr>
        <w:t xml:space="preserve">RESULTADO DE </w:t>
      </w:r>
      <w:r w:rsidR="006570EA">
        <w:rPr>
          <w:b/>
        </w:rPr>
        <w:t xml:space="preserve">PROCESSO SELETIVO SIMPLIFICADO (PSS) </w:t>
      </w:r>
    </w:p>
    <w:p w14:paraId="6604742A" w14:textId="77777777" w:rsidR="006B7868" w:rsidRDefault="006570EA">
      <w:pPr>
        <w:pStyle w:val="Corpodetexto"/>
        <w:jc w:val="center"/>
        <w:rPr>
          <w:b/>
        </w:rPr>
      </w:pPr>
      <w:r>
        <w:rPr>
          <w:b/>
        </w:rPr>
        <w:t>PARA CONTRATAÇÃO TEMPORÁRIA DE PROFESSORES</w:t>
      </w:r>
    </w:p>
    <w:p w14:paraId="53E96B30" w14:textId="77777777" w:rsidR="006B7868" w:rsidRDefault="006B7868">
      <w:pPr>
        <w:jc w:val="center"/>
        <w:rPr>
          <w:rFonts w:ascii="Arial" w:hAnsi="Arial"/>
          <w:b/>
          <w:sz w:val="22"/>
        </w:rPr>
      </w:pPr>
    </w:p>
    <w:p w14:paraId="3CC1FAE9" w14:textId="77777777" w:rsidR="006B7868" w:rsidRDefault="006B786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EDITAL Nº. _____/___</w:t>
      </w:r>
    </w:p>
    <w:p w14:paraId="78C39AC0" w14:textId="77777777" w:rsidR="006B7868" w:rsidRDefault="006B7868">
      <w:pPr>
        <w:jc w:val="both"/>
        <w:rPr>
          <w:rFonts w:ascii="Arial" w:hAnsi="Arial"/>
          <w:b/>
          <w:sz w:val="22"/>
        </w:rPr>
      </w:pPr>
    </w:p>
    <w:p w14:paraId="0314BD5A" w14:textId="77777777" w:rsidR="006B7868" w:rsidRDefault="006B7868">
      <w:pPr>
        <w:spacing w:line="30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Departamento de _________________________________________, do Centro de _____________________________, torna pública a relação de candidatos aprovados, </w:t>
      </w:r>
      <w:r>
        <w:rPr>
          <w:rFonts w:ascii="Arial" w:hAnsi="Arial"/>
          <w:b/>
          <w:sz w:val="22"/>
        </w:rPr>
        <w:t>por ordem de classificação</w:t>
      </w:r>
      <w:r>
        <w:rPr>
          <w:rFonts w:ascii="Arial" w:hAnsi="Arial"/>
          <w:sz w:val="22"/>
        </w:rPr>
        <w:t xml:space="preserve">, </w:t>
      </w:r>
      <w:r w:rsidR="00F408A0">
        <w:rPr>
          <w:rFonts w:ascii="Arial" w:hAnsi="Arial"/>
          <w:sz w:val="22"/>
        </w:rPr>
        <w:t xml:space="preserve">e dos reprovados, </w:t>
      </w:r>
      <w:r>
        <w:rPr>
          <w:rFonts w:ascii="Arial" w:hAnsi="Arial"/>
          <w:sz w:val="22"/>
        </w:rPr>
        <w:t xml:space="preserve">no </w:t>
      </w:r>
      <w:r w:rsidR="006570EA">
        <w:rPr>
          <w:rFonts w:ascii="Arial" w:hAnsi="Arial"/>
          <w:sz w:val="22"/>
        </w:rPr>
        <w:t xml:space="preserve">Processo Seletivo Simplificado para contratação temporária de Professores, </w:t>
      </w:r>
      <w:r>
        <w:rPr>
          <w:rFonts w:ascii="Arial" w:hAnsi="Arial"/>
          <w:sz w:val="22"/>
        </w:rPr>
        <w:t>realizado de acordo com o comunicado divulgado no Diário Oficial do Estado do Paraná, para a área/subárea de _____________________________,</w:t>
      </w:r>
      <w:r w:rsidR="00DB63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 regime de _____ horas semanais.</w:t>
      </w:r>
    </w:p>
    <w:p w14:paraId="4DB0D413" w14:textId="77777777" w:rsidR="006B7868" w:rsidRDefault="006B7868">
      <w:pPr>
        <w:jc w:val="both"/>
        <w:rPr>
          <w:rFonts w:ascii="Arial" w:hAnsi="Arial"/>
          <w:sz w:val="22"/>
        </w:rPr>
      </w:pPr>
    </w:p>
    <w:p w14:paraId="13C4C775" w14:textId="77777777" w:rsidR="00F408A0" w:rsidRPr="00F408A0" w:rsidRDefault="00F408A0">
      <w:pPr>
        <w:jc w:val="both"/>
        <w:rPr>
          <w:rFonts w:ascii="Arial" w:hAnsi="Arial"/>
          <w:b/>
          <w:bCs/>
          <w:sz w:val="22"/>
        </w:rPr>
      </w:pPr>
      <w:r w:rsidRPr="00F408A0">
        <w:rPr>
          <w:rFonts w:ascii="Arial" w:hAnsi="Arial"/>
          <w:b/>
          <w:bCs/>
          <w:sz w:val="22"/>
        </w:rPr>
        <w:t>RELAÇÃO DE APROVADOS: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365"/>
        <w:gridCol w:w="1134"/>
        <w:gridCol w:w="1134"/>
        <w:gridCol w:w="992"/>
        <w:gridCol w:w="992"/>
        <w:gridCol w:w="1134"/>
      </w:tblGrid>
      <w:tr w:rsidR="00DB63BB" w14:paraId="060DA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2"/>
            <w:vMerge w:val="restart"/>
            <w:vAlign w:val="center"/>
          </w:tcPr>
          <w:p w14:paraId="7F2482DB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(por ordem de classificação)</w:t>
            </w:r>
          </w:p>
        </w:tc>
        <w:tc>
          <w:tcPr>
            <w:tcW w:w="3260" w:type="dxa"/>
            <w:gridSpan w:val="3"/>
            <w:vAlign w:val="center"/>
          </w:tcPr>
          <w:p w14:paraId="36BD03F8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NOTAS</w:t>
            </w:r>
          </w:p>
        </w:tc>
        <w:tc>
          <w:tcPr>
            <w:tcW w:w="992" w:type="dxa"/>
            <w:vMerge w:val="restart"/>
            <w:vAlign w:val="center"/>
          </w:tcPr>
          <w:p w14:paraId="0C4E170A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MÉDIA</w:t>
            </w:r>
          </w:p>
        </w:tc>
        <w:tc>
          <w:tcPr>
            <w:tcW w:w="1134" w:type="dxa"/>
            <w:vMerge w:val="restart"/>
            <w:vAlign w:val="center"/>
          </w:tcPr>
          <w:p w14:paraId="2AD69B39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DAS PROVAS</w:t>
            </w:r>
          </w:p>
        </w:tc>
      </w:tr>
      <w:tr w:rsidR="00DB63BB" w14:paraId="60B77B22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756" w:type="dxa"/>
            <w:gridSpan w:val="2"/>
            <w:vMerge/>
          </w:tcPr>
          <w:p w14:paraId="543B2FB9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DA2B5A1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DIDÁTICA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ED121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PRÁTICA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9D1B4" w14:textId="77777777" w:rsidR="00DB63BB" w:rsidRDefault="00DB63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TÍTULOS</w:t>
            </w:r>
          </w:p>
        </w:tc>
        <w:tc>
          <w:tcPr>
            <w:tcW w:w="992" w:type="dxa"/>
            <w:vMerge/>
          </w:tcPr>
          <w:p w14:paraId="75FEC3C0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</w:tcPr>
          <w:p w14:paraId="49A88307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</w:tr>
      <w:tr w:rsidR="00DB63BB" w14:paraId="75D0A4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1" w:type="dxa"/>
            <w:vAlign w:val="center"/>
          </w:tcPr>
          <w:p w14:paraId="79FBAE26" w14:textId="77777777" w:rsidR="00DB63BB" w:rsidRDefault="00DB63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1º)</w:t>
            </w:r>
          </w:p>
        </w:tc>
        <w:tc>
          <w:tcPr>
            <w:tcW w:w="3365" w:type="dxa"/>
            <w:vAlign w:val="center"/>
          </w:tcPr>
          <w:p w14:paraId="4754F019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208BD882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FDBC82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3435936E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0665B264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6794820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</w:tr>
      <w:tr w:rsidR="00DB63BB" w14:paraId="68F236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1" w:type="dxa"/>
            <w:vAlign w:val="center"/>
          </w:tcPr>
          <w:p w14:paraId="6031876B" w14:textId="77777777" w:rsidR="00DB63BB" w:rsidRDefault="00DB63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2º)</w:t>
            </w:r>
          </w:p>
        </w:tc>
        <w:tc>
          <w:tcPr>
            <w:tcW w:w="3365" w:type="dxa"/>
            <w:vAlign w:val="center"/>
          </w:tcPr>
          <w:p w14:paraId="6724FCD8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1104D6AB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AC1CB1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42D5591D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0DC88AD4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1829099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</w:tr>
      <w:tr w:rsidR="00DB63BB" w14:paraId="693325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1" w:type="dxa"/>
            <w:vAlign w:val="center"/>
          </w:tcPr>
          <w:p w14:paraId="2F22463D" w14:textId="77777777" w:rsidR="00DB63BB" w:rsidRDefault="00DB63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3º)</w:t>
            </w:r>
          </w:p>
        </w:tc>
        <w:tc>
          <w:tcPr>
            <w:tcW w:w="3365" w:type="dxa"/>
            <w:vAlign w:val="center"/>
          </w:tcPr>
          <w:p w14:paraId="50ED554C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BEE14DC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7A30401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03DD6A2A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603E91E4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5B6FC05A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</w:tr>
      <w:tr w:rsidR="00DB63BB" w14:paraId="0F072A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1" w:type="dxa"/>
            <w:vAlign w:val="center"/>
          </w:tcPr>
          <w:p w14:paraId="6A305DB4" w14:textId="77777777" w:rsidR="00DB63BB" w:rsidRDefault="00DB63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4º)</w:t>
            </w:r>
          </w:p>
        </w:tc>
        <w:tc>
          <w:tcPr>
            <w:tcW w:w="3365" w:type="dxa"/>
            <w:vAlign w:val="center"/>
          </w:tcPr>
          <w:p w14:paraId="5C87B3AE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5D050CA0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C23DFA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27D07038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026DEA5E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4DC4B957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</w:tr>
      <w:tr w:rsidR="00DB63BB" w14:paraId="71968D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1" w:type="dxa"/>
            <w:vAlign w:val="center"/>
          </w:tcPr>
          <w:p w14:paraId="20F0B72F" w14:textId="77777777" w:rsidR="00DB63BB" w:rsidRDefault="00DB63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5º)</w:t>
            </w:r>
          </w:p>
        </w:tc>
        <w:tc>
          <w:tcPr>
            <w:tcW w:w="3365" w:type="dxa"/>
            <w:vAlign w:val="center"/>
          </w:tcPr>
          <w:p w14:paraId="4DB03C8C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D0FA2B8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E26135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16B80B8B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2D9F8C71" w14:textId="77777777" w:rsidR="00DB63BB" w:rsidRDefault="00DB63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5CDBA6B0" w14:textId="77777777" w:rsidR="00DB63BB" w:rsidRDefault="00DB63BB">
            <w:pPr>
              <w:jc w:val="both"/>
              <w:rPr>
                <w:rFonts w:ascii="Arial" w:hAnsi="Arial"/>
              </w:rPr>
            </w:pPr>
          </w:p>
        </w:tc>
      </w:tr>
    </w:tbl>
    <w:p w14:paraId="37BB4544" w14:textId="77777777" w:rsidR="00DB63BB" w:rsidRDefault="00DB63BB">
      <w:pPr>
        <w:jc w:val="center"/>
        <w:rPr>
          <w:rFonts w:ascii="Arial" w:hAnsi="Arial"/>
          <w:b/>
          <w:sz w:val="22"/>
        </w:rPr>
      </w:pPr>
    </w:p>
    <w:p w14:paraId="265D18FF" w14:textId="77777777" w:rsidR="00F408A0" w:rsidRDefault="00F408A0" w:rsidP="00F408A0">
      <w:pPr>
        <w:jc w:val="both"/>
        <w:rPr>
          <w:rFonts w:ascii="Arial" w:hAnsi="Arial"/>
          <w:b/>
          <w:bCs/>
          <w:sz w:val="22"/>
        </w:rPr>
      </w:pPr>
      <w:r w:rsidRPr="00F408A0">
        <w:rPr>
          <w:rFonts w:ascii="Arial" w:hAnsi="Arial"/>
          <w:b/>
          <w:bCs/>
          <w:sz w:val="22"/>
        </w:rPr>
        <w:t xml:space="preserve">RELAÇÃO DE </w:t>
      </w:r>
      <w:r>
        <w:rPr>
          <w:rFonts w:ascii="Arial" w:hAnsi="Arial"/>
          <w:b/>
          <w:bCs/>
          <w:sz w:val="22"/>
        </w:rPr>
        <w:t>REPROVADOS</w:t>
      </w:r>
      <w:r w:rsidRPr="00F408A0">
        <w:rPr>
          <w:rFonts w:ascii="Arial" w:hAnsi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67"/>
        <w:gridCol w:w="1935"/>
      </w:tblGrid>
      <w:tr w:rsidR="00F408A0" w:rsidRPr="003C6174" w14:paraId="45F01DA2" w14:textId="77777777" w:rsidTr="003C6174">
        <w:tc>
          <w:tcPr>
            <w:tcW w:w="5211" w:type="dxa"/>
            <w:shd w:val="clear" w:color="auto" w:fill="auto"/>
          </w:tcPr>
          <w:p w14:paraId="5C94B990" w14:textId="77777777" w:rsidR="00F408A0" w:rsidRPr="003C6174" w:rsidRDefault="00F408A0" w:rsidP="003C61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6174"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985" w:type="dxa"/>
            <w:shd w:val="clear" w:color="auto" w:fill="auto"/>
          </w:tcPr>
          <w:p w14:paraId="509FBBBA" w14:textId="77777777" w:rsidR="00F408A0" w:rsidRPr="003C6174" w:rsidRDefault="00F408A0" w:rsidP="003C61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6174">
              <w:rPr>
                <w:rFonts w:ascii="Arial" w:hAnsi="Arial"/>
                <w:sz w:val="22"/>
                <w:szCs w:val="22"/>
              </w:rPr>
              <w:t>NOTA PROVA DIDÁTICA</w:t>
            </w:r>
          </w:p>
        </w:tc>
        <w:tc>
          <w:tcPr>
            <w:tcW w:w="1959" w:type="dxa"/>
            <w:shd w:val="clear" w:color="auto" w:fill="auto"/>
          </w:tcPr>
          <w:p w14:paraId="1AF1B66C" w14:textId="77777777" w:rsidR="00F408A0" w:rsidRPr="003C6174" w:rsidRDefault="00F408A0" w:rsidP="003C61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C6174">
              <w:rPr>
                <w:rFonts w:ascii="Arial" w:hAnsi="Arial"/>
                <w:sz w:val="22"/>
                <w:szCs w:val="22"/>
              </w:rPr>
              <w:t>DATA DA PROVA</w:t>
            </w:r>
          </w:p>
        </w:tc>
      </w:tr>
      <w:tr w:rsidR="00F408A0" w:rsidRPr="003C6174" w14:paraId="49D2D9B7" w14:textId="77777777" w:rsidTr="003C6174">
        <w:tc>
          <w:tcPr>
            <w:tcW w:w="5211" w:type="dxa"/>
            <w:shd w:val="clear" w:color="auto" w:fill="auto"/>
          </w:tcPr>
          <w:p w14:paraId="27ADA5DF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  <w:r w:rsidRPr="003C6174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BC12391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4B7E5D6C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408A0" w:rsidRPr="003C6174" w14:paraId="6FED44FF" w14:textId="77777777" w:rsidTr="003C6174">
        <w:tc>
          <w:tcPr>
            <w:tcW w:w="5211" w:type="dxa"/>
            <w:shd w:val="clear" w:color="auto" w:fill="auto"/>
          </w:tcPr>
          <w:p w14:paraId="38F72762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  <w:r w:rsidRPr="003C6174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7CAEB5A3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557B22A7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408A0" w:rsidRPr="003C6174" w14:paraId="3150DC25" w14:textId="77777777" w:rsidTr="003C6174">
        <w:tc>
          <w:tcPr>
            <w:tcW w:w="5211" w:type="dxa"/>
            <w:shd w:val="clear" w:color="auto" w:fill="auto"/>
          </w:tcPr>
          <w:p w14:paraId="7C7CCCCA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  <w:r w:rsidRPr="003C6174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5AC95FC9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7A6C8C57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408A0" w:rsidRPr="003C6174" w14:paraId="28C24F80" w14:textId="77777777" w:rsidTr="003C6174">
        <w:tc>
          <w:tcPr>
            <w:tcW w:w="5211" w:type="dxa"/>
            <w:shd w:val="clear" w:color="auto" w:fill="auto"/>
          </w:tcPr>
          <w:p w14:paraId="061A38B5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  <w:r w:rsidRPr="003C6174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36FE333F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5100DA44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408A0" w:rsidRPr="003C6174" w14:paraId="79188188" w14:textId="77777777" w:rsidTr="003C6174">
        <w:tc>
          <w:tcPr>
            <w:tcW w:w="5211" w:type="dxa"/>
            <w:shd w:val="clear" w:color="auto" w:fill="auto"/>
          </w:tcPr>
          <w:p w14:paraId="4170B173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  <w:r w:rsidRPr="003C6174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1B545B5A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0E41459E" w14:textId="77777777" w:rsidR="00F408A0" w:rsidRPr="003C6174" w:rsidRDefault="00F408A0" w:rsidP="003C617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C2E3505" w14:textId="77777777" w:rsidR="00F408A0" w:rsidRPr="00F408A0" w:rsidRDefault="00F408A0">
      <w:pPr>
        <w:jc w:val="center"/>
        <w:rPr>
          <w:rFonts w:ascii="Arial" w:hAnsi="Arial"/>
          <w:b/>
          <w:sz w:val="8"/>
          <w:szCs w:val="8"/>
        </w:rPr>
      </w:pPr>
    </w:p>
    <w:p w14:paraId="53B4C8F9" w14:textId="77777777" w:rsidR="006B7868" w:rsidRDefault="00DB63B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6B7868">
        <w:rPr>
          <w:rFonts w:ascii="Arial" w:hAnsi="Arial"/>
          <w:b/>
          <w:sz w:val="22"/>
        </w:rPr>
        <w:t xml:space="preserve"> aprovação no </w:t>
      </w:r>
      <w:r w:rsidR="006570EA">
        <w:rPr>
          <w:rFonts w:ascii="Arial" w:hAnsi="Arial"/>
          <w:b/>
          <w:sz w:val="22"/>
        </w:rPr>
        <w:t xml:space="preserve">Processo Seletivo Simplificado </w:t>
      </w:r>
      <w:r w:rsidR="006B7868">
        <w:rPr>
          <w:rFonts w:ascii="Arial" w:hAnsi="Arial"/>
          <w:b/>
          <w:sz w:val="22"/>
        </w:rPr>
        <w:t xml:space="preserve">não gera direito a contratação. </w:t>
      </w:r>
    </w:p>
    <w:p w14:paraId="598ECF39" w14:textId="77777777" w:rsidR="006B7868" w:rsidRDefault="006B7868">
      <w:pPr>
        <w:jc w:val="both"/>
        <w:rPr>
          <w:rFonts w:ascii="Arial" w:hAnsi="Arial"/>
          <w:sz w:val="22"/>
        </w:rPr>
      </w:pPr>
    </w:p>
    <w:p w14:paraId="56B0A495" w14:textId="77777777" w:rsidR="006B7868" w:rsidRDefault="006B7868">
      <w:pPr>
        <w:spacing w:line="30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prazo de validade deste </w:t>
      </w:r>
      <w:r w:rsidR="006570EA">
        <w:rPr>
          <w:rFonts w:ascii="Arial" w:hAnsi="Arial"/>
          <w:sz w:val="22"/>
        </w:rPr>
        <w:t>Processo Seletivo Simplificado</w:t>
      </w:r>
      <w:r>
        <w:rPr>
          <w:rFonts w:ascii="Arial" w:hAnsi="Arial"/>
          <w:sz w:val="22"/>
        </w:rPr>
        <w:t xml:space="preserve"> será de 02 (dois) anos, contados a partir desta data, prorrogável por igual período.</w:t>
      </w:r>
    </w:p>
    <w:p w14:paraId="51A6D107" w14:textId="77777777" w:rsidR="006B7868" w:rsidRDefault="006B7868">
      <w:pPr>
        <w:spacing w:line="30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aprovação no </w:t>
      </w:r>
      <w:r w:rsidR="006570EA">
        <w:rPr>
          <w:rFonts w:ascii="Arial" w:hAnsi="Arial"/>
          <w:sz w:val="22"/>
        </w:rPr>
        <w:t>Processo Seletivo Simplificado</w:t>
      </w:r>
      <w:r>
        <w:rPr>
          <w:rFonts w:ascii="Arial" w:hAnsi="Arial"/>
          <w:sz w:val="22"/>
        </w:rPr>
        <w:t xml:space="preserve"> não gera direito a contratação</w:t>
      </w:r>
      <w:r w:rsidR="006570E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podendo os candidatos serem convocados de acordo com a existência de vagas temporárias na área.</w:t>
      </w:r>
    </w:p>
    <w:p w14:paraId="07ADDEC6" w14:textId="77777777" w:rsidR="006B7868" w:rsidRDefault="006B7868">
      <w:pPr>
        <w:rPr>
          <w:rFonts w:ascii="Arial" w:hAnsi="Arial"/>
          <w:sz w:val="22"/>
        </w:rPr>
      </w:pPr>
    </w:p>
    <w:p w14:paraId="3448149E" w14:textId="77777777" w:rsidR="006B7868" w:rsidRDefault="006B7868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Londrina, ____ de ____________ de _______.</w:t>
      </w:r>
    </w:p>
    <w:p w14:paraId="4C4BBE33" w14:textId="77777777" w:rsidR="006B7868" w:rsidRDefault="006B7868">
      <w:pPr>
        <w:jc w:val="center"/>
        <w:rPr>
          <w:rFonts w:ascii="Arial" w:hAnsi="Arial"/>
          <w:b/>
          <w:sz w:val="22"/>
        </w:rPr>
      </w:pPr>
    </w:p>
    <w:p w14:paraId="10CC8B57" w14:textId="77777777" w:rsidR="00F408A0" w:rsidRDefault="00F408A0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2"/>
      </w:tblGrid>
      <w:tr w:rsidR="006B7868" w14:paraId="13BC6EC2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  <w:vAlign w:val="bottom"/>
          </w:tcPr>
          <w:p w14:paraId="120A2FCC" w14:textId="77777777" w:rsidR="006B7868" w:rsidRDefault="006B786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Visto:</w:t>
            </w:r>
          </w:p>
        </w:tc>
        <w:tc>
          <w:tcPr>
            <w:tcW w:w="425" w:type="dxa"/>
          </w:tcPr>
          <w:p w14:paraId="2BD85883" w14:textId="77777777" w:rsidR="006B7868" w:rsidRDefault="006B786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C8644C" w14:textId="77777777" w:rsidR="006B7868" w:rsidRDefault="006B786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Assinatura do Chefe do Departamento</w:t>
            </w:r>
          </w:p>
        </w:tc>
      </w:tr>
      <w:tr w:rsidR="006B7868" w14:paraId="4EC6CEBD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65" w:type="dxa"/>
          </w:tcPr>
          <w:p w14:paraId="3EF1D654" w14:textId="77777777" w:rsidR="006B7868" w:rsidRDefault="006B78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14:paraId="5EB823CA" w14:textId="77777777" w:rsidR="006B7868" w:rsidRDefault="006B786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2" w:type="dxa"/>
          </w:tcPr>
          <w:p w14:paraId="5941DCF7" w14:textId="77777777" w:rsidR="006B7868" w:rsidRDefault="006B786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B7868" w14:paraId="6052A95A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465" w:type="dxa"/>
            <w:tcBorders>
              <w:top w:val="single" w:sz="4" w:space="0" w:color="auto"/>
            </w:tcBorders>
          </w:tcPr>
          <w:p w14:paraId="3BF60ECA" w14:textId="77777777" w:rsidR="006B7868" w:rsidRDefault="006B786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Direção do Centro</w:t>
            </w:r>
          </w:p>
        </w:tc>
        <w:tc>
          <w:tcPr>
            <w:tcW w:w="425" w:type="dxa"/>
          </w:tcPr>
          <w:p w14:paraId="69A224F6" w14:textId="77777777" w:rsidR="006B7868" w:rsidRDefault="006B786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2" w:type="dxa"/>
          </w:tcPr>
          <w:p w14:paraId="0C70D972" w14:textId="77777777" w:rsidR="006B7868" w:rsidRDefault="006B786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5E37D1B6" w14:textId="77777777" w:rsidR="006B7868" w:rsidRDefault="006B7868">
      <w:pPr>
        <w:pStyle w:val="Cabealho"/>
        <w:tabs>
          <w:tab w:val="clear" w:pos="4419"/>
          <w:tab w:val="clear" w:pos="8838"/>
        </w:tabs>
      </w:pPr>
    </w:p>
    <w:sectPr w:rsidR="006B7868">
      <w:headerReference w:type="default" r:id="rId7"/>
      <w:footerReference w:type="default" r:id="rId8"/>
      <w:pgSz w:w="11907" w:h="16840" w:code="9"/>
      <w:pgMar w:top="2104" w:right="1134" w:bottom="1134" w:left="1758" w:header="567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8B24" w14:textId="77777777" w:rsidR="003C6174" w:rsidRDefault="003C6174">
      <w:r>
        <w:separator/>
      </w:r>
    </w:p>
  </w:endnote>
  <w:endnote w:type="continuationSeparator" w:id="0">
    <w:p w14:paraId="4701C7F5" w14:textId="77777777" w:rsidR="003C6174" w:rsidRDefault="003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B7868" w14:paraId="455EEBEC" w14:textId="77777777">
      <w:tblPrEx>
        <w:tblCellMar>
          <w:top w:w="0" w:type="dxa"/>
          <w:bottom w:w="0" w:type="dxa"/>
        </w:tblCellMar>
      </w:tblPrEx>
      <w:trPr>
        <w:trHeight w:val="580"/>
        <w:jc w:val="center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7566DC1" w14:textId="77777777" w:rsidR="006B7868" w:rsidRDefault="006B7868">
          <w:pPr>
            <w:pStyle w:val="Rodap"/>
            <w:spacing w:line="360" w:lineRule="auto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Fone (43) </w:t>
          </w:r>
          <w:r w:rsidR="006570EA">
            <w:rPr>
              <w:b/>
              <w:sz w:val="11"/>
            </w:rPr>
            <w:t>3</w:t>
          </w:r>
          <w:r>
            <w:rPr>
              <w:b/>
              <w:sz w:val="11"/>
            </w:rPr>
            <w:t xml:space="preserve">371-4000 PABX  -  Caixa Postal </w:t>
          </w:r>
          <w:r w:rsidR="006570EA">
            <w:rPr>
              <w:b/>
              <w:sz w:val="11"/>
            </w:rPr>
            <w:t xml:space="preserve"> 10.011</w:t>
          </w:r>
          <w:r>
            <w:rPr>
              <w:b/>
              <w:sz w:val="11"/>
            </w:rPr>
            <w:t xml:space="preserve">  -  CEP 8605</w:t>
          </w:r>
          <w:r w:rsidR="006570EA">
            <w:rPr>
              <w:b/>
              <w:sz w:val="11"/>
            </w:rPr>
            <w:t>7</w:t>
          </w:r>
          <w:r>
            <w:rPr>
              <w:b/>
              <w:sz w:val="11"/>
            </w:rPr>
            <w:t>-9</w:t>
          </w:r>
          <w:r w:rsidR="006570EA">
            <w:rPr>
              <w:b/>
              <w:sz w:val="11"/>
            </w:rPr>
            <w:t>7</w:t>
          </w:r>
          <w:r>
            <w:rPr>
              <w:b/>
              <w:sz w:val="11"/>
            </w:rPr>
            <w:t>0 – Internet http://www.uel.br</w:t>
          </w:r>
        </w:p>
        <w:p w14:paraId="69BD43E7" w14:textId="77777777" w:rsidR="006B7868" w:rsidRDefault="006B7868">
          <w:pPr>
            <w:pStyle w:val="Rodap"/>
            <w:spacing w:line="360" w:lineRule="auto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(43) </w:t>
          </w:r>
          <w:r w:rsidR="006570EA">
            <w:rPr>
              <w:b/>
              <w:sz w:val="11"/>
            </w:rPr>
            <w:t>3371</w:t>
          </w:r>
          <w:r>
            <w:rPr>
              <w:b/>
              <w:sz w:val="11"/>
            </w:rPr>
            <w:t>-2000 PABX – Fax 337-4041 e 337-7495 - Caixa Postal 791 - CEP 86038-440</w:t>
          </w:r>
        </w:p>
        <w:p w14:paraId="1CE2D700" w14:textId="77777777" w:rsidR="006B7868" w:rsidRDefault="006B7868">
          <w:pPr>
            <w:pStyle w:val="Rodap"/>
            <w:spacing w:line="360" w:lineRule="auto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658D9D2A" w14:textId="77777777" w:rsidR="006B7868" w:rsidRDefault="006B786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222A" w14:textId="77777777" w:rsidR="003C6174" w:rsidRDefault="003C6174">
      <w:r>
        <w:separator/>
      </w:r>
    </w:p>
  </w:footnote>
  <w:footnote w:type="continuationSeparator" w:id="0">
    <w:p w14:paraId="05EEA94C" w14:textId="77777777" w:rsidR="003C6174" w:rsidRDefault="003C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152E" w14:textId="77777777" w:rsidR="006B7868" w:rsidRDefault="006B7868">
    <w:pPr>
      <w:framePr w:h="0" w:hSpace="141" w:wrap="around" w:vAnchor="text" w:hAnchor="page" w:x="1583" w:y="4"/>
      <w:jc w:val="both"/>
      <w:rPr>
        <w:sz w:val="24"/>
      </w:rPr>
    </w:pPr>
    <w:r>
      <w:rPr>
        <w:sz w:val="24"/>
      </w:rPr>
      <w:object w:dxaOrig="1263" w:dyaOrig="1157" w14:anchorId="10F89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7.75pt" fillcolor="window">
          <v:imagedata r:id="rId1" o:title=""/>
        </v:shape>
        <o:OLEObject Type="Embed" ProgID="Word.Picture.8" ShapeID="_x0000_i1025" DrawAspect="Content" ObjectID="_1729407347" r:id="rId2"/>
      </w:object>
    </w:r>
    <w:bookmarkStart w:id="0" w:name="_MON_956578703"/>
    <w:bookmarkStart w:id="1" w:name="_MON_975224976"/>
    <w:bookmarkEnd w:id="0"/>
    <w:bookmarkEnd w:id="1"/>
    <w:r>
      <w:rPr>
        <w:rFonts w:ascii="Penguin" w:hAnsi="Penguin"/>
        <w:sz w:val="36"/>
      </w:rPr>
      <w:object w:dxaOrig="3509" w:dyaOrig="806" w14:anchorId="2BAB6A2F">
        <v:shape id="_x0000_i1026" type="#_x0000_t75" style="width:175.5pt;height:40.5pt" fillcolor="window">
          <v:imagedata r:id="rId3" o:title=""/>
        </v:shape>
        <o:OLEObject Type="Embed" ProgID="Word.Document.8" ShapeID="_x0000_i1026" DrawAspect="Content" ObjectID="_1729407348" r:id="rId4">
          <o:FieldCodes>\s</o:FieldCodes>
        </o:OLEObject>
      </w:object>
    </w:r>
  </w:p>
  <w:p w14:paraId="07857B0D" w14:textId="77777777" w:rsidR="006B7868" w:rsidRDefault="006B7868">
    <w:pPr>
      <w:pStyle w:val="Cabealho"/>
      <w:ind w:left="-284"/>
    </w:pPr>
  </w:p>
  <w:p w14:paraId="26CE666F" w14:textId="41779350" w:rsidR="006B7868" w:rsidRDefault="00B8177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A154EDC" wp14:editId="777E4059">
          <wp:simplePos x="0" y="0"/>
          <wp:positionH relativeFrom="column">
            <wp:posOffset>4650105</wp:posOffset>
          </wp:positionH>
          <wp:positionV relativeFrom="paragraph">
            <wp:posOffset>29845</wp:posOffset>
          </wp:positionV>
          <wp:extent cx="785495" cy="556895"/>
          <wp:effectExtent l="0" t="0" r="0" b="0"/>
          <wp:wrapSquare wrapText="bothSides"/>
          <wp:docPr id="2" name="Imagem 2" descr="Brasão do Paraná já é a nova marca do Governo do Esta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Paraná já é a nova marca do Governo do Estado.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C7974" w14:textId="77777777" w:rsidR="006B7868" w:rsidRDefault="006B7868">
    <w:pPr>
      <w:pStyle w:val="Cabealho"/>
    </w:pPr>
  </w:p>
  <w:p w14:paraId="460C3BC5" w14:textId="77777777" w:rsidR="006B7868" w:rsidRDefault="006B7868">
    <w:pPr>
      <w:pStyle w:val="Cabealho"/>
    </w:pPr>
  </w:p>
  <w:p w14:paraId="5E5DCC3B" w14:textId="77777777" w:rsidR="006B7868" w:rsidRDefault="006B7868">
    <w:pPr>
      <w:pStyle w:val="Cabealho"/>
      <w:pBdr>
        <w:bottom w:val="single" w:sz="4" w:space="1" w:color="auto"/>
      </w:pBdr>
    </w:pPr>
  </w:p>
  <w:p w14:paraId="4F70E134" w14:textId="77777777" w:rsidR="006B7868" w:rsidRDefault="006B786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0276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5033D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64D56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3821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A276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24CF3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48C3E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1EC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473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34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26570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624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0A5B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67056F"/>
    <w:multiLevelType w:val="singleLevel"/>
    <w:tmpl w:val="5FA00E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AA4C37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937405"/>
    <w:multiLevelType w:val="singleLevel"/>
    <w:tmpl w:val="7CE4C976"/>
    <w:lvl w:ilvl="0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BA34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FF47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90B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A27D02"/>
    <w:multiLevelType w:val="singleLevel"/>
    <w:tmpl w:val="A2EEFB6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F8832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501A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614C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7F2A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0B3E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400835">
    <w:abstractNumId w:val="20"/>
  </w:num>
  <w:num w:numId="2" w16cid:durableId="2116247828">
    <w:abstractNumId w:val="13"/>
  </w:num>
  <w:num w:numId="3" w16cid:durableId="401368228">
    <w:abstractNumId w:val="23"/>
  </w:num>
  <w:num w:numId="4" w16cid:durableId="763501302">
    <w:abstractNumId w:val="12"/>
  </w:num>
  <w:num w:numId="5" w16cid:durableId="54206256">
    <w:abstractNumId w:val="10"/>
  </w:num>
  <w:num w:numId="6" w16cid:durableId="976835082">
    <w:abstractNumId w:val="11"/>
  </w:num>
  <w:num w:numId="7" w16cid:durableId="109012995">
    <w:abstractNumId w:val="16"/>
  </w:num>
  <w:num w:numId="8" w16cid:durableId="2085761100">
    <w:abstractNumId w:val="15"/>
  </w:num>
  <w:num w:numId="9" w16cid:durableId="516433402">
    <w:abstractNumId w:val="14"/>
  </w:num>
  <w:num w:numId="10" w16cid:durableId="746266389">
    <w:abstractNumId w:val="18"/>
  </w:num>
  <w:num w:numId="11" w16cid:durableId="653989425">
    <w:abstractNumId w:val="19"/>
  </w:num>
  <w:num w:numId="12" w16cid:durableId="116064896">
    <w:abstractNumId w:val="21"/>
  </w:num>
  <w:num w:numId="13" w16cid:durableId="459694226">
    <w:abstractNumId w:val="24"/>
  </w:num>
  <w:num w:numId="14" w16cid:durableId="276497498">
    <w:abstractNumId w:val="17"/>
  </w:num>
  <w:num w:numId="15" w16cid:durableId="854268125">
    <w:abstractNumId w:val="22"/>
  </w:num>
  <w:num w:numId="16" w16cid:durableId="511532397">
    <w:abstractNumId w:val="9"/>
  </w:num>
  <w:num w:numId="17" w16cid:durableId="1755390763">
    <w:abstractNumId w:val="7"/>
  </w:num>
  <w:num w:numId="18" w16cid:durableId="1952012798">
    <w:abstractNumId w:val="6"/>
  </w:num>
  <w:num w:numId="19" w16cid:durableId="824929829">
    <w:abstractNumId w:val="5"/>
  </w:num>
  <w:num w:numId="20" w16cid:durableId="1666126678">
    <w:abstractNumId w:val="4"/>
  </w:num>
  <w:num w:numId="21" w16cid:durableId="116993657">
    <w:abstractNumId w:val="8"/>
  </w:num>
  <w:num w:numId="22" w16cid:durableId="433938307">
    <w:abstractNumId w:val="3"/>
  </w:num>
  <w:num w:numId="23" w16cid:durableId="1704554852">
    <w:abstractNumId w:val="2"/>
  </w:num>
  <w:num w:numId="24" w16cid:durableId="1242721132">
    <w:abstractNumId w:val="1"/>
  </w:num>
  <w:num w:numId="25" w16cid:durableId="128322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EA"/>
    <w:rsid w:val="00172FF2"/>
    <w:rsid w:val="003C6174"/>
    <w:rsid w:val="0054139F"/>
    <w:rsid w:val="00607595"/>
    <w:rsid w:val="006570EA"/>
    <w:rsid w:val="006B7868"/>
    <w:rsid w:val="00AA30A5"/>
    <w:rsid w:val="00B8177B"/>
    <w:rsid w:val="00DB63BB"/>
    <w:rsid w:val="00F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1E855B4"/>
  <w15:chartTrackingRefBased/>
  <w15:docId w15:val="{695D196E-203E-4CE5-9C85-960E41A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ind w:left="5245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2127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line="300" w:lineRule="exact"/>
      <w:ind w:firstLine="2835"/>
      <w:jc w:val="both"/>
    </w:pPr>
    <w:rPr>
      <w:sz w:val="22"/>
    </w:rPr>
  </w:style>
  <w:style w:type="paragraph" w:styleId="Recuodecorpodetexto2">
    <w:name w:val="Body Text Indent 2"/>
    <w:basedOn w:val="Normal"/>
    <w:pPr>
      <w:spacing w:line="300" w:lineRule="exact"/>
      <w:ind w:firstLine="2835"/>
      <w:jc w:val="both"/>
    </w:pPr>
    <w:rPr>
      <w:sz w:val="23"/>
    </w:rPr>
  </w:style>
  <w:style w:type="paragraph" w:styleId="Recuodecorpodetexto3">
    <w:name w:val="Body Text Indent 3"/>
    <w:basedOn w:val="Normal"/>
    <w:pPr>
      <w:spacing w:line="360" w:lineRule="auto"/>
      <w:ind w:firstLine="2836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AssinaturadeEmail">
    <w:name w:val="E-mail Signature"/>
    <w:basedOn w:val="Normal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pPr>
      <w:numPr>
        <w:numId w:val="16"/>
      </w:numPr>
    </w:pPr>
  </w:style>
  <w:style w:type="paragraph" w:styleId="Commarcadores2">
    <w:name w:val="List Bullet 2"/>
    <w:basedOn w:val="Normal"/>
    <w:autoRedefine/>
    <w:pPr>
      <w:numPr>
        <w:numId w:val="17"/>
      </w:numPr>
    </w:pPr>
  </w:style>
  <w:style w:type="paragraph" w:styleId="Commarcadores3">
    <w:name w:val="List Bullet 3"/>
    <w:basedOn w:val="Normal"/>
    <w:autoRedefine/>
    <w:pPr>
      <w:numPr>
        <w:numId w:val="18"/>
      </w:numPr>
    </w:pPr>
  </w:style>
  <w:style w:type="paragraph" w:styleId="Commarcadores4">
    <w:name w:val="List Bullet 4"/>
    <w:basedOn w:val="Normal"/>
    <w:autoRedefine/>
    <w:pPr>
      <w:numPr>
        <w:numId w:val="19"/>
      </w:numPr>
    </w:pPr>
  </w:style>
  <w:style w:type="paragraph" w:styleId="Commarcadores5">
    <w:name w:val="List Bullet 5"/>
    <w:basedOn w:val="Normal"/>
    <w:autoRedefine/>
    <w:pPr>
      <w:numPr>
        <w:numId w:val="20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pPr>
      <w:ind w:left="4252"/>
    </w:p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Numerada">
    <w:name w:val="List Number"/>
    <w:basedOn w:val="Normal"/>
    <w:pPr>
      <w:numPr>
        <w:numId w:val="21"/>
      </w:numPr>
    </w:pPr>
  </w:style>
  <w:style w:type="paragraph" w:styleId="Numerada2">
    <w:name w:val="List Number 2"/>
    <w:basedOn w:val="Normal"/>
    <w:pPr>
      <w:numPr>
        <w:numId w:val="22"/>
      </w:numPr>
    </w:pPr>
  </w:style>
  <w:style w:type="paragraph" w:styleId="Numerada3">
    <w:name w:val="List Number 3"/>
    <w:basedOn w:val="Normal"/>
    <w:pPr>
      <w:numPr>
        <w:numId w:val="23"/>
      </w:numPr>
    </w:pPr>
  </w:style>
  <w:style w:type="paragraph" w:styleId="Numerada4">
    <w:name w:val="List Number 4"/>
    <w:basedOn w:val="Normal"/>
    <w:pPr>
      <w:numPr>
        <w:numId w:val="24"/>
      </w:numPr>
    </w:pPr>
  </w:style>
  <w:style w:type="paragraph" w:styleId="Numerada5">
    <w:name w:val="List Number 5"/>
    <w:basedOn w:val="Normal"/>
    <w:pPr>
      <w:numPr>
        <w:numId w:val="25"/>
      </w:numPr>
    </w:p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Primeirorecuodecorpodetexto2">
    <w:name w:val="Body Text First Indent 2"/>
    <w:basedOn w:val="Recuodecorpodetexto"/>
    <w:pPr>
      <w:spacing w:after="120" w:line="240" w:lineRule="auto"/>
      <w:ind w:left="283" w:firstLine="210"/>
      <w:jc w:val="left"/>
    </w:pPr>
    <w:rPr>
      <w:sz w:val="20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table" w:styleId="Tabelacomgrade">
    <w:name w:val="Table Grid"/>
    <w:basedOn w:val="Tabelanormal"/>
    <w:rsid w:val="00F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http://www.aen.pr.gov.br/modules/galeria/uploads/28104/normal_logo.jpg" TargetMode="External"/><Relationship Id="rId5" Type="http://schemas.openxmlformats.org/officeDocument/2006/relationships/image" Target="media/image3.jpeg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REITORIA</vt:lpstr>
    </vt:vector>
  </TitlesOfParts>
  <Company>Teste</Company>
  <LinksUpToDate>false</LinksUpToDate>
  <CharactersWithSpaces>1394</CharactersWithSpaces>
  <SharedDoc>false</SharedDoc>
  <HLinks>
    <vt:vector size="6" baseType="variant">
      <vt:variant>
        <vt:i4>5505135</vt:i4>
      </vt:variant>
      <vt:variant>
        <vt:i4>-1</vt:i4>
      </vt:variant>
      <vt:variant>
        <vt:i4>1026</vt:i4>
      </vt:variant>
      <vt:variant>
        <vt:i4>1</vt:i4>
      </vt:variant>
      <vt:variant>
        <vt:lpwstr>http://www.aen.pr.gov.br/modules/galeria/uploads/28104/normal_logo.jpg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REITORIA</dc:title>
  <dc:subject/>
  <dc:creator>Coordenadoria de Recursos Humanos</dc:creator>
  <cp:keywords/>
  <cp:lastModifiedBy>wanderson Lesniewski da Silveira</cp:lastModifiedBy>
  <cp:revision>2</cp:revision>
  <cp:lastPrinted>2005-06-10T12:57:00Z</cp:lastPrinted>
  <dcterms:created xsi:type="dcterms:W3CDTF">2022-11-08T13:09:00Z</dcterms:created>
  <dcterms:modified xsi:type="dcterms:W3CDTF">2022-11-08T13:09:00Z</dcterms:modified>
</cp:coreProperties>
</file>