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941B" w14:textId="77777777" w:rsidR="00A3123D" w:rsidRPr="00C97C21" w:rsidRDefault="00A3123D" w:rsidP="008C0393">
      <w:pPr>
        <w:pStyle w:val="PargrafodaLista"/>
        <w:spacing w:after="0" w:line="240" w:lineRule="auto"/>
        <w:ind w:left="0"/>
        <w:jc w:val="center"/>
        <w:rPr>
          <w:rFonts w:ascii="Arial" w:hAnsi="Arial" w:cs="Arial"/>
          <w:b/>
          <w:color w:val="000000"/>
          <w:sz w:val="20"/>
          <w:szCs w:val="20"/>
        </w:rPr>
      </w:pPr>
    </w:p>
    <w:p w14:paraId="6167D2AC" w14:textId="77777777" w:rsidR="007D2D08" w:rsidRPr="0088279B" w:rsidRDefault="009D0E97" w:rsidP="008C0393">
      <w:pPr>
        <w:pStyle w:val="PargrafodaLista"/>
        <w:spacing w:after="0" w:line="240" w:lineRule="auto"/>
        <w:ind w:left="0"/>
        <w:jc w:val="center"/>
        <w:rPr>
          <w:rFonts w:ascii="Arial" w:hAnsi="Arial" w:cs="Arial"/>
          <w:b/>
          <w:sz w:val="24"/>
          <w:szCs w:val="24"/>
        </w:rPr>
      </w:pPr>
      <w:r w:rsidRPr="0088279B">
        <w:rPr>
          <w:rFonts w:ascii="Arial" w:hAnsi="Arial" w:cs="Arial"/>
          <w:b/>
          <w:color w:val="000000"/>
          <w:sz w:val="24"/>
          <w:szCs w:val="24"/>
        </w:rPr>
        <w:t>REFORMULAÇÃO DOS CURSOS DE GRADUAÇÃO</w:t>
      </w:r>
    </w:p>
    <w:p w14:paraId="6709F736" w14:textId="77777777" w:rsidR="0088279B" w:rsidRPr="0088279B" w:rsidRDefault="0088279B" w:rsidP="0088279B">
      <w:pPr>
        <w:pStyle w:val="PargrafodaLista"/>
        <w:spacing w:after="0" w:line="240" w:lineRule="auto"/>
        <w:ind w:left="0"/>
        <w:jc w:val="center"/>
        <w:rPr>
          <w:rFonts w:ascii="Arial" w:hAnsi="Arial" w:cs="Arial"/>
          <w:b/>
          <w:sz w:val="24"/>
          <w:szCs w:val="24"/>
        </w:rPr>
      </w:pPr>
      <w:r w:rsidRPr="0088279B">
        <w:rPr>
          <w:rFonts w:ascii="Arial" w:hAnsi="Arial" w:cs="Arial"/>
          <w:b/>
          <w:sz w:val="24"/>
          <w:szCs w:val="24"/>
        </w:rPr>
        <w:t>ORIENTAÇÕES PRELIMINARES</w:t>
      </w:r>
    </w:p>
    <w:p w14:paraId="045DAD96" w14:textId="77777777" w:rsidR="009D0E97" w:rsidRPr="00C97C21" w:rsidRDefault="009D0E97" w:rsidP="00E94547">
      <w:pPr>
        <w:pStyle w:val="PargrafodaLista"/>
        <w:spacing w:after="0" w:line="240" w:lineRule="auto"/>
        <w:ind w:left="0"/>
        <w:jc w:val="both"/>
        <w:rPr>
          <w:rFonts w:ascii="Arial" w:hAnsi="Arial" w:cs="Arial"/>
          <w:b/>
          <w:sz w:val="20"/>
          <w:szCs w:val="20"/>
        </w:rPr>
      </w:pPr>
    </w:p>
    <w:p w14:paraId="18D8F43D" w14:textId="77777777" w:rsidR="00A32018" w:rsidRPr="0088279B" w:rsidRDefault="00A32018" w:rsidP="00E94547">
      <w:pPr>
        <w:pStyle w:val="PargrafodaLista"/>
        <w:spacing w:after="0" w:line="240" w:lineRule="auto"/>
        <w:ind w:left="0"/>
        <w:jc w:val="both"/>
        <w:rPr>
          <w:rFonts w:ascii="Arial" w:hAnsi="Arial" w:cs="Arial"/>
          <w:b/>
          <w:szCs w:val="20"/>
        </w:rPr>
      </w:pPr>
    </w:p>
    <w:p w14:paraId="561E8A19" w14:textId="77777777" w:rsidR="009D0E97" w:rsidRPr="0088279B" w:rsidRDefault="009D0E97" w:rsidP="0088279B">
      <w:pPr>
        <w:pStyle w:val="PargrafodaLista"/>
        <w:spacing w:after="0" w:line="240" w:lineRule="auto"/>
        <w:jc w:val="both"/>
        <w:rPr>
          <w:rFonts w:ascii="Arial" w:hAnsi="Arial" w:cs="Arial"/>
          <w:szCs w:val="20"/>
        </w:rPr>
      </w:pPr>
    </w:p>
    <w:p w14:paraId="6CA4B4ED" w14:textId="3AD7FC54" w:rsidR="009D0E97" w:rsidRPr="0088279B" w:rsidRDefault="009D0E97" w:rsidP="0088279B">
      <w:pPr>
        <w:pStyle w:val="PargrafodaLista"/>
        <w:spacing w:after="0" w:line="240" w:lineRule="auto"/>
        <w:ind w:left="0" w:firstLine="1134"/>
        <w:jc w:val="both"/>
        <w:rPr>
          <w:rFonts w:ascii="Arial" w:hAnsi="Arial" w:cs="Arial"/>
          <w:szCs w:val="20"/>
        </w:rPr>
      </w:pPr>
      <w:r w:rsidRPr="0088279B">
        <w:rPr>
          <w:rFonts w:ascii="Arial" w:hAnsi="Arial" w:cs="Arial"/>
          <w:szCs w:val="20"/>
        </w:rPr>
        <w:t xml:space="preserve">A reformulação curricular é entendida como o processo que visa uma modificação na estrutura vigente do curso e que decorre da verificação de defasagem, de inadequações da estrutura atual ou por força de legislação, após a oferta regular de todas as atividades previstas no </w:t>
      </w:r>
      <w:r w:rsidR="00925BD6" w:rsidRPr="0088279B">
        <w:rPr>
          <w:rFonts w:ascii="Arial" w:hAnsi="Arial" w:cs="Arial"/>
          <w:szCs w:val="20"/>
        </w:rPr>
        <w:t>Projeto Pedagógico do Curso (</w:t>
      </w:r>
      <w:r w:rsidRPr="0088279B">
        <w:rPr>
          <w:rFonts w:ascii="Arial" w:hAnsi="Arial" w:cs="Arial"/>
          <w:szCs w:val="20"/>
        </w:rPr>
        <w:t>PCC</w:t>
      </w:r>
      <w:r w:rsidR="00925BD6" w:rsidRPr="0088279B">
        <w:rPr>
          <w:rFonts w:ascii="Arial" w:hAnsi="Arial" w:cs="Arial"/>
          <w:szCs w:val="20"/>
        </w:rPr>
        <w:t>)</w:t>
      </w:r>
      <w:r w:rsidRPr="0088279B">
        <w:rPr>
          <w:rFonts w:ascii="Arial" w:hAnsi="Arial" w:cs="Arial"/>
          <w:szCs w:val="20"/>
        </w:rPr>
        <w:t xml:space="preserve"> respectivo. No processo de reformulação é possível</w:t>
      </w:r>
      <w:r w:rsidR="00925BD6" w:rsidRPr="0088279B">
        <w:rPr>
          <w:rFonts w:ascii="Arial" w:hAnsi="Arial" w:cs="Arial"/>
          <w:szCs w:val="20"/>
        </w:rPr>
        <w:t xml:space="preserve"> alterar o Sistema Acadêmico e Carga H</w:t>
      </w:r>
      <w:r w:rsidRPr="0088279B">
        <w:rPr>
          <w:rFonts w:ascii="Arial" w:hAnsi="Arial" w:cs="Arial"/>
          <w:szCs w:val="20"/>
        </w:rPr>
        <w:t>orária total do curso.</w:t>
      </w:r>
    </w:p>
    <w:p w14:paraId="05BDCBC2" w14:textId="77777777" w:rsidR="009D0E97" w:rsidRPr="0088279B" w:rsidRDefault="009D0E97" w:rsidP="0088279B">
      <w:pPr>
        <w:pStyle w:val="PargrafodaLista"/>
        <w:spacing w:after="0" w:line="240" w:lineRule="auto"/>
        <w:jc w:val="both"/>
        <w:rPr>
          <w:rFonts w:ascii="Arial" w:hAnsi="Arial" w:cs="Arial"/>
          <w:szCs w:val="20"/>
        </w:rPr>
      </w:pPr>
    </w:p>
    <w:p w14:paraId="5D3E7511" w14:textId="77777777" w:rsidR="009D0E97" w:rsidRPr="0088279B" w:rsidRDefault="00662998" w:rsidP="0088279B">
      <w:pPr>
        <w:pStyle w:val="PargrafodaLista"/>
        <w:spacing w:after="0" w:line="240" w:lineRule="auto"/>
        <w:jc w:val="both"/>
        <w:rPr>
          <w:rFonts w:ascii="Arial" w:hAnsi="Arial" w:cs="Arial"/>
          <w:b/>
          <w:szCs w:val="20"/>
        </w:rPr>
      </w:pPr>
      <w:r w:rsidRPr="0088279B">
        <w:rPr>
          <w:rFonts w:ascii="Arial" w:hAnsi="Arial" w:cs="Arial"/>
          <w:b/>
          <w:szCs w:val="20"/>
        </w:rPr>
        <w:t>São premissas</w:t>
      </w:r>
    </w:p>
    <w:p w14:paraId="401DF1BB" w14:textId="77777777" w:rsidR="009D0E97" w:rsidRPr="0088279B" w:rsidRDefault="009D0E97" w:rsidP="0088279B">
      <w:pPr>
        <w:pStyle w:val="PargrafodaLista"/>
        <w:spacing w:after="0" w:line="240" w:lineRule="auto"/>
        <w:jc w:val="both"/>
        <w:rPr>
          <w:rFonts w:ascii="Arial" w:hAnsi="Arial" w:cs="Arial"/>
          <w:szCs w:val="20"/>
        </w:rPr>
      </w:pPr>
    </w:p>
    <w:p w14:paraId="57CF63A1" w14:textId="72F0C18E" w:rsidR="009D0E97" w:rsidRPr="0088279B" w:rsidRDefault="009D0E97" w:rsidP="0088279B">
      <w:pPr>
        <w:pStyle w:val="PargrafodaLista"/>
        <w:spacing w:after="0" w:line="240" w:lineRule="auto"/>
        <w:ind w:left="284" w:hanging="284"/>
        <w:jc w:val="both"/>
        <w:rPr>
          <w:rFonts w:ascii="Arial" w:hAnsi="Arial" w:cs="Arial"/>
          <w:szCs w:val="20"/>
        </w:rPr>
      </w:pPr>
      <w:r w:rsidRPr="0088279B">
        <w:rPr>
          <w:rFonts w:ascii="Arial" w:hAnsi="Arial" w:cs="Arial"/>
          <w:szCs w:val="20"/>
        </w:rPr>
        <w:t>1.</w:t>
      </w:r>
      <w:r w:rsidRPr="0088279B">
        <w:rPr>
          <w:rFonts w:ascii="Arial" w:hAnsi="Arial" w:cs="Arial"/>
          <w:szCs w:val="20"/>
        </w:rPr>
        <w:tab/>
        <w:t xml:space="preserve">Evitar a ampliação de carga horária atual dos cursos, considerar o mínimo estabelecido nas </w:t>
      </w:r>
      <w:r w:rsidR="00662998" w:rsidRPr="0088279B">
        <w:rPr>
          <w:rFonts w:ascii="Arial" w:hAnsi="Arial" w:cs="Arial"/>
          <w:szCs w:val="20"/>
        </w:rPr>
        <w:t>Diretrizes Curriculares Nacionais (</w:t>
      </w:r>
      <w:r w:rsidR="000D43FC">
        <w:rPr>
          <w:rFonts w:ascii="Arial" w:hAnsi="Arial" w:cs="Arial"/>
          <w:szCs w:val="20"/>
        </w:rPr>
        <w:t>DCN</w:t>
      </w:r>
      <w:r w:rsidR="00662998" w:rsidRPr="0088279B">
        <w:rPr>
          <w:rFonts w:ascii="Arial" w:hAnsi="Arial" w:cs="Arial"/>
          <w:szCs w:val="20"/>
        </w:rPr>
        <w:t>) do curso.</w:t>
      </w:r>
    </w:p>
    <w:p w14:paraId="4A2E0961" w14:textId="77777777" w:rsidR="009D0E97" w:rsidRDefault="009D0E97" w:rsidP="0088279B">
      <w:pPr>
        <w:pStyle w:val="PargrafodaLista"/>
        <w:spacing w:after="0" w:line="240" w:lineRule="auto"/>
        <w:ind w:left="284" w:hanging="284"/>
        <w:jc w:val="both"/>
        <w:rPr>
          <w:rFonts w:ascii="Arial" w:hAnsi="Arial" w:cs="Arial"/>
          <w:szCs w:val="20"/>
        </w:rPr>
      </w:pPr>
    </w:p>
    <w:p w14:paraId="632AABAC" w14:textId="77777777" w:rsidR="0088279B" w:rsidRPr="0088279B" w:rsidRDefault="0088279B" w:rsidP="0088279B">
      <w:pPr>
        <w:pStyle w:val="PargrafodaLista"/>
        <w:spacing w:after="0" w:line="240" w:lineRule="auto"/>
        <w:ind w:left="284" w:hanging="284"/>
        <w:jc w:val="both"/>
        <w:rPr>
          <w:rFonts w:ascii="Arial" w:hAnsi="Arial" w:cs="Arial"/>
          <w:szCs w:val="20"/>
        </w:rPr>
      </w:pPr>
    </w:p>
    <w:p w14:paraId="7708D2BA" w14:textId="77777777" w:rsidR="009D0E97" w:rsidRPr="0088279B" w:rsidRDefault="009D0E97" w:rsidP="0088279B">
      <w:pPr>
        <w:pStyle w:val="PargrafodaLista"/>
        <w:spacing w:after="0" w:line="240" w:lineRule="auto"/>
        <w:ind w:left="284" w:hanging="284"/>
        <w:jc w:val="both"/>
        <w:rPr>
          <w:rFonts w:ascii="Arial" w:hAnsi="Arial" w:cs="Arial"/>
          <w:szCs w:val="20"/>
        </w:rPr>
      </w:pPr>
      <w:r w:rsidRPr="0088279B">
        <w:rPr>
          <w:rFonts w:ascii="Arial" w:hAnsi="Arial" w:cs="Arial"/>
          <w:szCs w:val="20"/>
        </w:rPr>
        <w:t>2.</w:t>
      </w:r>
      <w:r w:rsidRPr="0088279B">
        <w:rPr>
          <w:rFonts w:ascii="Arial" w:hAnsi="Arial" w:cs="Arial"/>
          <w:szCs w:val="20"/>
        </w:rPr>
        <w:tab/>
        <w:t xml:space="preserve">Considerar o ciclo completo de implantação da última reformulação curricular. </w:t>
      </w:r>
    </w:p>
    <w:p w14:paraId="28892355" w14:textId="77777777" w:rsidR="009D0E97" w:rsidRDefault="009D0E97" w:rsidP="0088279B">
      <w:pPr>
        <w:pStyle w:val="PargrafodaLista"/>
        <w:spacing w:after="0" w:line="240" w:lineRule="auto"/>
        <w:ind w:left="284" w:hanging="284"/>
        <w:jc w:val="both"/>
        <w:rPr>
          <w:rFonts w:ascii="Arial" w:hAnsi="Arial" w:cs="Arial"/>
          <w:szCs w:val="20"/>
        </w:rPr>
      </w:pPr>
    </w:p>
    <w:p w14:paraId="301D2DCD" w14:textId="77777777" w:rsidR="0088279B" w:rsidRPr="0088279B" w:rsidRDefault="0088279B" w:rsidP="0088279B">
      <w:pPr>
        <w:pStyle w:val="PargrafodaLista"/>
        <w:spacing w:after="0" w:line="240" w:lineRule="auto"/>
        <w:ind w:left="284" w:hanging="284"/>
        <w:jc w:val="both"/>
        <w:rPr>
          <w:rFonts w:ascii="Arial" w:hAnsi="Arial" w:cs="Arial"/>
          <w:szCs w:val="20"/>
        </w:rPr>
      </w:pPr>
    </w:p>
    <w:p w14:paraId="6A72D49B" w14:textId="4A44F38F" w:rsidR="009D0E97" w:rsidRPr="0088279B" w:rsidRDefault="009D0E97" w:rsidP="0088279B">
      <w:pPr>
        <w:pStyle w:val="PargrafodaLista"/>
        <w:spacing w:after="0" w:line="240" w:lineRule="auto"/>
        <w:ind w:left="284" w:hanging="284"/>
        <w:jc w:val="both"/>
        <w:rPr>
          <w:rFonts w:ascii="Arial" w:hAnsi="Arial" w:cs="Arial"/>
          <w:szCs w:val="20"/>
        </w:rPr>
      </w:pPr>
      <w:r w:rsidRPr="0088279B">
        <w:rPr>
          <w:rFonts w:ascii="Arial" w:hAnsi="Arial" w:cs="Arial"/>
          <w:szCs w:val="20"/>
        </w:rPr>
        <w:t>3.</w:t>
      </w:r>
      <w:r w:rsidRPr="0088279B">
        <w:rPr>
          <w:rFonts w:ascii="Arial" w:hAnsi="Arial" w:cs="Arial"/>
          <w:szCs w:val="20"/>
        </w:rPr>
        <w:tab/>
        <w:t>Considerar na elaboração da propo</w:t>
      </w:r>
      <w:r w:rsidR="00A376B5" w:rsidRPr="0088279B">
        <w:rPr>
          <w:rFonts w:ascii="Arial" w:hAnsi="Arial" w:cs="Arial"/>
          <w:szCs w:val="20"/>
        </w:rPr>
        <w:t xml:space="preserve">sta de reformulação curricular </w:t>
      </w:r>
      <w:r w:rsidR="0035665A">
        <w:rPr>
          <w:rFonts w:ascii="Arial" w:hAnsi="Arial" w:cs="Arial"/>
          <w:szCs w:val="20"/>
        </w:rPr>
        <w:t xml:space="preserve">os subsídios enviados aos Colegiados de Curso pela Proplan, para </w:t>
      </w:r>
      <w:r w:rsidRPr="0088279B">
        <w:rPr>
          <w:rFonts w:ascii="Arial" w:hAnsi="Arial" w:cs="Arial"/>
          <w:szCs w:val="20"/>
        </w:rPr>
        <w:t>a avaliação diagnóstica da organização curricular vigente, que deve incluir:</w:t>
      </w:r>
    </w:p>
    <w:p w14:paraId="525334EB" w14:textId="77777777" w:rsidR="00A32018" w:rsidRPr="0088279B" w:rsidRDefault="00A32018" w:rsidP="0088279B">
      <w:pPr>
        <w:pStyle w:val="PargrafodaLista"/>
        <w:spacing w:after="0" w:line="240" w:lineRule="auto"/>
        <w:ind w:left="284" w:hanging="284"/>
        <w:jc w:val="both"/>
        <w:rPr>
          <w:rFonts w:ascii="Arial" w:hAnsi="Arial" w:cs="Arial"/>
          <w:szCs w:val="20"/>
        </w:rPr>
      </w:pPr>
    </w:p>
    <w:p w14:paraId="5D2209D0" w14:textId="77777777" w:rsidR="009D0E97" w:rsidRPr="0088279B" w:rsidRDefault="00E04B4C" w:rsidP="0088279B">
      <w:pPr>
        <w:pStyle w:val="PargrafodaLista"/>
        <w:spacing w:after="0" w:line="240" w:lineRule="auto"/>
        <w:ind w:left="709" w:hanging="425"/>
        <w:jc w:val="both"/>
        <w:rPr>
          <w:rFonts w:ascii="Arial" w:hAnsi="Arial" w:cs="Arial"/>
          <w:szCs w:val="20"/>
        </w:rPr>
      </w:pPr>
      <w:r w:rsidRPr="0088279B">
        <w:rPr>
          <w:rFonts w:ascii="Arial" w:hAnsi="Arial" w:cs="Arial"/>
          <w:szCs w:val="20"/>
        </w:rPr>
        <w:t>a)</w:t>
      </w:r>
      <w:r w:rsidRPr="0088279B">
        <w:rPr>
          <w:rFonts w:ascii="Arial" w:hAnsi="Arial" w:cs="Arial"/>
          <w:szCs w:val="20"/>
        </w:rPr>
        <w:tab/>
        <w:t>Auto</w:t>
      </w:r>
      <w:r w:rsidR="009D0E97" w:rsidRPr="0088279B">
        <w:rPr>
          <w:rFonts w:ascii="Arial" w:hAnsi="Arial" w:cs="Arial"/>
          <w:szCs w:val="20"/>
        </w:rPr>
        <w:t>avaliação dos cursos (dados produzidos pela avaliação de estudantes, professores e técnicos);</w:t>
      </w:r>
    </w:p>
    <w:p w14:paraId="7DDF66B9" w14:textId="77777777" w:rsidR="009D0E97" w:rsidRPr="0088279B" w:rsidRDefault="009D0E97" w:rsidP="0088279B">
      <w:pPr>
        <w:pStyle w:val="PargrafodaLista"/>
        <w:spacing w:after="0" w:line="240" w:lineRule="auto"/>
        <w:ind w:left="709" w:hanging="425"/>
        <w:jc w:val="both"/>
        <w:rPr>
          <w:rFonts w:ascii="Arial" w:hAnsi="Arial" w:cs="Arial"/>
          <w:szCs w:val="20"/>
        </w:rPr>
      </w:pPr>
      <w:r w:rsidRPr="0088279B">
        <w:rPr>
          <w:rFonts w:ascii="Arial" w:hAnsi="Arial" w:cs="Arial"/>
          <w:szCs w:val="20"/>
        </w:rPr>
        <w:t>b)</w:t>
      </w:r>
      <w:r w:rsidRPr="0088279B">
        <w:rPr>
          <w:rFonts w:ascii="Arial" w:hAnsi="Arial" w:cs="Arial"/>
          <w:szCs w:val="20"/>
        </w:rPr>
        <w:tab/>
        <w:t>Avaliação dos dados administrativos/acadêmicos (índices de evasão, de reprovação e represamentos, isto é, etapas do curso com maior retenção dos estudantes);</w:t>
      </w:r>
    </w:p>
    <w:p w14:paraId="7E74B233" w14:textId="77777777" w:rsidR="009D0E97" w:rsidRPr="0088279B" w:rsidRDefault="009D0E97" w:rsidP="0088279B">
      <w:pPr>
        <w:pStyle w:val="PargrafodaLista"/>
        <w:spacing w:after="0" w:line="240" w:lineRule="auto"/>
        <w:ind w:left="709" w:hanging="425"/>
        <w:jc w:val="both"/>
        <w:rPr>
          <w:rFonts w:ascii="Arial" w:hAnsi="Arial" w:cs="Arial"/>
          <w:szCs w:val="20"/>
        </w:rPr>
      </w:pPr>
      <w:r w:rsidRPr="0088279B">
        <w:rPr>
          <w:rFonts w:ascii="Arial" w:hAnsi="Arial" w:cs="Arial"/>
          <w:szCs w:val="20"/>
        </w:rPr>
        <w:t>c)</w:t>
      </w:r>
      <w:r w:rsidRPr="0088279B">
        <w:rPr>
          <w:rFonts w:ascii="Arial" w:hAnsi="Arial" w:cs="Arial"/>
          <w:szCs w:val="20"/>
        </w:rPr>
        <w:tab/>
        <w:t>Alterações feitas por meio de adequações curriculares posteriores à última reformulação curricular (se houver);</w:t>
      </w:r>
    </w:p>
    <w:p w14:paraId="5DE55D6A" w14:textId="77777777" w:rsidR="009D0E97" w:rsidRPr="0088279B" w:rsidRDefault="009D0E97" w:rsidP="0088279B">
      <w:pPr>
        <w:pStyle w:val="PargrafodaLista"/>
        <w:spacing w:after="0" w:line="240" w:lineRule="auto"/>
        <w:ind w:left="709" w:hanging="425"/>
        <w:jc w:val="both"/>
        <w:rPr>
          <w:rFonts w:ascii="Arial" w:hAnsi="Arial" w:cs="Arial"/>
          <w:szCs w:val="20"/>
        </w:rPr>
      </w:pPr>
      <w:r w:rsidRPr="0088279B">
        <w:rPr>
          <w:rFonts w:ascii="Arial" w:hAnsi="Arial" w:cs="Arial"/>
          <w:szCs w:val="20"/>
        </w:rPr>
        <w:t>d)</w:t>
      </w:r>
      <w:r w:rsidRPr="0088279B">
        <w:rPr>
          <w:rFonts w:ascii="Arial" w:hAnsi="Arial" w:cs="Arial"/>
          <w:szCs w:val="20"/>
        </w:rPr>
        <w:tab/>
        <w:t>Avaliação da pertinência da organização curricular considerados os contextos atuais da reformulação.</w:t>
      </w:r>
    </w:p>
    <w:p w14:paraId="433D9455" w14:textId="77777777" w:rsidR="009D0E97" w:rsidRDefault="009D0E97" w:rsidP="0088279B">
      <w:pPr>
        <w:pStyle w:val="PargrafodaLista"/>
        <w:spacing w:after="0" w:line="240" w:lineRule="auto"/>
        <w:ind w:left="284" w:hanging="284"/>
        <w:jc w:val="both"/>
        <w:rPr>
          <w:rFonts w:ascii="Arial" w:hAnsi="Arial" w:cs="Arial"/>
          <w:szCs w:val="20"/>
        </w:rPr>
      </w:pPr>
    </w:p>
    <w:p w14:paraId="2C705F24" w14:textId="4EA1BBAD" w:rsidR="0088279B" w:rsidRPr="0088279B" w:rsidRDefault="0035665A" w:rsidP="0088279B">
      <w:pPr>
        <w:pStyle w:val="PargrafodaLista"/>
        <w:spacing w:after="0" w:line="240" w:lineRule="auto"/>
        <w:ind w:left="284" w:hanging="284"/>
        <w:jc w:val="both"/>
        <w:rPr>
          <w:rFonts w:ascii="Arial" w:hAnsi="Arial" w:cs="Arial"/>
          <w:szCs w:val="20"/>
        </w:rPr>
      </w:pPr>
      <w:r>
        <w:rPr>
          <w:rFonts w:ascii="Arial" w:hAnsi="Arial" w:cs="Arial"/>
          <w:szCs w:val="20"/>
        </w:rPr>
        <w:tab/>
      </w:r>
    </w:p>
    <w:p w14:paraId="6DFEAEE2" w14:textId="77777777" w:rsidR="009D0E97" w:rsidRPr="0088279B" w:rsidRDefault="009D0E97" w:rsidP="0088279B">
      <w:pPr>
        <w:pStyle w:val="PargrafodaLista"/>
        <w:spacing w:after="0" w:line="240" w:lineRule="auto"/>
        <w:ind w:left="284" w:hanging="284"/>
        <w:jc w:val="both"/>
        <w:rPr>
          <w:rFonts w:ascii="Arial" w:hAnsi="Arial" w:cs="Arial"/>
          <w:szCs w:val="20"/>
        </w:rPr>
      </w:pPr>
      <w:r w:rsidRPr="0088279B">
        <w:rPr>
          <w:rFonts w:ascii="Arial" w:hAnsi="Arial" w:cs="Arial"/>
          <w:szCs w:val="20"/>
        </w:rPr>
        <w:t>4.</w:t>
      </w:r>
      <w:r w:rsidRPr="0088279B">
        <w:rPr>
          <w:rFonts w:ascii="Arial" w:hAnsi="Arial" w:cs="Arial"/>
          <w:szCs w:val="20"/>
        </w:rPr>
        <w:tab/>
        <w:t>Considerar as regulamentações nacionais</w:t>
      </w:r>
      <w:r w:rsidR="00027FBD" w:rsidRPr="0088279B">
        <w:rPr>
          <w:rFonts w:ascii="Arial" w:hAnsi="Arial" w:cs="Arial"/>
          <w:szCs w:val="20"/>
        </w:rPr>
        <w:t xml:space="preserve"> e estaduais</w:t>
      </w:r>
      <w:r w:rsidRPr="0088279B">
        <w:rPr>
          <w:rFonts w:ascii="Arial" w:hAnsi="Arial" w:cs="Arial"/>
          <w:szCs w:val="20"/>
        </w:rPr>
        <w:t>:</w:t>
      </w:r>
    </w:p>
    <w:p w14:paraId="5E8806E4" w14:textId="77777777" w:rsidR="00A32018" w:rsidRPr="0088279B" w:rsidRDefault="00A32018" w:rsidP="0088279B">
      <w:pPr>
        <w:pStyle w:val="PargrafodaLista"/>
        <w:spacing w:after="0" w:line="240" w:lineRule="auto"/>
        <w:ind w:left="284" w:hanging="284"/>
        <w:jc w:val="both"/>
        <w:rPr>
          <w:rFonts w:ascii="Arial" w:hAnsi="Arial" w:cs="Arial"/>
          <w:szCs w:val="20"/>
        </w:rPr>
      </w:pPr>
    </w:p>
    <w:p w14:paraId="237D3D29" w14:textId="0A40049D" w:rsidR="00A376B5" w:rsidRPr="0088279B" w:rsidRDefault="00A376B5" w:rsidP="0088279B">
      <w:pPr>
        <w:pStyle w:val="PargrafodaLista"/>
        <w:spacing w:after="0" w:line="240" w:lineRule="auto"/>
        <w:ind w:left="567" w:hanging="283"/>
        <w:jc w:val="both"/>
        <w:rPr>
          <w:rFonts w:ascii="Arial" w:hAnsi="Arial" w:cs="Arial"/>
          <w:szCs w:val="20"/>
        </w:rPr>
      </w:pPr>
      <w:r w:rsidRPr="0088279B">
        <w:rPr>
          <w:rFonts w:ascii="Arial" w:hAnsi="Arial" w:cs="Arial"/>
          <w:szCs w:val="20"/>
        </w:rPr>
        <w:t xml:space="preserve">a) </w:t>
      </w:r>
      <w:r w:rsidR="009D0E97" w:rsidRPr="0088279B">
        <w:rPr>
          <w:rFonts w:ascii="Arial" w:hAnsi="Arial" w:cs="Arial"/>
          <w:szCs w:val="20"/>
        </w:rPr>
        <w:t xml:space="preserve">Diretrizes Curriculares Nacionais - </w:t>
      </w:r>
      <w:r w:rsidR="000D43FC">
        <w:rPr>
          <w:rFonts w:ascii="Arial" w:hAnsi="Arial" w:cs="Arial"/>
          <w:szCs w:val="20"/>
        </w:rPr>
        <w:t>DCN</w:t>
      </w:r>
      <w:r w:rsidR="009D0E97" w:rsidRPr="0088279B">
        <w:rPr>
          <w:rFonts w:ascii="Arial" w:hAnsi="Arial" w:cs="Arial"/>
          <w:szCs w:val="20"/>
        </w:rPr>
        <w:t xml:space="preserve"> e a Base N</w:t>
      </w:r>
      <w:r w:rsidRPr="0088279B">
        <w:rPr>
          <w:rFonts w:ascii="Arial" w:hAnsi="Arial" w:cs="Arial"/>
          <w:szCs w:val="20"/>
        </w:rPr>
        <w:t>acional Comum Curricular - BNCC</w:t>
      </w:r>
      <w:r w:rsidR="009D0E97" w:rsidRPr="0088279B">
        <w:rPr>
          <w:rFonts w:ascii="Arial" w:hAnsi="Arial" w:cs="Arial"/>
          <w:szCs w:val="20"/>
        </w:rPr>
        <w:t>: como estão definidas, se houver, as obrigatoriedades das AAC</w:t>
      </w:r>
      <w:r w:rsidR="00A3123D" w:rsidRPr="0088279B">
        <w:rPr>
          <w:rFonts w:ascii="Arial" w:hAnsi="Arial" w:cs="Arial"/>
          <w:szCs w:val="20"/>
        </w:rPr>
        <w:t>,</w:t>
      </w:r>
      <w:r w:rsidR="009D0E97" w:rsidRPr="0088279B">
        <w:rPr>
          <w:rFonts w:ascii="Arial" w:hAnsi="Arial" w:cs="Arial"/>
          <w:szCs w:val="20"/>
        </w:rPr>
        <w:t>TCC</w:t>
      </w:r>
      <w:r w:rsidR="00A3123D" w:rsidRPr="0088279B">
        <w:rPr>
          <w:rFonts w:ascii="Arial" w:hAnsi="Arial" w:cs="Arial"/>
          <w:szCs w:val="20"/>
        </w:rPr>
        <w:t>,</w:t>
      </w:r>
      <w:r w:rsidR="009D0E97" w:rsidRPr="0088279B">
        <w:rPr>
          <w:rFonts w:ascii="Arial" w:hAnsi="Arial" w:cs="Arial"/>
          <w:szCs w:val="20"/>
        </w:rPr>
        <w:t xml:space="preserve"> Estágio</w:t>
      </w:r>
      <w:r w:rsidR="00A3123D" w:rsidRPr="0088279B">
        <w:rPr>
          <w:rFonts w:ascii="Arial" w:hAnsi="Arial" w:cs="Arial"/>
          <w:szCs w:val="20"/>
        </w:rPr>
        <w:t>;</w:t>
      </w:r>
    </w:p>
    <w:p w14:paraId="16A009B1" w14:textId="77777777" w:rsidR="00A32018" w:rsidRPr="0088279B" w:rsidRDefault="00A32018" w:rsidP="0088279B">
      <w:pPr>
        <w:pStyle w:val="PargrafodaLista"/>
        <w:spacing w:after="0" w:line="240" w:lineRule="auto"/>
        <w:ind w:left="709" w:hanging="425"/>
        <w:jc w:val="both"/>
        <w:rPr>
          <w:rFonts w:ascii="Arial" w:hAnsi="Arial" w:cs="Arial"/>
          <w:szCs w:val="20"/>
        </w:rPr>
      </w:pPr>
    </w:p>
    <w:p w14:paraId="79C27CC9" w14:textId="77777777" w:rsidR="0035665A" w:rsidRDefault="00A376B5" w:rsidP="0035665A">
      <w:pPr>
        <w:pStyle w:val="PargrafodaLista"/>
        <w:tabs>
          <w:tab w:val="left" w:pos="426"/>
        </w:tabs>
        <w:spacing w:after="0" w:line="240" w:lineRule="auto"/>
        <w:ind w:left="567" w:hanging="283"/>
        <w:jc w:val="both"/>
        <w:rPr>
          <w:rFonts w:ascii="Arial" w:hAnsi="Arial" w:cs="Arial"/>
          <w:szCs w:val="20"/>
        </w:rPr>
      </w:pPr>
      <w:r w:rsidRPr="0088279B">
        <w:rPr>
          <w:rFonts w:ascii="Arial" w:hAnsi="Arial" w:cs="Arial"/>
          <w:szCs w:val="20"/>
        </w:rPr>
        <w:t xml:space="preserve">b) </w:t>
      </w:r>
      <w:r w:rsidR="00027FBD" w:rsidRPr="0088279B">
        <w:rPr>
          <w:rFonts w:ascii="Arial" w:hAnsi="Arial" w:cs="Arial"/>
          <w:color w:val="000000"/>
          <w:szCs w:val="20"/>
        </w:rPr>
        <w:t>N</w:t>
      </w:r>
      <w:r w:rsidR="009D0E97" w:rsidRPr="0088279B">
        <w:rPr>
          <w:rFonts w:ascii="Arial" w:hAnsi="Arial" w:cs="Arial"/>
          <w:color w:val="000000"/>
          <w:szCs w:val="20"/>
        </w:rPr>
        <w:t>orma</w:t>
      </w:r>
      <w:r w:rsidR="00B732EE" w:rsidRPr="0088279B">
        <w:rPr>
          <w:rFonts w:ascii="Arial" w:hAnsi="Arial" w:cs="Arial"/>
          <w:color w:val="000000"/>
          <w:szCs w:val="20"/>
        </w:rPr>
        <w:t>s</w:t>
      </w:r>
      <w:r w:rsidR="009D0E97" w:rsidRPr="0088279B">
        <w:rPr>
          <w:rFonts w:ascii="Arial" w:hAnsi="Arial" w:cs="Arial"/>
          <w:color w:val="000000"/>
          <w:szCs w:val="20"/>
        </w:rPr>
        <w:t xml:space="preserve"> que impõe </w:t>
      </w:r>
      <w:r w:rsidR="00B732EE" w:rsidRPr="0088279B">
        <w:rPr>
          <w:rFonts w:ascii="Arial" w:hAnsi="Arial" w:cs="Arial"/>
          <w:color w:val="000000"/>
          <w:szCs w:val="20"/>
        </w:rPr>
        <w:t xml:space="preserve">conteúdos obrigatórios: </w:t>
      </w:r>
      <w:r w:rsidR="00027FBD" w:rsidRPr="0088279B">
        <w:rPr>
          <w:rFonts w:ascii="Arial" w:hAnsi="Arial" w:cs="Arial"/>
          <w:szCs w:val="20"/>
        </w:rPr>
        <w:t>Educação Ambiental¹, Direitos Humanos²</w:t>
      </w:r>
      <w:r w:rsidR="00A32018" w:rsidRPr="0088279B">
        <w:rPr>
          <w:rFonts w:ascii="Arial" w:hAnsi="Arial" w:cs="Arial"/>
          <w:szCs w:val="20"/>
        </w:rPr>
        <w:t>, LIBRAS³ e Educação das Relações Étnico-Raciais e para o Ensino de História e Cultura Afro-Brasileira e Africana</w:t>
      </w:r>
      <w:r w:rsidR="00A32018" w:rsidRPr="0088279B">
        <w:rPr>
          <w:rFonts w:ascii="Arial" w:hAnsi="Arial" w:cs="Arial"/>
          <w:szCs w:val="20"/>
          <w:vertAlign w:val="superscript"/>
        </w:rPr>
        <w:t>4</w:t>
      </w:r>
      <w:r w:rsidR="00A32018" w:rsidRPr="0088279B">
        <w:rPr>
          <w:rFonts w:ascii="Arial" w:hAnsi="Arial" w:cs="Arial"/>
          <w:szCs w:val="20"/>
        </w:rPr>
        <w:t>.</w:t>
      </w:r>
    </w:p>
    <w:p w14:paraId="1450F32E" w14:textId="77777777" w:rsidR="0035665A" w:rsidRDefault="0035665A" w:rsidP="0035665A">
      <w:pPr>
        <w:pStyle w:val="PargrafodaLista"/>
        <w:tabs>
          <w:tab w:val="left" w:pos="426"/>
        </w:tabs>
        <w:spacing w:after="0" w:line="240" w:lineRule="auto"/>
        <w:ind w:left="567" w:hanging="283"/>
        <w:jc w:val="both"/>
        <w:rPr>
          <w:rFonts w:ascii="Arial" w:hAnsi="Arial" w:cs="Arial"/>
          <w:szCs w:val="20"/>
        </w:rPr>
      </w:pPr>
    </w:p>
    <w:p w14:paraId="4ADCAF5D" w14:textId="118AA9D2" w:rsidR="0035665A" w:rsidRPr="0035665A" w:rsidRDefault="0035665A" w:rsidP="0035665A">
      <w:pPr>
        <w:pStyle w:val="PargrafodaLista"/>
        <w:tabs>
          <w:tab w:val="left" w:pos="426"/>
        </w:tabs>
        <w:spacing w:after="0" w:line="240" w:lineRule="auto"/>
        <w:ind w:left="567" w:hanging="283"/>
        <w:jc w:val="both"/>
        <w:rPr>
          <w:rFonts w:ascii="Arial" w:hAnsi="Arial" w:cs="Arial"/>
          <w:szCs w:val="20"/>
        </w:rPr>
      </w:pPr>
      <w:r>
        <w:rPr>
          <w:rFonts w:ascii="Arial" w:hAnsi="Arial" w:cs="Arial"/>
          <w:szCs w:val="20"/>
        </w:rPr>
        <w:t xml:space="preserve">c)  </w:t>
      </w:r>
      <w:r w:rsidRPr="0035665A">
        <w:rPr>
          <w:rFonts w:ascii="Arial" w:hAnsi="Arial" w:cs="Arial"/>
        </w:rPr>
        <w:t>Educação Inclusiva – compromisso com combate a todas as formas de preconceito e discriminação, bem como a promoção de condições legais, materiais, pedagógicas e outras necessárias para a promoção de equidade</w:t>
      </w:r>
      <w:r w:rsidRPr="0035665A">
        <w:rPr>
          <w:rFonts w:ascii="Arial" w:hAnsi="Arial" w:cs="Arial"/>
          <w:vertAlign w:val="superscript"/>
        </w:rPr>
        <w:t>5</w:t>
      </w:r>
      <w:r w:rsidRPr="0035665A">
        <w:rPr>
          <w:rFonts w:ascii="Arial" w:hAnsi="Arial" w:cs="Arial"/>
        </w:rPr>
        <w:t xml:space="preserve">. </w:t>
      </w:r>
    </w:p>
    <w:p w14:paraId="0A1C0D75" w14:textId="77777777" w:rsidR="0035665A" w:rsidRPr="0088279B" w:rsidRDefault="0035665A" w:rsidP="0088279B">
      <w:pPr>
        <w:pStyle w:val="PargrafodaLista"/>
        <w:tabs>
          <w:tab w:val="left" w:pos="426"/>
        </w:tabs>
        <w:spacing w:after="0" w:line="240" w:lineRule="auto"/>
        <w:ind w:left="567" w:hanging="283"/>
        <w:jc w:val="both"/>
        <w:rPr>
          <w:rFonts w:ascii="Arial" w:hAnsi="Arial" w:cs="Arial"/>
          <w:szCs w:val="20"/>
        </w:rPr>
      </w:pPr>
    </w:p>
    <w:p w14:paraId="6BE1AD53" w14:textId="77777777" w:rsidR="009D0E97" w:rsidRPr="00C97C21" w:rsidRDefault="009D0E97" w:rsidP="0088279B">
      <w:pPr>
        <w:pStyle w:val="PargrafodaLista"/>
        <w:spacing w:after="0" w:line="240" w:lineRule="auto"/>
        <w:ind w:left="0"/>
        <w:jc w:val="both"/>
        <w:rPr>
          <w:rFonts w:ascii="Arial" w:hAnsi="Arial" w:cs="Arial"/>
          <w:sz w:val="20"/>
          <w:szCs w:val="20"/>
        </w:rPr>
      </w:pPr>
    </w:p>
    <w:p w14:paraId="4BC340F6" w14:textId="77777777" w:rsidR="00A3123D" w:rsidRPr="0088279B" w:rsidRDefault="00A3123D" w:rsidP="0088279B">
      <w:pPr>
        <w:tabs>
          <w:tab w:val="left" w:pos="284"/>
        </w:tabs>
        <w:spacing w:after="0" w:line="240" w:lineRule="auto"/>
        <w:jc w:val="both"/>
        <w:rPr>
          <w:rFonts w:ascii="Arial" w:hAnsi="Arial" w:cs="Arial"/>
          <w:sz w:val="18"/>
          <w:szCs w:val="20"/>
          <w:shd w:val="clear" w:color="auto" w:fill="FFFFFF"/>
        </w:rPr>
      </w:pPr>
      <w:r w:rsidRPr="0088279B">
        <w:rPr>
          <w:rFonts w:ascii="Arial" w:hAnsi="Arial" w:cs="Arial"/>
          <w:sz w:val="18"/>
          <w:szCs w:val="20"/>
        </w:rPr>
        <w:t>¹</w:t>
      </w:r>
      <w:hyperlink r:id="rId8" w:tgtFrame="_blank" w:history="1">
        <w:r w:rsidRPr="0088279B">
          <w:rPr>
            <w:rStyle w:val="Hyperlink"/>
            <w:rFonts w:ascii="Arial" w:hAnsi="Arial" w:cs="Arial"/>
            <w:color w:val="000000"/>
            <w:sz w:val="18"/>
            <w:szCs w:val="20"/>
            <w:u w:val="none"/>
          </w:rPr>
          <w:t>Resolução CNE/CP nº 2, de 15 de junho de 2012</w:t>
        </w:r>
      </w:hyperlink>
      <w:r w:rsidRPr="0088279B">
        <w:rPr>
          <w:rFonts w:ascii="Arial" w:hAnsi="Arial" w:cs="Arial"/>
          <w:color w:val="000000"/>
          <w:sz w:val="18"/>
          <w:szCs w:val="20"/>
        </w:rPr>
        <w:t xml:space="preserve">, </w:t>
      </w:r>
      <w:r w:rsidRPr="0088279B">
        <w:rPr>
          <w:rFonts w:ascii="Arial" w:hAnsi="Arial" w:cs="Arial"/>
          <w:sz w:val="18"/>
          <w:szCs w:val="20"/>
          <w:shd w:val="clear" w:color="auto" w:fill="FFFFFF"/>
        </w:rPr>
        <w:t>estabelece as Diretrizes Curriculares Nacionais para a Educação Ambiental</w:t>
      </w:r>
      <w:r w:rsidRPr="0088279B">
        <w:rPr>
          <w:rFonts w:ascii="Arial" w:hAnsi="Arial" w:cs="Arial"/>
          <w:sz w:val="18"/>
          <w:szCs w:val="20"/>
        </w:rPr>
        <w:t xml:space="preserve">; </w:t>
      </w:r>
      <w:hyperlink r:id="rId9" w:tgtFrame="_blank" w:history="1">
        <w:r w:rsidRPr="0088279B">
          <w:rPr>
            <w:rStyle w:val="Hyperlink"/>
            <w:rFonts w:ascii="Arial" w:hAnsi="Arial" w:cs="Arial"/>
            <w:color w:val="000000"/>
            <w:sz w:val="18"/>
            <w:szCs w:val="20"/>
            <w:u w:val="none"/>
          </w:rPr>
          <w:t>Lei 17505 - 11 de janeiro de 2013</w:t>
        </w:r>
      </w:hyperlink>
      <w:r w:rsidRPr="0088279B">
        <w:rPr>
          <w:rFonts w:ascii="Arial" w:hAnsi="Arial" w:cs="Arial"/>
          <w:color w:val="000000"/>
          <w:sz w:val="18"/>
          <w:szCs w:val="20"/>
        </w:rPr>
        <w:t xml:space="preserve">, </w:t>
      </w:r>
      <w:r w:rsidRPr="0088279B">
        <w:rPr>
          <w:rFonts w:ascii="Arial" w:hAnsi="Arial" w:cs="Arial"/>
          <w:sz w:val="18"/>
          <w:szCs w:val="20"/>
          <w:shd w:val="clear" w:color="auto" w:fill="FFFFFF"/>
        </w:rPr>
        <w:t>institui a Política Estadual de Educação Ambiental e o Sistema de Educação Ambiental e adota outras providências</w:t>
      </w:r>
      <w:r w:rsidRPr="0088279B">
        <w:rPr>
          <w:rFonts w:ascii="Arial" w:hAnsi="Arial" w:cs="Arial"/>
          <w:sz w:val="18"/>
          <w:szCs w:val="20"/>
        </w:rPr>
        <w:t xml:space="preserve">; </w:t>
      </w:r>
      <w:hyperlink r:id="rId10" w:tgtFrame="_blank" w:history="1">
        <w:r w:rsidRPr="0088279B">
          <w:rPr>
            <w:rStyle w:val="Hyperlink"/>
            <w:rFonts w:ascii="Arial" w:hAnsi="Arial" w:cs="Arial"/>
            <w:color w:val="000000"/>
            <w:sz w:val="18"/>
            <w:szCs w:val="20"/>
            <w:u w:val="none"/>
          </w:rPr>
          <w:t>Deliberação nº 04/13</w:t>
        </w:r>
      </w:hyperlink>
      <w:r w:rsidRPr="0088279B">
        <w:rPr>
          <w:rFonts w:ascii="Arial" w:hAnsi="Arial" w:cs="Arial"/>
          <w:color w:val="000000"/>
          <w:sz w:val="18"/>
          <w:szCs w:val="20"/>
        </w:rPr>
        <w:t>, n</w:t>
      </w:r>
      <w:r w:rsidRPr="0088279B">
        <w:rPr>
          <w:rFonts w:ascii="Arial" w:hAnsi="Arial" w:cs="Arial"/>
          <w:sz w:val="18"/>
          <w:szCs w:val="20"/>
          <w:shd w:val="clear" w:color="auto" w:fill="FFFFFF"/>
        </w:rPr>
        <w:t xml:space="preserve">ormas estaduais </w:t>
      </w:r>
      <w:r w:rsidRPr="0088279B">
        <w:rPr>
          <w:rFonts w:ascii="Arial" w:hAnsi="Arial" w:cs="Arial"/>
          <w:sz w:val="18"/>
          <w:szCs w:val="20"/>
          <w:shd w:val="clear" w:color="auto" w:fill="FFFFFF"/>
        </w:rPr>
        <w:lastRenderedPageBreak/>
        <w:t>para a Educação Ambiental no Sistema Estadual de Ensino do Paraná, com fundamento na Lei Federal nº 9.795/1999, Lei Estadual nº 17.505/2013 e Resolução CNE/CP nº 02/2012.</w:t>
      </w:r>
    </w:p>
    <w:p w14:paraId="1CA0084B" w14:textId="77777777" w:rsidR="00A3123D" w:rsidRPr="0088279B" w:rsidRDefault="00A3123D" w:rsidP="0088279B">
      <w:pPr>
        <w:tabs>
          <w:tab w:val="left" w:pos="284"/>
        </w:tabs>
        <w:spacing w:after="0" w:line="240" w:lineRule="auto"/>
        <w:jc w:val="both"/>
        <w:rPr>
          <w:rFonts w:ascii="Arial" w:hAnsi="Arial" w:cs="Arial"/>
          <w:sz w:val="18"/>
          <w:szCs w:val="20"/>
          <w:shd w:val="clear" w:color="auto" w:fill="FFFFFF"/>
        </w:rPr>
      </w:pPr>
    </w:p>
    <w:p w14:paraId="426AE071" w14:textId="77777777" w:rsidR="00A3123D" w:rsidRPr="0088279B" w:rsidRDefault="00A3123D" w:rsidP="0088279B">
      <w:pPr>
        <w:tabs>
          <w:tab w:val="left" w:pos="284"/>
        </w:tabs>
        <w:spacing w:after="0" w:line="240" w:lineRule="auto"/>
        <w:jc w:val="both"/>
        <w:rPr>
          <w:rFonts w:ascii="Arial" w:hAnsi="Arial" w:cs="Arial"/>
          <w:sz w:val="18"/>
          <w:szCs w:val="20"/>
          <w:shd w:val="clear" w:color="auto" w:fill="FFFFFF"/>
        </w:rPr>
      </w:pPr>
      <w:r w:rsidRPr="0088279B">
        <w:rPr>
          <w:rFonts w:ascii="Arial" w:hAnsi="Arial" w:cs="Arial"/>
          <w:sz w:val="18"/>
          <w:szCs w:val="20"/>
        </w:rPr>
        <w:t>²</w:t>
      </w:r>
      <w:hyperlink r:id="rId11" w:tgtFrame="_blank" w:history="1">
        <w:r w:rsidRPr="0088279B">
          <w:rPr>
            <w:rStyle w:val="Hyperlink"/>
            <w:rFonts w:ascii="Arial" w:hAnsi="Arial" w:cs="Arial"/>
            <w:color w:val="000000"/>
            <w:sz w:val="18"/>
            <w:szCs w:val="20"/>
            <w:u w:val="none"/>
          </w:rPr>
          <w:t>Resolução CNE/CP nº 1, de 30 de maio de 2012</w:t>
        </w:r>
      </w:hyperlink>
      <w:r w:rsidRPr="0088279B">
        <w:rPr>
          <w:rFonts w:ascii="Arial" w:hAnsi="Arial" w:cs="Arial"/>
          <w:color w:val="000000"/>
          <w:sz w:val="18"/>
          <w:szCs w:val="20"/>
        </w:rPr>
        <w:t>, e</w:t>
      </w:r>
      <w:r w:rsidRPr="0088279B">
        <w:rPr>
          <w:rFonts w:ascii="Arial" w:hAnsi="Arial" w:cs="Arial"/>
          <w:sz w:val="18"/>
          <w:szCs w:val="20"/>
          <w:shd w:val="clear" w:color="auto" w:fill="FFFFFF"/>
        </w:rPr>
        <w:t>stabelece Diretrizes Nacionais para a Educação em Direitos Humanos.</w:t>
      </w:r>
    </w:p>
    <w:p w14:paraId="19311590" w14:textId="77777777" w:rsidR="00A3123D" w:rsidRPr="0088279B" w:rsidRDefault="00A3123D" w:rsidP="0088279B">
      <w:pPr>
        <w:tabs>
          <w:tab w:val="left" w:pos="284"/>
        </w:tabs>
        <w:spacing w:after="0" w:line="240" w:lineRule="auto"/>
        <w:jc w:val="both"/>
        <w:rPr>
          <w:rFonts w:ascii="Arial" w:hAnsi="Arial" w:cs="Arial"/>
          <w:color w:val="000000"/>
          <w:sz w:val="18"/>
          <w:szCs w:val="20"/>
        </w:rPr>
      </w:pPr>
    </w:p>
    <w:p w14:paraId="0B14E5DF" w14:textId="77777777" w:rsidR="00A3123D" w:rsidRPr="0088279B" w:rsidRDefault="00A3123D" w:rsidP="0088279B">
      <w:pPr>
        <w:tabs>
          <w:tab w:val="left" w:pos="284"/>
        </w:tabs>
        <w:spacing w:after="0" w:line="240" w:lineRule="auto"/>
        <w:jc w:val="both"/>
        <w:rPr>
          <w:rFonts w:ascii="Arial" w:hAnsi="Arial" w:cs="Arial"/>
          <w:color w:val="000000"/>
          <w:sz w:val="18"/>
          <w:szCs w:val="20"/>
          <w:shd w:val="clear" w:color="auto" w:fill="FFFFFF"/>
        </w:rPr>
      </w:pPr>
      <w:r w:rsidRPr="0088279B">
        <w:rPr>
          <w:rFonts w:ascii="Arial" w:hAnsi="Arial" w:cs="Arial"/>
          <w:sz w:val="18"/>
          <w:szCs w:val="20"/>
        </w:rPr>
        <w:t>³</w:t>
      </w:r>
      <w:hyperlink r:id="rId12" w:tgtFrame="_blank" w:history="1">
        <w:r w:rsidRPr="0088279B">
          <w:rPr>
            <w:rStyle w:val="Hyperlink"/>
            <w:rFonts w:ascii="Arial" w:hAnsi="Arial" w:cs="Arial"/>
            <w:color w:val="000000"/>
            <w:sz w:val="18"/>
            <w:szCs w:val="20"/>
            <w:u w:val="none"/>
          </w:rPr>
          <w:t>Decreto nº 5.626, de 22 de dezembro de 2005</w:t>
        </w:r>
      </w:hyperlink>
      <w:r w:rsidRPr="0088279B">
        <w:rPr>
          <w:rFonts w:ascii="Arial" w:hAnsi="Arial" w:cs="Arial"/>
          <w:sz w:val="18"/>
          <w:szCs w:val="20"/>
        </w:rPr>
        <w:t>, r</w:t>
      </w:r>
      <w:r w:rsidRPr="0088279B">
        <w:rPr>
          <w:rFonts w:ascii="Arial" w:hAnsi="Arial" w:cs="Arial"/>
          <w:sz w:val="18"/>
          <w:szCs w:val="20"/>
          <w:shd w:val="clear" w:color="auto" w:fill="FFFFFF"/>
        </w:rPr>
        <w:t>egulamenta a Lei no 10.436, de 24 de abril de 2002, que dispõe sobre a Língua Brasileira de Sinais - Libras, e o art. 18 da Lei no 10.098, de 19 de dezembro de 2000;</w:t>
      </w:r>
      <w:r w:rsidRPr="0088279B">
        <w:rPr>
          <w:rFonts w:ascii="Arial" w:hAnsi="Arial" w:cs="Arial"/>
          <w:sz w:val="18"/>
          <w:szCs w:val="20"/>
        </w:rPr>
        <w:t xml:space="preserve"> </w:t>
      </w:r>
      <w:hyperlink r:id="rId13" w:tgtFrame="_blank" w:history="1">
        <w:r w:rsidRPr="0088279B">
          <w:rPr>
            <w:rStyle w:val="Hyperlink"/>
            <w:rFonts w:ascii="Arial" w:hAnsi="Arial" w:cs="Arial"/>
            <w:color w:val="000000"/>
            <w:sz w:val="18"/>
            <w:szCs w:val="20"/>
            <w:u w:val="none"/>
          </w:rPr>
          <w:t>Parecer CEE/CES nº 23/11</w:t>
        </w:r>
      </w:hyperlink>
      <w:r w:rsidRPr="0088279B">
        <w:rPr>
          <w:rFonts w:ascii="Arial" w:hAnsi="Arial" w:cs="Arial"/>
          <w:color w:val="000000"/>
          <w:sz w:val="18"/>
          <w:szCs w:val="20"/>
        </w:rPr>
        <w:t xml:space="preserve">, </w:t>
      </w:r>
      <w:r w:rsidRPr="0088279B">
        <w:rPr>
          <w:rFonts w:ascii="Arial" w:hAnsi="Arial" w:cs="Arial"/>
          <w:color w:val="000000"/>
          <w:sz w:val="18"/>
          <w:szCs w:val="20"/>
          <w:shd w:val="clear" w:color="auto" w:fill="FFFFFF"/>
        </w:rPr>
        <w:t>inclusão da Língua Brasileira de Sinais – Libras, como disciplina nos projetos pedagógicos dos cursos de licenciatura, bacharelado, tecnologia e sequenciais de formação específica, em cumprimento ao artigo 3.º, do Decreto Federal n.º 5626, de 22 de dezembro de 2005, que regulamenta a Lei Federal n.º 10.436, de 24 de abril de 2002, que dispõe sobre a Língua Brasileira de Sinais – Libras;</w:t>
      </w:r>
      <w:r w:rsidRPr="0088279B">
        <w:rPr>
          <w:rFonts w:ascii="Arial" w:hAnsi="Arial" w:cs="Arial"/>
          <w:color w:val="000000"/>
          <w:sz w:val="18"/>
          <w:szCs w:val="20"/>
        </w:rPr>
        <w:t xml:space="preserve"> </w:t>
      </w:r>
      <w:hyperlink r:id="rId14" w:tgtFrame="_blank" w:history="1">
        <w:r w:rsidRPr="0088279B">
          <w:rPr>
            <w:rStyle w:val="Hyperlink"/>
            <w:rFonts w:ascii="Arial" w:hAnsi="Arial" w:cs="Arial"/>
            <w:color w:val="000000"/>
            <w:sz w:val="18"/>
            <w:szCs w:val="20"/>
            <w:u w:val="none"/>
          </w:rPr>
          <w:t>Resolução CEPE nº 56/2015</w:t>
        </w:r>
      </w:hyperlink>
      <w:r w:rsidRPr="0088279B">
        <w:rPr>
          <w:rFonts w:ascii="Arial" w:hAnsi="Arial" w:cs="Arial"/>
          <w:color w:val="000000"/>
          <w:sz w:val="18"/>
          <w:szCs w:val="20"/>
        </w:rPr>
        <w:t>, i</w:t>
      </w:r>
      <w:r w:rsidRPr="0088279B">
        <w:rPr>
          <w:rFonts w:ascii="Arial" w:hAnsi="Arial" w:cs="Arial"/>
          <w:color w:val="000000"/>
          <w:sz w:val="18"/>
          <w:szCs w:val="20"/>
          <w:shd w:val="clear" w:color="auto" w:fill="FFFFFF"/>
        </w:rPr>
        <w:t>nstitui a oferta de Libras - Língua Brasileira de Sinais como disciplina especial, para os estudantes dos Cursos de Graduação, na habilitação bacharelado, da Universidade Estadual de Londrina.</w:t>
      </w:r>
    </w:p>
    <w:p w14:paraId="3BC34419" w14:textId="77777777" w:rsidR="00A3123D" w:rsidRPr="0088279B" w:rsidRDefault="00A3123D" w:rsidP="0035665A">
      <w:pPr>
        <w:tabs>
          <w:tab w:val="left" w:pos="284"/>
        </w:tabs>
        <w:spacing w:after="0" w:line="240" w:lineRule="auto"/>
        <w:jc w:val="both"/>
        <w:rPr>
          <w:rFonts w:ascii="Arial" w:hAnsi="Arial" w:cs="Arial"/>
          <w:color w:val="000000"/>
          <w:sz w:val="18"/>
          <w:szCs w:val="20"/>
        </w:rPr>
      </w:pPr>
    </w:p>
    <w:p w14:paraId="4D1853BD" w14:textId="66F5DEBA" w:rsidR="00A3123D" w:rsidRDefault="00A3123D" w:rsidP="0035665A">
      <w:pPr>
        <w:tabs>
          <w:tab w:val="left" w:pos="284"/>
        </w:tabs>
        <w:spacing w:after="0" w:line="240" w:lineRule="auto"/>
        <w:jc w:val="both"/>
        <w:rPr>
          <w:rFonts w:ascii="Arial" w:hAnsi="Arial" w:cs="Arial"/>
          <w:color w:val="000000"/>
          <w:sz w:val="18"/>
          <w:szCs w:val="20"/>
          <w:shd w:val="clear" w:color="auto" w:fill="FFFFFF"/>
        </w:rPr>
      </w:pPr>
      <w:r w:rsidRPr="0088279B">
        <w:rPr>
          <w:rFonts w:ascii="Arial" w:hAnsi="Arial" w:cs="Arial"/>
          <w:color w:val="000000"/>
          <w:sz w:val="18"/>
          <w:szCs w:val="20"/>
          <w:vertAlign w:val="superscript"/>
        </w:rPr>
        <w:t>4</w:t>
      </w:r>
      <w:hyperlink r:id="rId15" w:tgtFrame="_blank" w:history="1">
        <w:r w:rsidRPr="0088279B">
          <w:rPr>
            <w:rStyle w:val="Hyperlink"/>
            <w:rFonts w:ascii="Arial" w:hAnsi="Arial" w:cs="Arial"/>
            <w:color w:val="000000"/>
            <w:sz w:val="18"/>
            <w:szCs w:val="20"/>
            <w:u w:val="none"/>
          </w:rPr>
          <w:t>Resolução CNE/CP nº 1, de 17 de junho de 2004</w:t>
        </w:r>
      </w:hyperlink>
      <w:r w:rsidRPr="0088279B">
        <w:rPr>
          <w:rFonts w:ascii="Arial" w:hAnsi="Arial" w:cs="Arial"/>
          <w:color w:val="000000"/>
          <w:sz w:val="18"/>
          <w:szCs w:val="20"/>
        </w:rPr>
        <w:t xml:space="preserve">, </w:t>
      </w:r>
      <w:r w:rsidRPr="0088279B">
        <w:rPr>
          <w:rFonts w:ascii="Arial" w:hAnsi="Arial" w:cs="Arial"/>
          <w:color w:val="000000"/>
          <w:sz w:val="18"/>
          <w:szCs w:val="20"/>
          <w:shd w:val="clear" w:color="auto" w:fill="FFFFFF"/>
        </w:rPr>
        <w:t>institui Diretrizes Curriculares Nacionais para a Educação das Relações Étnico-Raciais e para o Ensino de História e Cultura Afro-Brasileira e Africana</w:t>
      </w:r>
      <w:r w:rsidRPr="0088279B">
        <w:rPr>
          <w:rFonts w:ascii="Arial" w:hAnsi="Arial" w:cs="Arial"/>
          <w:color w:val="000000"/>
          <w:sz w:val="18"/>
          <w:szCs w:val="20"/>
        </w:rPr>
        <w:t xml:space="preserve">; </w:t>
      </w:r>
      <w:hyperlink r:id="rId16" w:tgtFrame="_blank" w:history="1">
        <w:r w:rsidRPr="0088279B">
          <w:rPr>
            <w:rStyle w:val="Hyperlink"/>
            <w:rFonts w:ascii="Arial" w:hAnsi="Arial" w:cs="Arial"/>
            <w:color w:val="000000"/>
            <w:sz w:val="18"/>
            <w:szCs w:val="20"/>
            <w:u w:val="none"/>
          </w:rPr>
          <w:t>Deliberação CEE nº 04/10</w:t>
        </w:r>
      </w:hyperlink>
      <w:r w:rsidRPr="0088279B">
        <w:rPr>
          <w:rFonts w:ascii="Arial" w:hAnsi="Arial" w:cs="Arial"/>
          <w:color w:val="000000"/>
          <w:sz w:val="18"/>
          <w:szCs w:val="20"/>
        </w:rPr>
        <w:t xml:space="preserve">, </w:t>
      </w:r>
      <w:r w:rsidRPr="0088279B">
        <w:rPr>
          <w:rFonts w:ascii="Arial" w:hAnsi="Arial" w:cs="Arial"/>
          <w:color w:val="000000"/>
          <w:sz w:val="18"/>
          <w:szCs w:val="20"/>
          <w:shd w:val="clear" w:color="auto" w:fill="FFFFFF"/>
        </w:rPr>
        <w:t>dá nova redação ao artigo 2º da Deliberação CEE/PR nº 04/06, que estabelece normas para a Educação das Relações Étnico-Raciais e para o Ensino de História e Cultura Afro-Brasileira e Africana</w:t>
      </w:r>
    </w:p>
    <w:p w14:paraId="016E82C8" w14:textId="079BEAC8" w:rsidR="0035665A" w:rsidRDefault="0035665A" w:rsidP="0088279B">
      <w:pPr>
        <w:tabs>
          <w:tab w:val="left" w:pos="284"/>
        </w:tabs>
        <w:spacing w:after="0" w:line="240" w:lineRule="auto"/>
        <w:jc w:val="both"/>
        <w:rPr>
          <w:rFonts w:ascii="Arial" w:hAnsi="Arial" w:cs="Arial"/>
          <w:color w:val="000000"/>
          <w:sz w:val="18"/>
          <w:szCs w:val="20"/>
          <w:shd w:val="clear" w:color="auto" w:fill="FFFFFF"/>
        </w:rPr>
      </w:pPr>
    </w:p>
    <w:p w14:paraId="7A8F084A" w14:textId="77777777" w:rsidR="0035665A" w:rsidRPr="0037374B" w:rsidRDefault="0035665A" w:rsidP="000D43FC">
      <w:pPr>
        <w:spacing w:after="0" w:line="240" w:lineRule="auto"/>
        <w:jc w:val="both"/>
        <w:rPr>
          <w:sz w:val="20"/>
          <w:szCs w:val="20"/>
        </w:rPr>
      </w:pPr>
      <w:r w:rsidRPr="0037374B">
        <w:rPr>
          <w:rFonts w:ascii="Arial" w:hAnsi="Arial" w:cs="Arial"/>
          <w:sz w:val="18"/>
          <w:szCs w:val="20"/>
          <w:shd w:val="clear" w:color="auto" w:fill="FFFFFF"/>
        </w:rPr>
        <w:t>5</w:t>
      </w:r>
      <w:r w:rsidRPr="0037374B">
        <w:rPr>
          <w:sz w:val="20"/>
          <w:szCs w:val="20"/>
        </w:rPr>
        <w:t xml:space="preserve"> Lei N. 13,146/2015 que institui a Lei Brasileira de Inclusão da Pessoa com deficiência e Lei Estadual N. 20,443/2020 que dispõe sobre o ingresso de pessoas portadoras de deficiência nas instituições estaduais de educação superior e instituições estaduais de ensino técnico.</w:t>
      </w:r>
    </w:p>
    <w:p w14:paraId="038AB003" w14:textId="77777777" w:rsidR="0035665A" w:rsidRPr="0088279B" w:rsidRDefault="0035665A" w:rsidP="000D43FC">
      <w:pPr>
        <w:tabs>
          <w:tab w:val="left" w:pos="284"/>
        </w:tabs>
        <w:spacing w:after="0" w:line="240" w:lineRule="auto"/>
        <w:jc w:val="both"/>
        <w:rPr>
          <w:rFonts w:ascii="Arial" w:hAnsi="Arial" w:cs="Arial"/>
          <w:color w:val="000000"/>
          <w:sz w:val="18"/>
          <w:szCs w:val="20"/>
        </w:rPr>
      </w:pPr>
    </w:p>
    <w:p w14:paraId="39515FA3" w14:textId="77777777" w:rsidR="00A3123D" w:rsidRPr="00C97C21" w:rsidRDefault="00A3123D" w:rsidP="0088279B">
      <w:pPr>
        <w:pStyle w:val="PargrafodaLista"/>
        <w:tabs>
          <w:tab w:val="left" w:pos="284"/>
        </w:tabs>
        <w:spacing w:after="0" w:line="240" w:lineRule="auto"/>
        <w:ind w:left="709"/>
        <w:jc w:val="both"/>
        <w:rPr>
          <w:rFonts w:ascii="Arial" w:hAnsi="Arial" w:cs="Arial"/>
          <w:color w:val="000000"/>
          <w:sz w:val="20"/>
          <w:szCs w:val="20"/>
        </w:rPr>
      </w:pPr>
    </w:p>
    <w:p w14:paraId="01CED23A" w14:textId="77777777" w:rsidR="00A3123D" w:rsidRPr="0088279B" w:rsidRDefault="00A3123D" w:rsidP="0088279B">
      <w:pPr>
        <w:pStyle w:val="PargrafodaLista"/>
        <w:spacing w:after="0" w:line="240" w:lineRule="auto"/>
        <w:ind w:left="0"/>
        <w:jc w:val="both"/>
        <w:rPr>
          <w:rFonts w:ascii="Arial" w:hAnsi="Arial" w:cs="Arial"/>
        </w:rPr>
      </w:pPr>
    </w:p>
    <w:p w14:paraId="76639EA9" w14:textId="77777777" w:rsidR="009D0E97" w:rsidRPr="0088279B" w:rsidRDefault="009D0E97" w:rsidP="0088279B">
      <w:pPr>
        <w:pStyle w:val="PargrafodaLista"/>
        <w:spacing w:after="0" w:line="240" w:lineRule="auto"/>
        <w:ind w:left="284" w:hanging="284"/>
        <w:jc w:val="both"/>
        <w:rPr>
          <w:rFonts w:ascii="Arial" w:hAnsi="Arial" w:cs="Arial"/>
        </w:rPr>
      </w:pPr>
      <w:r w:rsidRPr="0088279B">
        <w:rPr>
          <w:rFonts w:ascii="Arial" w:hAnsi="Arial" w:cs="Arial"/>
        </w:rPr>
        <w:t>5.</w:t>
      </w:r>
      <w:r w:rsidRPr="0088279B">
        <w:rPr>
          <w:rFonts w:ascii="Arial" w:hAnsi="Arial" w:cs="Arial"/>
        </w:rPr>
        <w:tab/>
        <w:t>Considerar a atualização das demandas vinculadas ao perfil profissional do estudante de graduação, considerando a responsabilidade social, cidadania, prep</w:t>
      </w:r>
      <w:r w:rsidR="00A376B5" w:rsidRPr="0088279B">
        <w:rPr>
          <w:rFonts w:ascii="Arial" w:hAnsi="Arial" w:cs="Arial"/>
        </w:rPr>
        <w:t>aração para o mundo do trabalho.</w:t>
      </w:r>
    </w:p>
    <w:p w14:paraId="66CA9DF3" w14:textId="77777777" w:rsidR="009D0E97" w:rsidRDefault="009D0E97" w:rsidP="0088279B">
      <w:pPr>
        <w:pStyle w:val="PargrafodaLista"/>
        <w:spacing w:after="0" w:line="240" w:lineRule="auto"/>
        <w:ind w:left="0"/>
        <w:jc w:val="both"/>
        <w:rPr>
          <w:rFonts w:ascii="Arial" w:hAnsi="Arial" w:cs="Arial"/>
        </w:rPr>
      </w:pPr>
    </w:p>
    <w:p w14:paraId="061A5B0F" w14:textId="77777777" w:rsidR="0088279B" w:rsidRPr="0088279B" w:rsidRDefault="0088279B" w:rsidP="0088279B">
      <w:pPr>
        <w:pStyle w:val="PargrafodaLista"/>
        <w:spacing w:after="0" w:line="240" w:lineRule="auto"/>
        <w:ind w:left="0"/>
        <w:jc w:val="both"/>
        <w:rPr>
          <w:rFonts w:ascii="Arial" w:hAnsi="Arial" w:cs="Arial"/>
        </w:rPr>
      </w:pPr>
    </w:p>
    <w:p w14:paraId="3C23F184" w14:textId="745AACFB" w:rsidR="009D0E97" w:rsidRPr="0088279B" w:rsidRDefault="009D0E97" w:rsidP="0088279B">
      <w:pPr>
        <w:pStyle w:val="PargrafodaLista"/>
        <w:spacing w:after="0" w:line="240" w:lineRule="auto"/>
        <w:ind w:left="284" w:hanging="284"/>
        <w:jc w:val="both"/>
        <w:rPr>
          <w:rFonts w:ascii="Arial" w:hAnsi="Arial" w:cs="Arial"/>
        </w:rPr>
      </w:pPr>
      <w:r w:rsidRPr="0088279B">
        <w:rPr>
          <w:rFonts w:ascii="Arial" w:hAnsi="Arial" w:cs="Arial"/>
        </w:rPr>
        <w:t>6.</w:t>
      </w:r>
      <w:r w:rsidRPr="0088279B">
        <w:rPr>
          <w:rFonts w:ascii="Arial" w:hAnsi="Arial" w:cs="Arial"/>
        </w:rPr>
        <w:tab/>
        <w:t xml:space="preserve">Considerar a regulamentação da </w:t>
      </w:r>
      <w:r w:rsidR="00A376B5" w:rsidRPr="0088279B">
        <w:rPr>
          <w:rFonts w:ascii="Arial" w:hAnsi="Arial" w:cs="Arial"/>
        </w:rPr>
        <w:t>C</w:t>
      </w:r>
      <w:r w:rsidRPr="0088279B">
        <w:rPr>
          <w:rFonts w:ascii="Arial" w:hAnsi="Arial" w:cs="Arial"/>
        </w:rPr>
        <w:t xml:space="preserve">reditação </w:t>
      </w:r>
      <w:r w:rsidR="00A376B5" w:rsidRPr="0088279B">
        <w:rPr>
          <w:rFonts w:ascii="Arial" w:hAnsi="Arial" w:cs="Arial"/>
        </w:rPr>
        <w:t>C</w:t>
      </w:r>
      <w:r w:rsidRPr="0088279B">
        <w:rPr>
          <w:rFonts w:ascii="Arial" w:hAnsi="Arial" w:cs="Arial"/>
        </w:rPr>
        <w:t xml:space="preserve">urricular das atividades extensionistas </w:t>
      </w:r>
      <w:r w:rsidR="00890325" w:rsidRPr="000D43FC">
        <w:rPr>
          <w:rFonts w:ascii="Arial" w:hAnsi="Arial" w:cs="Arial"/>
        </w:rPr>
        <w:t>Resolução CEPE/CA n.</w:t>
      </w:r>
      <w:r w:rsidR="000D43FC" w:rsidRPr="000D43FC">
        <w:rPr>
          <w:rFonts w:ascii="Arial" w:hAnsi="Arial" w:cs="Arial"/>
        </w:rPr>
        <w:t xml:space="preserve"> 039</w:t>
      </w:r>
      <w:r w:rsidR="00890325" w:rsidRPr="000D43FC">
        <w:rPr>
          <w:rFonts w:ascii="Arial" w:hAnsi="Arial" w:cs="Arial"/>
        </w:rPr>
        <w:t>/2021</w:t>
      </w:r>
      <w:r w:rsidR="00890325">
        <w:rPr>
          <w:rFonts w:ascii="Arial" w:hAnsi="Arial" w:cs="Arial"/>
        </w:rPr>
        <w:t xml:space="preserve"> e o pe</w:t>
      </w:r>
      <w:r w:rsidRPr="0088279B">
        <w:rPr>
          <w:rFonts w:ascii="Arial" w:hAnsi="Arial" w:cs="Arial"/>
        </w:rPr>
        <w:t xml:space="preserve">rcentual da carga horária </w:t>
      </w:r>
      <w:r w:rsidR="00A376B5" w:rsidRPr="0088279B">
        <w:rPr>
          <w:rFonts w:ascii="Arial" w:hAnsi="Arial" w:cs="Arial"/>
        </w:rPr>
        <w:t>à</w:t>
      </w:r>
      <w:r w:rsidRPr="0088279B">
        <w:rPr>
          <w:rFonts w:ascii="Arial" w:hAnsi="Arial" w:cs="Arial"/>
        </w:rPr>
        <w:t xml:space="preserve"> distância em cursos presenciais (disciplinas em cursos presenciais que englobam ati</w:t>
      </w:r>
      <w:r w:rsidR="00A376B5" w:rsidRPr="0088279B">
        <w:rPr>
          <w:rFonts w:ascii="Arial" w:hAnsi="Arial" w:cs="Arial"/>
        </w:rPr>
        <w:t xml:space="preserve">vidades realizadas </w:t>
      </w:r>
      <w:r w:rsidR="00A3123D" w:rsidRPr="0088279B">
        <w:rPr>
          <w:rFonts w:ascii="Arial" w:hAnsi="Arial" w:cs="Arial"/>
        </w:rPr>
        <w:t>à</w:t>
      </w:r>
      <w:r w:rsidR="00A376B5" w:rsidRPr="0088279B">
        <w:rPr>
          <w:rFonts w:ascii="Arial" w:hAnsi="Arial" w:cs="Arial"/>
        </w:rPr>
        <w:t xml:space="preserve"> distância).</w:t>
      </w:r>
    </w:p>
    <w:p w14:paraId="49F52F17" w14:textId="77777777" w:rsidR="00A32018" w:rsidRDefault="00A32018" w:rsidP="0088279B">
      <w:pPr>
        <w:pStyle w:val="PargrafodaLista"/>
        <w:spacing w:after="0" w:line="240" w:lineRule="auto"/>
        <w:ind w:left="0"/>
        <w:jc w:val="both"/>
        <w:rPr>
          <w:rFonts w:ascii="Arial" w:hAnsi="Arial" w:cs="Arial"/>
        </w:rPr>
      </w:pPr>
    </w:p>
    <w:p w14:paraId="5E1C72E6" w14:textId="77777777" w:rsidR="0088279B" w:rsidRPr="0088279B" w:rsidRDefault="0088279B" w:rsidP="0088279B">
      <w:pPr>
        <w:pStyle w:val="PargrafodaLista"/>
        <w:spacing w:after="0" w:line="240" w:lineRule="auto"/>
        <w:ind w:left="0"/>
        <w:jc w:val="both"/>
        <w:rPr>
          <w:rFonts w:ascii="Arial" w:hAnsi="Arial" w:cs="Arial"/>
        </w:rPr>
      </w:pPr>
    </w:p>
    <w:p w14:paraId="0470D0D4" w14:textId="77777777" w:rsidR="00A32018" w:rsidRDefault="009D0E97" w:rsidP="0088279B">
      <w:pPr>
        <w:pStyle w:val="PargrafodaLista"/>
        <w:spacing w:after="0" w:line="240" w:lineRule="auto"/>
        <w:ind w:left="284" w:hanging="284"/>
        <w:jc w:val="both"/>
        <w:rPr>
          <w:rFonts w:ascii="Arial" w:hAnsi="Arial" w:cs="Arial"/>
        </w:rPr>
      </w:pPr>
      <w:r w:rsidRPr="0088279B">
        <w:rPr>
          <w:rFonts w:ascii="Arial" w:hAnsi="Arial" w:cs="Arial"/>
        </w:rPr>
        <w:t>7.</w:t>
      </w:r>
      <w:r w:rsidRPr="0088279B">
        <w:rPr>
          <w:rFonts w:ascii="Arial" w:hAnsi="Arial" w:cs="Arial"/>
        </w:rPr>
        <w:tab/>
        <w:t>Considerar as normativas internas que regulam a organização curricular, entre as quais:</w:t>
      </w:r>
    </w:p>
    <w:p w14:paraId="7707FE5F" w14:textId="77777777" w:rsidR="0088279B" w:rsidRPr="0088279B" w:rsidRDefault="0088279B" w:rsidP="0088279B">
      <w:pPr>
        <w:pStyle w:val="PargrafodaLista"/>
        <w:spacing w:after="0" w:line="240" w:lineRule="auto"/>
        <w:ind w:left="284" w:hanging="284"/>
        <w:jc w:val="both"/>
        <w:rPr>
          <w:rFonts w:ascii="Arial" w:hAnsi="Arial" w:cs="Arial"/>
        </w:rPr>
      </w:pPr>
    </w:p>
    <w:p w14:paraId="08B68CE8" w14:textId="77777777" w:rsidR="00A32018" w:rsidRPr="0088279B" w:rsidRDefault="00A376B5" w:rsidP="0088279B">
      <w:pPr>
        <w:pStyle w:val="PargrafodaLista"/>
        <w:numPr>
          <w:ilvl w:val="0"/>
          <w:numId w:val="12"/>
        </w:numPr>
        <w:spacing w:after="0" w:line="240" w:lineRule="auto"/>
        <w:jc w:val="both"/>
        <w:rPr>
          <w:rFonts w:ascii="Arial" w:hAnsi="Arial" w:cs="Arial"/>
        </w:rPr>
      </w:pPr>
      <w:r w:rsidRPr="0088279B">
        <w:rPr>
          <w:rFonts w:ascii="Arial" w:hAnsi="Arial" w:cs="Arial"/>
        </w:rPr>
        <w:t>o</w:t>
      </w:r>
      <w:r w:rsidR="009D0E97" w:rsidRPr="0088279B">
        <w:rPr>
          <w:rFonts w:ascii="Arial" w:hAnsi="Arial" w:cs="Arial"/>
        </w:rPr>
        <w:t xml:space="preserve"> </w:t>
      </w:r>
      <w:r w:rsidRPr="0088279B">
        <w:rPr>
          <w:rFonts w:ascii="Arial" w:hAnsi="Arial" w:cs="Arial"/>
        </w:rPr>
        <w:t>S</w:t>
      </w:r>
      <w:r w:rsidR="009D0E97" w:rsidRPr="0088279B">
        <w:rPr>
          <w:rFonts w:ascii="Arial" w:hAnsi="Arial" w:cs="Arial"/>
        </w:rPr>
        <w:t xml:space="preserve">istema </w:t>
      </w:r>
      <w:r w:rsidRPr="0088279B">
        <w:rPr>
          <w:rFonts w:ascii="Arial" w:hAnsi="Arial" w:cs="Arial"/>
        </w:rPr>
        <w:t>A</w:t>
      </w:r>
      <w:r w:rsidR="009D0E97" w:rsidRPr="0088279B">
        <w:rPr>
          <w:rFonts w:ascii="Arial" w:hAnsi="Arial" w:cs="Arial"/>
        </w:rPr>
        <w:t>cadêmico;</w:t>
      </w:r>
    </w:p>
    <w:p w14:paraId="5E4866A3" w14:textId="77777777" w:rsidR="00A32018" w:rsidRPr="0088279B" w:rsidRDefault="00A376B5" w:rsidP="0088279B">
      <w:pPr>
        <w:pStyle w:val="PargrafodaLista"/>
        <w:numPr>
          <w:ilvl w:val="0"/>
          <w:numId w:val="12"/>
        </w:numPr>
        <w:spacing w:after="0" w:line="240" w:lineRule="auto"/>
        <w:jc w:val="both"/>
        <w:rPr>
          <w:rFonts w:ascii="Arial" w:hAnsi="Arial" w:cs="Arial"/>
        </w:rPr>
      </w:pPr>
      <w:r w:rsidRPr="0088279B">
        <w:rPr>
          <w:rFonts w:ascii="Arial" w:hAnsi="Arial" w:cs="Arial"/>
        </w:rPr>
        <w:t>o</w:t>
      </w:r>
      <w:r w:rsidR="009D0E97" w:rsidRPr="0088279B">
        <w:rPr>
          <w:rFonts w:ascii="Arial" w:hAnsi="Arial" w:cs="Arial"/>
        </w:rPr>
        <w:t xml:space="preserve"> </w:t>
      </w:r>
      <w:r w:rsidRPr="0088279B">
        <w:rPr>
          <w:rFonts w:ascii="Arial" w:hAnsi="Arial" w:cs="Arial"/>
        </w:rPr>
        <w:t>S</w:t>
      </w:r>
      <w:r w:rsidR="009D0E97" w:rsidRPr="0088279B">
        <w:rPr>
          <w:rFonts w:ascii="Arial" w:hAnsi="Arial" w:cs="Arial"/>
        </w:rPr>
        <w:t xml:space="preserve">istema de </w:t>
      </w:r>
      <w:r w:rsidRPr="0088279B">
        <w:rPr>
          <w:rFonts w:ascii="Arial" w:hAnsi="Arial" w:cs="Arial"/>
        </w:rPr>
        <w:t>A</w:t>
      </w:r>
      <w:r w:rsidR="009D0E97" w:rsidRPr="0088279B">
        <w:rPr>
          <w:rFonts w:ascii="Arial" w:hAnsi="Arial" w:cs="Arial"/>
        </w:rPr>
        <w:t>valiação;</w:t>
      </w:r>
    </w:p>
    <w:p w14:paraId="1A966A90" w14:textId="77777777" w:rsidR="00A32018" w:rsidRPr="0088279B" w:rsidRDefault="00A376B5" w:rsidP="0088279B">
      <w:pPr>
        <w:pStyle w:val="PargrafodaLista"/>
        <w:numPr>
          <w:ilvl w:val="0"/>
          <w:numId w:val="12"/>
        </w:numPr>
        <w:spacing w:after="0" w:line="240" w:lineRule="auto"/>
        <w:jc w:val="both"/>
        <w:rPr>
          <w:rFonts w:ascii="Arial" w:hAnsi="Arial" w:cs="Arial"/>
        </w:rPr>
      </w:pPr>
      <w:r w:rsidRPr="0088279B">
        <w:rPr>
          <w:rFonts w:ascii="Arial" w:hAnsi="Arial" w:cs="Arial"/>
        </w:rPr>
        <w:t>a</w:t>
      </w:r>
      <w:r w:rsidR="009D0E97" w:rsidRPr="0088279B">
        <w:rPr>
          <w:rFonts w:ascii="Arial" w:hAnsi="Arial" w:cs="Arial"/>
        </w:rPr>
        <w:t xml:space="preserve"> categorização das </w:t>
      </w:r>
      <w:r w:rsidRPr="0088279B">
        <w:rPr>
          <w:rFonts w:ascii="Arial" w:hAnsi="Arial" w:cs="Arial"/>
        </w:rPr>
        <w:t>A</w:t>
      </w:r>
      <w:r w:rsidR="009D0E97" w:rsidRPr="0088279B">
        <w:rPr>
          <w:rFonts w:ascii="Arial" w:hAnsi="Arial" w:cs="Arial"/>
        </w:rPr>
        <w:t xml:space="preserve">tividades </w:t>
      </w:r>
      <w:r w:rsidRPr="0088279B">
        <w:rPr>
          <w:rFonts w:ascii="Arial" w:hAnsi="Arial" w:cs="Arial"/>
        </w:rPr>
        <w:t>Acadêmicas;</w:t>
      </w:r>
    </w:p>
    <w:p w14:paraId="1782C6A5" w14:textId="77777777" w:rsidR="009D0E97" w:rsidRPr="0088279B" w:rsidRDefault="00A376B5" w:rsidP="0088279B">
      <w:pPr>
        <w:pStyle w:val="PargrafodaLista"/>
        <w:numPr>
          <w:ilvl w:val="0"/>
          <w:numId w:val="12"/>
        </w:numPr>
        <w:spacing w:after="0" w:line="240" w:lineRule="auto"/>
        <w:jc w:val="both"/>
        <w:rPr>
          <w:rFonts w:ascii="Arial" w:hAnsi="Arial" w:cs="Arial"/>
        </w:rPr>
      </w:pPr>
      <w:r w:rsidRPr="0088279B">
        <w:rPr>
          <w:rFonts w:ascii="Arial" w:hAnsi="Arial" w:cs="Arial"/>
        </w:rPr>
        <w:t>a</w:t>
      </w:r>
      <w:r w:rsidR="009D0E97" w:rsidRPr="0088279B">
        <w:rPr>
          <w:rFonts w:ascii="Arial" w:hAnsi="Arial" w:cs="Arial"/>
        </w:rPr>
        <w:t>s orientações para composição do Projeto Pedagógico dos Cursos.</w:t>
      </w:r>
    </w:p>
    <w:p w14:paraId="0F0B617D" w14:textId="77777777" w:rsidR="00A376B5" w:rsidRDefault="00A376B5" w:rsidP="0088279B">
      <w:pPr>
        <w:pStyle w:val="PargrafodaLista"/>
        <w:spacing w:after="0" w:line="240" w:lineRule="auto"/>
        <w:ind w:left="0"/>
        <w:jc w:val="both"/>
        <w:rPr>
          <w:rFonts w:ascii="Arial" w:hAnsi="Arial" w:cs="Arial"/>
        </w:rPr>
      </w:pPr>
    </w:p>
    <w:p w14:paraId="42A7BF11" w14:textId="77777777" w:rsidR="0088279B" w:rsidRPr="0088279B" w:rsidRDefault="0088279B" w:rsidP="0088279B">
      <w:pPr>
        <w:pStyle w:val="PargrafodaLista"/>
        <w:spacing w:after="0" w:line="240" w:lineRule="auto"/>
        <w:ind w:left="0"/>
        <w:jc w:val="both"/>
        <w:rPr>
          <w:rFonts w:ascii="Arial" w:hAnsi="Arial" w:cs="Arial"/>
        </w:rPr>
      </w:pPr>
    </w:p>
    <w:p w14:paraId="3859D408" w14:textId="77777777" w:rsidR="002E1930" w:rsidRPr="0088279B" w:rsidRDefault="00E04B4C" w:rsidP="0088279B">
      <w:pPr>
        <w:pStyle w:val="PargrafodaLista"/>
        <w:spacing w:after="0" w:line="240" w:lineRule="auto"/>
        <w:ind w:left="284" w:hanging="284"/>
        <w:jc w:val="both"/>
        <w:rPr>
          <w:rFonts w:ascii="Arial" w:hAnsi="Arial" w:cs="Arial"/>
        </w:rPr>
      </w:pPr>
      <w:r w:rsidRPr="0088279B">
        <w:rPr>
          <w:rFonts w:ascii="Arial" w:hAnsi="Arial" w:cs="Arial"/>
        </w:rPr>
        <w:t xml:space="preserve">8. </w:t>
      </w:r>
      <w:r w:rsidR="00A32018" w:rsidRPr="0088279B">
        <w:rPr>
          <w:rFonts w:ascii="Arial" w:hAnsi="Arial" w:cs="Arial"/>
        </w:rPr>
        <w:t>Cursos</w:t>
      </w:r>
      <w:r w:rsidR="00A376B5" w:rsidRPr="0088279B">
        <w:rPr>
          <w:rFonts w:ascii="Arial" w:hAnsi="Arial" w:cs="Arial"/>
        </w:rPr>
        <w:t xml:space="preserve"> que</w:t>
      </w:r>
      <w:r w:rsidR="00E94547" w:rsidRPr="0088279B">
        <w:rPr>
          <w:rFonts w:ascii="Arial" w:hAnsi="Arial" w:cs="Arial"/>
        </w:rPr>
        <w:t xml:space="preserve"> apresentem mais de um percurso</w:t>
      </w:r>
      <w:r w:rsidR="00A376B5" w:rsidRPr="0088279B">
        <w:rPr>
          <w:rFonts w:ascii="Arial" w:hAnsi="Arial" w:cs="Arial"/>
        </w:rPr>
        <w:t xml:space="preserve"> formati</w:t>
      </w:r>
      <w:r w:rsidR="00E94547" w:rsidRPr="0088279B">
        <w:rPr>
          <w:rFonts w:ascii="Arial" w:hAnsi="Arial" w:cs="Arial"/>
        </w:rPr>
        <w:t>vo (Bacharelado e Licenciatura)</w:t>
      </w:r>
      <w:r w:rsidR="00A32018" w:rsidRPr="0088279B">
        <w:rPr>
          <w:rFonts w:ascii="Arial" w:hAnsi="Arial" w:cs="Arial"/>
        </w:rPr>
        <w:t>,</w:t>
      </w:r>
      <w:r w:rsidR="00A376B5" w:rsidRPr="0088279B">
        <w:rPr>
          <w:rFonts w:ascii="Arial" w:hAnsi="Arial" w:cs="Arial"/>
        </w:rPr>
        <w:t xml:space="preserve"> d</w:t>
      </w:r>
      <w:r w:rsidR="009D0E97" w:rsidRPr="0088279B">
        <w:rPr>
          <w:rFonts w:ascii="Arial" w:hAnsi="Arial" w:cs="Arial"/>
        </w:rPr>
        <w:t xml:space="preserve">eixar explícito </w:t>
      </w:r>
      <w:r w:rsidR="00A376B5" w:rsidRPr="0088279B">
        <w:rPr>
          <w:rFonts w:ascii="Arial" w:hAnsi="Arial" w:cs="Arial"/>
        </w:rPr>
        <w:t xml:space="preserve">no PPC </w:t>
      </w:r>
      <w:r w:rsidR="009D0E97" w:rsidRPr="0088279B">
        <w:rPr>
          <w:rFonts w:ascii="Arial" w:hAnsi="Arial" w:cs="Arial"/>
        </w:rPr>
        <w:t xml:space="preserve">que não </w:t>
      </w:r>
      <w:r w:rsidR="00E94547" w:rsidRPr="0088279B">
        <w:rPr>
          <w:rFonts w:ascii="Arial" w:hAnsi="Arial" w:cs="Arial"/>
        </w:rPr>
        <w:t>está autorizada</w:t>
      </w:r>
      <w:r w:rsidR="00A376B5" w:rsidRPr="0088279B">
        <w:rPr>
          <w:rFonts w:ascii="Arial" w:hAnsi="Arial" w:cs="Arial"/>
        </w:rPr>
        <w:t xml:space="preserve"> </w:t>
      </w:r>
      <w:r w:rsidR="009D0E97" w:rsidRPr="0088279B">
        <w:rPr>
          <w:rFonts w:ascii="Arial" w:hAnsi="Arial" w:cs="Arial"/>
        </w:rPr>
        <w:t>concomitância</w:t>
      </w:r>
      <w:r w:rsidR="00A376B5" w:rsidRPr="0088279B">
        <w:rPr>
          <w:rFonts w:ascii="Arial" w:hAnsi="Arial" w:cs="Arial"/>
        </w:rPr>
        <w:t xml:space="preserve"> entre cursos</w:t>
      </w:r>
      <w:r w:rsidR="00E94547" w:rsidRPr="0088279B">
        <w:rPr>
          <w:rFonts w:ascii="Arial" w:hAnsi="Arial" w:cs="Arial"/>
        </w:rPr>
        <w:t>.</w:t>
      </w:r>
      <w:r w:rsidR="00A376B5" w:rsidRPr="0088279B">
        <w:rPr>
          <w:rFonts w:ascii="Arial" w:hAnsi="Arial" w:cs="Arial"/>
        </w:rPr>
        <w:t xml:space="preserve"> </w:t>
      </w:r>
      <w:r w:rsidR="009D0E97" w:rsidRPr="0088279B">
        <w:rPr>
          <w:rFonts w:ascii="Arial" w:hAnsi="Arial" w:cs="Arial"/>
        </w:rPr>
        <w:t xml:space="preserve"> </w:t>
      </w:r>
      <w:r w:rsidR="00E94547" w:rsidRPr="0088279B">
        <w:rPr>
          <w:rFonts w:ascii="Arial" w:hAnsi="Arial" w:cs="Arial"/>
        </w:rPr>
        <w:t xml:space="preserve">Lei federal n. 12089 de 11 de novembro de 2009, Art. 2º </w:t>
      </w:r>
      <w:r w:rsidR="00E94547" w:rsidRPr="0088279B">
        <w:rPr>
          <w:rFonts w:ascii="Arial" w:hAnsi="Arial" w:cs="Arial"/>
          <w:i/>
        </w:rPr>
        <w:t xml:space="preserve">- </w:t>
      </w:r>
      <w:r w:rsidR="00A32018" w:rsidRPr="0088279B">
        <w:rPr>
          <w:rFonts w:ascii="Arial" w:hAnsi="Arial" w:cs="Arial"/>
          <w:i/>
        </w:rPr>
        <w:t>“</w:t>
      </w:r>
      <w:r w:rsidR="00E94547" w:rsidRPr="0088279B">
        <w:rPr>
          <w:rFonts w:ascii="Arial" w:hAnsi="Arial" w:cs="Arial"/>
        </w:rPr>
        <w:t>É proibido uma mesma pessoa ocupar, na condição de estudante, simultaneamente, no curso de graduação, 2 (duas) vagas, no mesmo curso ou em cursos diferentes em uma ou mais de uma instituição pública de ensino superior em todo o território nacional</w:t>
      </w:r>
      <w:r w:rsidR="00A32018" w:rsidRPr="0088279B">
        <w:rPr>
          <w:rFonts w:ascii="Arial" w:hAnsi="Arial" w:cs="Arial"/>
        </w:rPr>
        <w:t>”</w:t>
      </w:r>
      <w:r w:rsidR="00E94547" w:rsidRPr="0088279B">
        <w:rPr>
          <w:rFonts w:ascii="Arial" w:hAnsi="Arial" w:cs="Arial"/>
        </w:rPr>
        <w:t xml:space="preserve">. </w:t>
      </w:r>
    </w:p>
    <w:p w14:paraId="6927FD1D" w14:textId="77777777" w:rsidR="00A32018" w:rsidRPr="0088279B" w:rsidRDefault="00A32018" w:rsidP="0088279B">
      <w:pPr>
        <w:pStyle w:val="PargrafodaLista"/>
        <w:spacing w:after="0" w:line="240" w:lineRule="auto"/>
        <w:ind w:left="0"/>
        <w:jc w:val="both"/>
        <w:rPr>
          <w:rFonts w:ascii="Arial" w:hAnsi="Arial" w:cs="Arial"/>
        </w:rPr>
      </w:pPr>
    </w:p>
    <w:p w14:paraId="5367F888" w14:textId="77777777" w:rsidR="0088279B" w:rsidRDefault="0088279B" w:rsidP="00C603CD">
      <w:pPr>
        <w:pStyle w:val="PargrafodaLista"/>
        <w:spacing w:after="0" w:line="240" w:lineRule="auto"/>
        <w:ind w:left="0"/>
        <w:jc w:val="center"/>
        <w:rPr>
          <w:rFonts w:ascii="Arial" w:hAnsi="Arial" w:cs="Arial"/>
          <w:b/>
          <w:color w:val="000000"/>
          <w:sz w:val="20"/>
          <w:szCs w:val="20"/>
        </w:rPr>
      </w:pPr>
    </w:p>
    <w:p w14:paraId="56B6544B" w14:textId="77777777" w:rsidR="0088279B" w:rsidRDefault="0088279B" w:rsidP="00C603CD">
      <w:pPr>
        <w:pStyle w:val="PargrafodaLista"/>
        <w:spacing w:after="0" w:line="240" w:lineRule="auto"/>
        <w:ind w:left="0"/>
        <w:jc w:val="center"/>
        <w:rPr>
          <w:rFonts w:ascii="Arial" w:hAnsi="Arial" w:cs="Arial"/>
          <w:b/>
          <w:color w:val="000000"/>
          <w:sz w:val="20"/>
          <w:szCs w:val="20"/>
        </w:rPr>
      </w:pPr>
    </w:p>
    <w:p w14:paraId="2BCCA7C0" w14:textId="77777777" w:rsidR="0088279B" w:rsidRDefault="0088279B" w:rsidP="00C603CD">
      <w:pPr>
        <w:pStyle w:val="PargrafodaLista"/>
        <w:spacing w:after="0" w:line="240" w:lineRule="auto"/>
        <w:ind w:left="0"/>
        <w:jc w:val="center"/>
        <w:rPr>
          <w:rFonts w:ascii="Arial" w:hAnsi="Arial" w:cs="Arial"/>
          <w:b/>
          <w:color w:val="000000"/>
          <w:sz w:val="20"/>
          <w:szCs w:val="20"/>
        </w:rPr>
      </w:pPr>
    </w:p>
    <w:p w14:paraId="654C36CE" w14:textId="77777777" w:rsidR="0088279B" w:rsidRDefault="0088279B" w:rsidP="00F705E8">
      <w:pPr>
        <w:pStyle w:val="PargrafodaLista"/>
        <w:spacing w:after="0" w:line="240" w:lineRule="auto"/>
        <w:ind w:left="0"/>
        <w:rPr>
          <w:rFonts w:ascii="Arial" w:hAnsi="Arial" w:cs="Arial"/>
          <w:b/>
          <w:color w:val="000000"/>
          <w:sz w:val="20"/>
          <w:szCs w:val="20"/>
        </w:rPr>
      </w:pPr>
    </w:p>
    <w:p w14:paraId="37DF76AC" w14:textId="77777777" w:rsidR="00F705E8" w:rsidRDefault="00F705E8" w:rsidP="00F705E8">
      <w:pPr>
        <w:pStyle w:val="PargrafodaLista"/>
        <w:spacing w:after="0" w:line="240" w:lineRule="auto"/>
        <w:ind w:left="0"/>
        <w:rPr>
          <w:rFonts w:ascii="Arial" w:hAnsi="Arial" w:cs="Arial"/>
          <w:b/>
          <w:color w:val="000000"/>
          <w:sz w:val="20"/>
          <w:szCs w:val="20"/>
        </w:rPr>
      </w:pPr>
    </w:p>
    <w:p w14:paraId="12D8654D" w14:textId="77777777" w:rsidR="00F705E8" w:rsidRDefault="00F705E8" w:rsidP="00F705E8">
      <w:pPr>
        <w:pStyle w:val="PargrafodaLista"/>
        <w:spacing w:after="0" w:line="240" w:lineRule="auto"/>
        <w:ind w:left="0"/>
        <w:rPr>
          <w:rFonts w:ascii="Arial" w:hAnsi="Arial" w:cs="Arial"/>
          <w:b/>
          <w:color w:val="000000"/>
          <w:sz w:val="20"/>
          <w:szCs w:val="20"/>
        </w:rPr>
      </w:pPr>
    </w:p>
    <w:p w14:paraId="5001D94B" w14:textId="77777777" w:rsidR="00AD4F62" w:rsidRDefault="00AD4F62" w:rsidP="00F705E8">
      <w:pPr>
        <w:pStyle w:val="PargrafodaLista"/>
        <w:spacing w:after="0" w:line="240" w:lineRule="auto"/>
        <w:ind w:left="0"/>
        <w:jc w:val="center"/>
        <w:rPr>
          <w:rFonts w:ascii="Arial" w:hAnsi="Arial" w:cs="Arial"/>
          <w:b/>
          <w:color w:val="000000"/>
          <w:sz w:val="28"/>
          <w:szCs w:val="20"/>
        </w:rPr>
      </w:pPr>
    </w:p>
    <w:p w14:paraId="12B2F306" w14:textId="7E0CE6DE" w:rsidR="00F705E8" w:rsidRPr="00F705E8" w:rsidRDefault="009D0E97" w:rsidP="00F705E8">
      <w:pPr>
        <w:pStyle w:val="PargrafodaLista"/>
        <w:spacing w:after="0" w:line="240" w:lineRule="auto"/>
        <w:ind w:left="0"/>
        <w:jc w:val="center"/>
        <w:rPr>
          <w:rFonts w:ascii="Arial" w:hAnsi="Arial" w:cs="Arial"/>
          <w:color w:val="000000"/>
          <w:sz w:val="28"/>
          <w:szCs w:val="20"/>
        </w:rPr>
      </w:pPr>
      <w:r w:rsidRPr="00F705E8">
        <w:rPr>
          <w:rFonts w:ascii="Arial" w:hAnsi="Arial" w:cs="Arial"/>
          <w:b/>
          <w:color w:val="000000"/>
          <w:sz w:val="28"/>
          <w:szCs w:val="20"/>
        </w:rPr>
        <w:t xml:space="preserve">PROJETO DE REFORMULAÇÃO DO CURSO DE </w:t>
      </w:r>
      <w:r w:rsidRPr="00E069D2">
        <w:rPr>
          <w:rFonts w:ascii="Arial" w:hAnsi="Arial" w:cs="Arial"/>
          <w:b/>
          <w:color w:val="000000"/>
          <w:sz w:val="28"/>
          <w:szCs w:val="20"/>
        </w:rPr>
        <w:fldChar w:fldCharType="begin">
          <w:ffData>
            <w:name w:val=""/>
            <w:enabled/>
            <w:calcOnExit w:val="0"/>
            <w:textInput/>
          </w:ffData>
        </w:fldChar>
      </w:r>
      <w:r w:rsidRPr="00E069D2">
        <w:rPr>
          <w:rFonts w:ascii="Arial" w:hAnsi="Arial" w:cs="Arial"/>
          <w:b/>
          <w:color w:val="000000"/>
          <w:sz w:val="28"/>
          <w:szCs w:val="20"/>
        </w:rPr>
        <w:instrText xml:space="preserve"> FORMTEXT </w:instrText>
      </w:r>
      <w:r w:rsidRPr="00E069D2">
        <w:rPr>
          <w:rFonts w:ascii="Arial" w:hAnsi="Arial" w:cs="Arial"/>
          <w:b/>
          <w:color w:val="000000"/>
          <w:sz w:val="28"/>
          <w:szCs w:val="20"/>
        </w:rPr>
      </w:r>
      <w:r w:rsidRPr="00E069D2">
        <w:rPr>
          <w:rFonts w:ascii="Arial" w:hAnsi="Arial" w:cs="Arial"/>
          <w:b/>
          <w:color w:val="000000"/>
          <w:sz w:val="28"/>
          <w:szCs w:val="20"/>
        </w:rPr>
        <w:fldChar w:fldCharType="separate"/>
      </w:r>
      <w:r w:rsidRPr="00E069D2">
        <w:rPr>
          <w:rFonts w:ascii="Arial" w:hAnsi="Arial" w:cs="Arial"/>
          <w:b/>
          <w:noProof/>
          <w:color w:val="000000"/>
          <w:sz w:val="28"/>
          <w:szCs w:val="20"/>
        </w:rPr>
        <w:t> </w:t>
      </w:r>
      <w:r w:rsidRPr="00E069D2">
        <w:rPr>
          <w:rFonts w:ascii="Arial" w:hAnsi="Arial" w:cs="Arial"/>
          <w:b/>
          <w:noProof/>
          <w:color w:val="000000"/>
          <w:sz w:val="28"/>
          <w:szCs w:val="20"/>
        </w:rPr>
        <w:t> </w:t>
      </w:r>
      <w:r w:rsidRPr="00E069D2">
        <w:rPr>
          <w:rFonts w:ascii="Arial" w:hAnsi="Arial" w:cs="Arial"/>
          <w:b/>
          <w:noProof/>
          <w:color w:val="000000"/>
          <w:sz w:val="28"/>
          <w:szCs w:val="20"/>
        </w:rPr>
        <w:t> </w:t>
      </w:r>
      <w:r w:rsidRPr="00E069D2">
        <w:rPr>
          <w:rFonts w:ascii="Arial" w:hAnsi="Arial" w:cs="Arial"/>
          <w:b/>
          <w:noProof/>
          <w:color w:val="000000"/>
          <w:sz w:val="28"/>
          <w:szCs w:val="20"/>
        </w:rPr>
        <w:t> </w:t>
      </w:r>
      <w:r w:rsidRPr="00E069D2">
        <w:rPr>
          <w:rFonts w:ascii="Arial" w:hAnsi="Arial" w:cs="Arial"/>
          <w:b/>
          <w:noProof/>
          <w:color w:val="000000"/>
          <w:sz w:val="28"/>
          <w:szCs w:val="20"/>
        </w:rPr>
        <w:t> </w:t>
      </w:r>
      <w:r w:rsidRPr="00E069D2">
        <w:rPr>
          <w:rFonts w:ascii="Arial" w:hAnsi="Arial" w:cs="Arial"/>
          <w:b/>
          <w:color w:val="000000"/>
          <w:sz w:val="28"/>
          <w:szCs w:val="20"/>
        </w:rPr>
        <w:fldChar w:fldCharType="end"/>
      </w:r>
    </w:p>
    <w:p w14:paraId="7621DB8F" w14:textId="77777777" w:rsidR="009446D0" w:rsidRPr="00C97C21" w:rsidRDefault="009446D0" w:rsidP="00C603CD">
      <w:pPr>
        <w:spacing w:after="0" w:line="240" w:lineRule="auto"/>
        <w:jc w:val="both"/>
        <w:rPr>
          <w:rFonts w:ascii="Arial" w:hAnsi="Arial" w:cs="Arial"/>
          <w:b/>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40478" w:rsidRPr="00C97C21" w14:paraId="33EDD85E" w14:textId="77777777" w:rsidTr="001102BD">
        <w:trPr>
          <w:jc w:val="center"/>
        </w:trPr>
        <w:tc>
          <w:tcPr>
            <w:tcW w:w="8789" w:type="dxa"/>
            <w:shd w:val="clear" w:color="auto" w:fill="DAEEF3"/>
          </w:tcPr>
          <w:p w14:paraId="0BF0E780" w14:textId="77777777" w:rsidR="00140478" w:rsidRPr="00F705E8" w:rsidRDefault="007D2D08" w:rsidP="003364E3">
            <w:pPr>
              <w:pStyle w:val="PargrafodaLista"/>
              <w:numPr>
                <w:ilvl w:val="0"/>
                <w:numId w:val="9"/>
              </w:numPr>
              <w:spacing w:after="0" w:line="240" w:lineRule="auto"/>
              <w:ind w:left="34" w:firstLine="0"/>
              <w:jc w:val="center"/>
              <w:rPr>
                <w:rFonts w:ascii="Arial" w:hAnsi="Arial" w:cs="Arial"/>
                <w:b/>
                <w:szCs w:val="20"/>
              </w:rPr>
            </w:pPr>
            <w:r w:rsidRPr="00F705E8">
              <w:rPr>
                <w:rFonts w:ascii="Arial" w:hAnsi="Arial" w:cs="Arial"/>
                <w:b/>
                <w:szCs w:val="20"/>
              </w:rPr>
              <w:t>APRESENTAÇÃO</w:t>
            </w:r>
          </w:p>
        </w:tc>
      </w:tr>
      <w:tr w:rsidR="009446D0" w:rsidRPr="00C97C21" w14:paraId="3B9E0EEC" w14:textId="77777777" w:rsidTr="001102BD">
        <w:trPr>
          <w:jc w:val="center"/>
        </w:trPr>
        <w:tc>
          <w:tcPr>
            <w:tcW w:w="8789" w:type="dxa"/>
            <w:shd w:val="clear" w:color="auto" w:fill="FFFFCC"/>
          </w:tcPr>
          <w:p w14:paraId="469250D6" w14:textId="77777777" w:rsidR="00A3123D" w:rsidRPr="00F705E8" w:rsidRDefault="00A3123D" w:rsidP="00C603CD">
            <w:pPr>
              <w:pStyle w:val="Standard"/>
              <w:spacing w:after="0" w:line="240" w:lineRule="auto"/>
              <w:jc w:val="both"/>
              <w:rPr>
                <w:rFonts w:ascii="Arial" w:hAnsi="Arial" w:cs="Arial"/>
                <w:szCs w:val="20"/>
              </w:rPr>
            </w:pPr>
          </w:p>
          <w:p w14:paraId="7633EE8A" w14:textId="77777777" w:rsidR="009446D0" w:rsidRPr="00F705E8" w:rsidRDefault="009446D0" w:rsidP="00C603CD">
            <w:pPr>
              <w:pStyle w:val="Standard"/>
              <w:spacing w:after="0" w:line="240" w:lineRule="auto"/>
              <w:jc w:val="both"/>
              <w:rPr>
                <w:rFonts w:ascii="Arial" w:hAnsi="Arial" w:cs="Arial"/>
                <w:sz w:val="20"/>
                <w:szCs w:val="20"/>
              </w:rPr>
            </w:pPr>
            <w:r w:rsidRPr="00F705E8">
              <w:rPr>
                <w:rFonts w:ascii="Arial" w:hAnsi="Arial" w:cs="Arial"/>
                <w:sz w:val="20"/>
                <w:szCs w:val="20"/>
              </w:rPr>
              <w:t xml:space="preserve">A apresentação deve conter </w:t>
            </w:r>
            <w:r w:rsidRPr="00F705E8">
              <w:rPr>
                <w:rFonts w:ascii="Arial" w:hAnsi="Arial" w:cs="Arial"/>
                <w:b/>
                <w:sz w:val="20"/>
                <w:szCs w:val="20"/>
                <w:u w:val="single"/>
              </w:rPr>
              <w:t>uma breve introdução do que será apresentado no PPC</w:t>
            </w:r>
            <w:r w:rsidRPr="00F705E8">
              <w:rPr>
                <w:rFonts w:ascii="Arial" w:hAnsi="Arial" w:cs="Arial"/>
                <w:sz w:val="20"/>
                <w:szCs w:val="20"/>
              </w:rPr>
              <w:t>, contextualizando o curso no âmbito da Instituição, do Centro e do Departamento, incluindo, obrigatoriamente, informações e diagnósticos da realidade e do contexto em que o curso está inserido.</w:t>
            </w:r>
          </w:p>
          <w:p w14:paraId="41532B4E" w14:textId="77777777" w:rsidR="009D4864" w:rsidRPr="00F705E8" w:rsidRDefault="009D4864" w:rsidP="00C603CD">
            <w:pPr>
              <w:pStyle w:val="Standard"/>
              <w:spacing w:after="0" w:line="240" w:lineRule="auto"/>
              <w:jc w:val="both"/>
              <w:rPr>
                <w:rFonts w:ascii="Arial" w:hAnsi="Arial" w:cs="Arial"/>
                <w:sz w:val="20"/>
                <w:szCs w:val="20"/>
              </w:rPr>
            </w:pPr>
          </w:p>
          <w:p w14:paraId="2EB11CE3" w14:textId="77777777" w:rsidR="009446D0" w:rsidRPr="00F705E8" w:rsidRDefault="009446D0" w:rsidP="00C603CD">
            <w:pPr>
              <w:pStyle w:val="Standard"/>
              <w:spacing w:after="0" w:line="240" w:lineRule="auto"/>
              <w:jc w:val="both"/>
              <w:rPr>
                <w:rFonts w:ascii="Arial" w:eastAsia="Arial" w:hAnsi="Arial" w:cs="Arial"/>
                <w:spacing w:val="2"/>
                <w:sz w:val="20"/>
                <w:szCs w:val="20"/>
              </w:rPr>
            </w:pPr>
            <w:r w:rsidRPr="00F705E8">
              <w:rPr>
                <w:rFonts w:ascii="Arial" w:hAnsi="Arial" w:cs="Arial"/>
                <w:sz w:val="20"/>
                <w:szCs w:val="20"/>
              </w:rPr>
              <w:t xml:space="preserve">Deve conter informações sobre as condições objetivas de oferta e continuidade da oferta; sobre </w:t>
            </w:r>
            <w:r w:rsidR="007F7112" w:rsidRPr="00F705E8">
              <w:rPr>
                <w:rFonts w:ascii="Arial" w:hAnsi="Arial" w:cs="Arial"/>
                <w:sz w:val="20"/>
                <w:szCs w:val="20"/>
              </w:rPr>
              <w:t>a i</w:t>
            </w:r>
            <w:r w:rsidRPr="00F705E8">
              <w:rPr>
                <w:rFonts w:ascii="Arial" w:eastAsia="Arial" w:hAnsi="Arial" w:cs="Arial"/>
                <w:spacing w:val="1"/>
                <w:sz w:val="20"/>
                <w:szCs w:val="20"/>
              </w:rPr>
              <w:t>m</w:t>
            </w:r>
            <w:r w:rsidRPr="00F705E8">
              <w:rPr>
                <w:rFonts w:ascii="Arial" w:eastAsia="Arial" w:hAnsi="Arial" w:cs="Arial"/>
                <w:sz w:val="20"/>
                <w:szCs w:val="20"/>
              </w:rPr>
              <w:t>po</w:t>
            </w:r>
            <w:r w:rsidRPr="00F705E8">
              <w:rPr>
                <w:rFonts w:ascii="Arial" w:eastAsia="Arial" w:hAnsi="Arial" w:cs="Arial"/>
                <w:spacing w:val="1"/>
                <w:sz w:val="20"/>
                <w:szCs w:val="20"/>
              </w:rPr>
              <w:t>rt</w:t>
            </w:r>
            <w:r w:rsidRPr="00F705E8">
              <w:rPr>
                <w:rFonts w:ascii="Arial" w:eastAsia="Arial" w:hAnsi="Arial" w:cs="Arial"/>
                <w:sz w:val="20"/>
                <w:szCs w:val="20"/>
              </w:rPr>
              <w:t>ância</w:t>
            </w:r>
            <w:r w:rsidR="007F7112" w:rsidRPr="00F705E8">
              <w:rPr>
                <w:rFonts w:ascii="Arial" w:eastAsia="Arial" w:hAnsi="Arial" w:cs="Arial"/>
                <w:sz w:val="20"/>
                <w:szCs w:val="20"/>
              </w:rPr>
              <w:t xml:space="preserve"> </w:t>
            </w:r>
            <w:r w:rsidRPr="00F705E8">
              <w:rPr>
                <w:rFonts w:ascii="Arial" w:eastAsia="Arial" w:hAnsi="Arial" w:cs="Arial"/>
                <w:sz w:val="20"/>
                <w:szCs w:val="20"/>
              </w:rPr>
              <w:t>da</w:t>
            </w:r>
            <w:r w:rsidR="007F7112" w:rsidRPr="00F705E8">
              <w:rPr>
                <w:rFonts w:ascii="Arial" w:eastAsia="Arial" w:hAnsi="Arial" w:cs="Arial"/>
                <w:sz w:val="20"/>
                <w:szCs w:val="20"/>
              </w:rPr>
              <w:t xml:space="preserve"> </w:t>
            </w:r>
            <w:r w:rsidRPr="00F705E8">
              <w:rPr>
                <w:rFonts w:ascii="Arial" w:eastAsia="Arial" w:hAnsi="Arial" w:cs="Arial"/>
                <w:sz w:val="20"/>
                <w:szCs w:val="20"/>
              </w:rPr>
              <w:t>o</w:t>
            </w:r>
            <w:r w:rsidRPr="00F705E8">
              <w:rPr>
                <w:rFonts w:ascii="Arial" w:eastAsia="Arial" w:hAnsi="Arial" w:cs="Arial"/>
                <w:spacing w:val="3"/>
                <w:sz w:val="20"/>
                <w:szCs w:val="20"/>
              </w:rPr>
              <w:t>f</w:t>
            </w:r>
            <w:r w:rsidRPr="00F705E8">
              <w:rPr>
                <w:rFonts w:ascii="Arial" w:eastAsia="Arial" w:hAnsi="Arial" w:cs="Arial"/>
                <w:sz w:val="20"/>
                <w:szCs w:val="20"/>
              </w:rPr>
              <w:t>e</w:t>
            </w:r>
            <w:r w:rsidRPr="00F705E8">
              <w:rPr>
                <w:rFonts w:ascii="Arial" w:eastAsia="Arial" w:hAnsi="Arial" w:cs="Arial"/>
                <w:spacing w:val="1"/>
                <w:sz w:val="20"/>
                <w:szCs w:val="20"/>
              </w:rPr>
              <w:t>rt</w:t>
            </w:r>
            <w:r w:rsidRPr="00F705E8">
              <w:rPr>
                <w:rFonts w:ascii="Arial" w:eastAsia="Arial" w:hAnsi="Arial" w:cs="Arial"/>
                <w:sz w:val="20"/>
                <w:szCs w:val="20"/>
              </w:rPr>
              <w:t>a</w:t>
            </w:r>
            <w:r w:rsidRPr="00F705E8">
              <w:rPr>
                <w:rFonts w:ascii="Arial" w:eastAsia="Arial" w:hAnsi="Arial" w:cs="Arial"/>
                <w:spacing w:val="4"/>
                <w:sz w:val="20"/>
                <w:szCs w:val="20"/>
              </w:rPr>
              <w:t>/</w:t>
            </w:r>
            <w:r w:rsidRPr="00F705E8">
              <w:rPr>
                <w:rFonts w:ascii="Arial" w:eastAsia="Arial" w:hAnsi="Arial" w:cs="Arial"/>
                <w:sz w:val="20"/>
                <w:szCs w:val="20"/>
              </w:rPr>
              <w:t>exis</w:t>
            </w:r>
            <w:r w:rsidRPr="00F705E8">
              <w:rPr>
                <w:rFonts w:ascii="Arial" w:eastAsia="Arial" w:hAnsi="Arial" w:cs="Arial"/>
                <w:spacing w:val="1"/>
                <w:sz w:val="20"/>
                <w:szCs w:val="20"/>
              </w:rPr>
              <w:t>t</w:t>
            </w:r>
            <w:r w:rsidRPr="00F705E8">
              <w:rPr>
                <w:rFonts w:ascii="Arial" w:eastAsia="Arial" w:hAnsi="Arial" w:cs="Arial"/>
                <w:sz w:val="20"/>
                <w:szCs w:val="20"/>
              </w:rPr>
              <w:t>ência</w:t>
            </w:r>
            <w:r w:rsidR="007F7112" w:rsidRPr="00F705E8">
              <w:rPr>
                <w:rFonts w:ascii="Arial" w:eastAsia="Arial" w:hAnsi="Arial" w:cs="Arial"/>
                <w:sz w:val="20"/>
                <w:szCs w:val="20"/>
              </w:rPr>
              <w:t xml:space="preserve"> </w:t>
            </w:r>
            <w:r w:rsidRPr="00F705E8">
              <w:rPr>
                <w:rFonts w:ascii="Arial" w:eastAsia="Arial" w:hAnsi="Arial" w:cs="Arial"/>
                <w:sz w:val="20"/>
                <w:szCs w:val="20"/>
              </w:rPr>
              <w:t>do</w:t>
            </w:r>
            <w:r w:rsidR="007F7112" w:rsidRPr="00F705E8">
              <w:rPr>
                <w:rFonts w:ascii="Arial" w:eastAsia="Arial" w:hAnsi="Arial" w:cs="Arial"/>
                <w:sz w:val="20"/>
                <w:szCs w:val="20"/>
              </w:rPr>
              <w:t xml:space="preserve"> </w:t>
            </w:r>
            <w:r w:rsidRPr="00F705E8">
              <w:rPr>
                <w:rFonts w:ascii="Arial" w:eastAsia="Arial" w:hAnsi="Arial" w:cs="Arial"/>
                <w:sz w:val="20"/>
                <w:szCs w:val="20"/>
              </w:rPr>
              <w:t>curso</w:t>
            </w:r>
            <w:r w:rsidR="007F7112" w:rsidRPr="00F705E8">
              <w:rPr>
                <w:rFonts w:ascii="Arial" w:eastAsia="Arial" w:hAnsi="Arial" w:cs="Arial"/>
                <w:sz w:val="20"/>
                <w:szCs w:val="20"/>
              </w:rPr>
              <w:t xml:space="preserve"> </w:t>
            </w:r>
            <w:r w:rsidRPr="00F705E8">
              <w:rPr>
                <w:rFonts w:ascii="Arial" w:eastAsia="Arial" w:hAnsi="Arial" w:cs="Arial"/>
                <w:sz w:val="20"/>
                <w:szCs w:val="20"/>
              </w:rPr>
              <w:t>a</w:t>
            </w:r>
            <w:r w:rsidR="007F7112" w:rsidRPr="00F705E8">
              <w:rPr>
                <w:rFonts w:ascii="Arial" w:eastAsia="Arial" w:hAnsi="Arial" w:cs="Arial"/>
                <w:sz w:val="20"/>
                <w:szCs w:val="20"/>
              </w:rPr>
              <w:t xml:space="preserve"> </w:t>
            </w:r>
            <w:r w:rsidRPr="00F705E8">
              <w:rPr>
                <w:rFonts w:ascii="Arial" w:eastAsia="Arial" w:hAnsi="Arial" w:cs="Arial"/>
                <w:sz w:val="20"/>
                <w:szCs w:val="20"/>
              </w:rPr>
              <w:t>pa</w:t>
            </w:r>
            <w:r w:rsidRPr="00F705E8">
              <w:rPr>
                <w:rFonts w:ascii="Arial" w:eastAsia="Arial" w:hAnsi="Arial" w:cs="Arial"/>
                <w:spacing w:val="1"/>
                <w:sz w:val="20"/>
                <w:szCs w:val="20"/>
              </w:rPr>
              <w:t>rt</w:t>
            </w:r>
            <w:r w:rsidRPr="00F705E8">
              <w:rPr>
                <w:rFonts w:ascii="Arial" w:eastAsia="Arial" w:hAnsi="Arial" w:cs="Arial"/>
                <w:sz w:val="20"/>
                <w:szCs w:val="20"/>
              </w:rPr>
              <w:t>ir</w:t>
            </w:r>
            <w:r w:rsidR="007F7112" w:rsidRPr="00F705E8">
              <w:rPr>
                <w:rFonts w:ascii="Arial" w:eastAsia="Arial" w:hAnsi="Arial" w:cs="Arial"/>
                <w:sz w:val="20"/>
                <w:szCs w:val="20"/>
              </w:rPr>
              <w:t xml:space="preserve"> </w:t>
            </w:r>
            <w:r w:rsidRPr="00F705E8">
              <w:rPr>
                <w:rFonts w:ascii="Arial" w:eastAsia="Arial" w:hAnsi="Arial" w:cs="Arial"/>
                <w:sz w:val="20"/>
                <w:szCs w:val="20"/>
              </w:rPr>
              <w:t>da</w:t>
            </w:r>
            <w:r w:rsidR="007F7112" w:rsidRPr="00F705E8">
              <w:rPr>
                <w:rFonts w:ascii="Arial" w:eastAsia="Arial" w:hAnsi="Arial" w:cs="Arial"/>
                <w:sz w:val="20"/>
                <w:szCs w:val="20"/>
              </w:rPr>
              <w:t xml:space="preserve"> </w:t>
            </w:r>
            <w:r w:rsidRPr="00F705E8">
              <w:rPr>
                <w:rFonts w:ascii="Arial" w:eastAsia="Arial" w:hAnsi="Arial" w:cs="Arial"/>
                <w:spacing w:val="1"/>
                <w:sz w:val="20"/>
                <w:szCs w:val="20"/>
              </w:rPr>
              <w:t>r</w:t>
            </w:r>
            <w:r w:rsidRPr="00F705E8">
              <w:rPr>
                <w:rFonts w:ascii="Arial" w:eastAsia="Arial" w:hAnsi="Arial" w:cs="Arial"/>
                <w:sz w:val="20"/>
                <w:szCs w:val="20"/>
              </w:rPr>
              <w:t>ealidade</w:t>
            </w:r>
            <w:r w:rsidR="007F7112" w:rsidRPr="00F705E8">
              <w:rPr>
                <w:rFonts w:ascii="Arial" w:eastAsia="Arial" w:hAnsi="Arial" w:cs="Arial"/>
                <w:sz w:val="20"/>
                <w:szCs w:val="20"/>
              </w:rPr>
              <w:t xml:space="preserve"> </w:t>
            </w:r>
            <w:r w:rsidRPr="00F705E8">
              <w:rPr>
                <w:rFonts w:ascii="Arial" w:eastAsia="Arial" w:hAnsi="Arial" w:cs="Arial"/>
                <w:sz w:val="20"/>
                <w:szCs w:val="20"/>
              </w:rPr>
              <w:t>nacional,</w:t>
            </w:r>
            <w:r w:rsidR="007F7112" w:rsidRPr="00F705E8">
              <w:rPr>
                <w:rFonts w:ascii="Arial" w:eastAsia="Arial" w:hAnsi="Arial" w:cs="Arial"/>
                <w:sz w:val="20"/>
                <w:szCs w:val="20"/>
              </w:rPr>
              <w:t xml:space="preserve"> </w:t>
            </w:r>
            <w:r w:rsidRPr="00F705E8">
              <w:rPr>
                <w:rFonts w:ascii="Arial" w:eastAsia="Arial" w:hAnsi="Arial" w:cs="Arial"/>
                <w:spacing w:val="1"/>
                <w:sz w:val="20"/>
                <w:szCs w:val="20"/>
              </w:rPr>
              <w:t>r</w:t>
            </w:r>
            <w:r w:rsidRPr="00F705E8">
              <w:rPr>
                <w:rFonts w:ascii="Arial" w:eastAsia="Arial" w:hAnsi="Arial" w:cs="Arial"/>
                <w:sz w:val="20"/>
                <w:szCs w:val="20"/>
              </w:rPr>
              <w:t>e</w:t>
            </w:r>
            <w:r w:rsidRPr="00F705E8">
              <w:rPr>
                <w:rFonts w:ascii="Arial" w:eastAsia="Arial" w:hAnsi="Arial" w:cs="Arial"/>
                <w:spacing w:val="2"/>
                <w:sz w:val="20"/>
                <w:szCs w:val="20"/>
              </w:rPr>
              <w:t>g</w:t>
            </w:r>
            <w:r w:rsidRPr="00F705E8">
              <w:rPr>
                <w:rFonts w:ascii="Arial" w:eastAsia="Arial" w:hAnsi="Arial" w:cs="Arial"/>
                <w:sz w:val="20"/>
                <w:szCs w:val="20"/>
              </w:rPr>
              <w:t>ional</w:t>
            </w:r>
            <w:r w:rsidR="007F7112" w:rsidRPr="00F705E8">
              <w:rPr>
                <w:rFonts w:ascii="Arial" w:eastAsia="Arial" w:hAnsi="Arial" w:cs="Arial"/>
                <w:sz w:val="20"/>
                <w:szCs w:val="20"/>
              </w:rPr>
              <w:t xml:space="preserve"> </w:t>
            </w:r>
            <w:r w:rsidRPr="00F705E8">
              <w:rPr>
                <w:rFonts w:ascii="Arial" w:eastAsia="Arial" w:hAnsi="Arial" w:cs="Arial"/>
                <w:sz w:val="20"/>
                <w:szCs w:val="20"/>
              </w:rPr>
              <w:t>e local.</w:t>
            </w:r>
            <w:r w:rsidR="007F7112" w:rsidRPr="00F705E8">
              <w:rPr>
                <w:rFonts w:ascii="Arial" w:eastAsia="Arial" w:hAnsi="Arial" w:cs="Arial"/>
                <w:sz w:val="20"/>
                <w:szCs w:val="20"/>
              </w:rPr>
              <w:t xml:space="preserve"> </w:t>
            </w:r>
            <w:r w:rsidRPr="00F705E8">
              <w:rPr>
                <w:rFonts w:ascii="Arial" w:eastAsia="Arial" w:hAnsi="Arial" w:cs="Arial"/>
                <w:sz w:val="20"/>
                <w:szCs w:val="20"/>
              </w:rPr>
              <w:t>Ressal</w:t>
            </w:r>
            <w:r w:rsidRPr="00F705E8">
              <w:rPr>
                <w:rFonts w:ascii="Arial" w:eastAsia="Arial" w:hAnsi="Arial" w:cs="Arial"/>
                <w:spacing w:val="1"/>
                <w:sz w:val="20"/>
                <w:szCs w:val="20"/>
              </w:rPr>
              <w:t>t</w:t>
            </w:r>
            <w:r w:rsidRPr="00F705E8">
              <w:rPr>
                <w:rFonts w:ascii="Arial" w:eastAsia="Arial" w:hAnsi="Arial" w:cs="Arial"/>
                <w:sz w:val="20"/>
                <w:szCs w:val="20"/>
              </w:rPr>
              <w:t>ar</w:t>
            </w:r>
            <w:r w:rsidR="007F7112" w:rsidRPr="00F705E8">
              <w:rPr>
                <w:rFonts w:ascii="Arial" w:eastAsia="Arial" w:hAnsi="Arial" w:cs="Arial"/>
                <w:sz w:val="20"/>
                <w:szCs w:val="20"/>
              </w:rPr>
              <w:t xml:space="preserve"> </w:t>
            </w:r>
            <w:r w:rsidRPr="00F705E8">
              <w:rPr>
                <w:rFonts w:ascii="Arial" w:eastAsia="Arial" w:hAnsi="Arial" w:cs="Arial"/>
                <w:sz w:val="20"/>
                <w:szCs w:val="20"/>
              </w:rPr>
              <w:t>os</w:t>
            </w:r>
            <w:r w:rsidR="007F7112" w:rsidRPr="00F705E8">
              <w:rPr>
                <w:rFonts w:ascii="Arial" w:eastAsia="Arial" w:hAnsi="Arial" w:cs="Arial"/>
                <w:sz w:val="20"/>
                <w:szCs w:val="20"/>
              </w:rPr>
              <w:t xml:space="preserve"> </w:t>
            </w:r>
            <w:r w:rsidRPr="00F705E8">
              <w:rPr>
                <w:rFonts w:ascii="Arial" w:eastAsia="Arial" w:hAnsi="Arial" w:cs="Arial"/>
                <w:sz w:val="20"/>
                <w:szCs w:val="20"/>
              </w:rPr>
              <w:t>aspec</w:t>
            </w:r>
            <w:r w:rsidRPr="00F705E8">
              <w:rPr>
                <w:rFonts w:ascii="Arial" w:eastAsia="Arial" w:hAnsi="Arial" w:cs="Arial"/>
                <w:spacing w:val="1"/>
                <w:sz w:val="20"/>
                <w:szCs w:val="20"/>
              </w:rPr>
              <w:t>t</w:t>
            </w:r>
            <w:r w:rsidRPr="00F705E8">
              <w:rPr>
                <w:rFonts w:ascii="Arial" w:eastAsia="Arial" w:hAnsi="Arial" w:cs="Arial"/>
                <w:sz w:val="20"/>
                <w:szCs w:val="20"/>
              </w:rPr>
              <w:t>os</w:t>
            </w:r>
            <w:r w:rsidR="007F7112" w:rsidRPr="00F705E8">
              <w:rPr>
                <w:rFonts w:ascii="Arial" w:eastAsia="Arial" w:hAnsi="Arial" w:cs="Arial"/>
                <w:sz w:val="20"/>
                <w:szCs w:val="20"/>
              </w:rPr>
              <w:t xml:space="preserve"> </w:t>
            </w:r>
            <w:r w:rsidRPr="00F705E8">
              <w:rPr>
                <w:rFonts w:ascii="Arial" w:eastAsia="Arial" w:hAnsi="Arial" w:cs="Arial"/>
                <w:sz w:val="20"/>
                <w:szCs w:val="20"/>
              </w:rPr>
              <w:t>econô</w:t>
            </w:r>
            <w:r w:rsidRPr="00F705E8">
              <w:rPr>
                <w:rFonts w:ascii="Arial" w:eastAsia="Arial" w:hAnsi="Arial" w:cs="Arial"/>
                <w:spacing w:val="1"/>
                <w:sz w:val="20"/>
                <w:szCs w:val="20"/>
              </w:rPr>
              <w:t>m</w:t>
            </w:r>
            <w:r w:rsidRPr="00F705E8">
              <w:rPr>
                <w:rFonts w:ascii="Arial" w:eastAsia="Arial" w:hAnsi="Arial" w:cs="Arial"/>
                <w:sz w:val="20"/>
                <w:szCs w:val="20"/>
              </w:rPr>
              <w:t>icos, educacionais,</w:t>
            </w:r>
            <w:r w:rsidR="007F7112" w:rsidRPr="00F705E8">
              <w:rPr>
                <w:rFonts w:ascii="Arial" w:eastAsia="Arial" w:hAnsi="Arial" w:cs="Arial"/>
                <w:sz w:val="20"/>
                <w:szCs w:val="20"/>
              </w:rPr>
              <w:t xml:space="preserve"> </w:t>
            </w:r>
            <w:r w:rsidRPr="00F705E8">
              <w:rPr>
                <w:rFonts w:ascii="Arial" w:eastAsia="Arial" w:hAnsi="Arial" w:cs="Arial"/>
                <w:sz w:val="20"/>
                <w:szCs w:val="20"/>
              </w:rPr>
              <w:t>sociais</w:t>
            </w:r>
            <w:r w:rsidR="007F7112" w:rsidRPr="00F705E8">
              <w:rPr>
                <w:rFonts w:ascii="Arial" w:eastAsia="Arial" w:hAnsi="Arial" w:cs="Arial"/>
                <w:sz w:val="20"/>
                <w:szCs w:val="20"/>
              </w:rPr>
              <w:t xml:space="preserve"> </w:t>
            </w:r>
            <w:r w:rsidRPr="00F705E8">
              <w:rPr>
                <w:rFonts w:ascii="Arial" w:eastAsia="Arial" w:hAnsi="Arial" w:cs="Arial"/>
                <w:sz w:val="20"/>
                <w:szCs w:val="20"/>
              </w:rPr>
              <w:t>e</w:t>
            </w:r>
            <w:r w:rsidR="007F7112" w:rsidRPr="00F705E8">
              <w:rPr>
                <w:rFonts w:ascii="Arial" w:eastAsia="Arial" w:hAnsi="Arial" w:cs="Arial"/>
                <w:sz w:val="20"/>
                <w:szCs w:val="20"/>
              </w:rPr>
              <w:t xml:space="preserve"> </w:t>
            </w:r>
            <w:r w:rsidRPr="00F705E8">
              <w:rPr>
                <w:rFonts w:ascii="Arial" w:eastAsia="Arial" w:hAnsi="Arial" w:cs="Arial"/>
                <w:sz w:val="20"/>
                <w:szCs w:val="20"/>
              </w:rPr>
              <w:t>pro</w:t>
            </w:r>
            <w:r w:rsidRPr="00F705E8">
              <w:rPr>
                <w:rFonts w:ascii="Arial" w:eastAsia="Arial" w:hAnsi="Arial" w:cs="Arial"/>
                <w:spacing w:val="3"/>
                <w:sz w:val="20"/>
                <w:szCs w:val="20"/>
              </w:rPr>
              <w:t>f</w:t>
            </w:r>
            <w:r w:rsidRPr="00F705E8">
              <w:rPr>
                <w:rFonts w:ascii="Arial" w:eastAsia="Arial" w:hAnsi="Arial" w:cs="Arial"/>
                <w:sz w:val="20"/>
                <w:szCs w:val="20"/>
              </w:rPr>
              <w:t>issionais.</w:t>
            </w:r>
          </w:p>
          <w:p w14:paraId="5BAE0A3A" w14:textId="77777777" w:rsidR="00E94547" w:rsidRPr="00F705E8" w:rsidRDefault="00E94547" w:rsidP="00C603CD">
            <w:pPr>
              <w:pStyle w:val="Standard"/>
              <w:spacing w:after="0" w:line="240" w:lineRule="auto"/>
              <w:jc w:val="both"/>
              <w:rPr>
                <w:rFonts w:ascii="Arial" w:eastAsia="Arial" w:hAnsi="Arial" w:cs="Arial"/>
                <w:color w:val="FF0000"/>
                <w:spacing w:val="2"/>
                <w:sz w:val="20"/>
                <w:szCs w:val="20"/>
              </w:rPr>
            </w:pPr>
          </w:p>
          <w:p w14:paraId="3ECB4423" w14:textId="77777777" w:rsidR="009446D0" w:rsidRPr="00F705E8" w:rsidRDefault="009446D0" w:rsidP="00C603CD">
            <w:pPr>
              <w:pStyle w:val="Standard"/>
              <w:spacing w:after="0" w:line="240" w:lineRule="auto"/>
              <w:jc w:val="both"/>
              <w:rPr>
                <w:rFonts w:ascii="Arial" w:hAnsi="Arial" w:cs="Arial"/>
                <w:sz w:val="20"/>
                <w:szCs w:val="20"/>
              </w:rPr>
            </w:pPr>
            <w:r w:rsidRPr="00F705E8">
              <w:rPr>
                <w:rFonts w:ascii="Arial" w:eastAsia="Arial" w:hAnsi="Arial" w:cs="Arial"/>
                <w:spacing w:val="2"/>
                <w:sz w:val="20"/>
                <w:szCs w:val="20"/>
              </w:rPr>
              <w:t>Além disso, deverá i</w:t>
            </w:r>
            <w:r w:rsidRPr="00F705E8">
              <w:rPr>
                <w:rFonts w:ascii="Arial" w:hAnsi="Arial" w:cs="Arial"/>
                <w:sz w:val="20"/>
                <w:szCs w:val="20"/>
              </w:rPr>
              <w:t xml:space="preserve">ncluir as legislações referentes à criação, à autorização e ao reconhecimento do Curso, às Diretrizes Curriculares Nacionais de Graduação do Curso e à legislação que regulamenta a profissão dos concluintes do curso. </w:t>
            </w:r>
          </w:p>
          <w:p w14:paraId="1701D03A" w14:textId="77777777" w:rsidR="00F55055" w:rsidRPr="00F705E8" w:rsidRDefault="00F55055" w:rsidP="00C603CD">
            <w:pPr>
              <w:pStyle w:val="Standard"/>
              <w:spacing w:after="0" w:line="240" w:lineRule="auto"/>
              <w:jc w:val="both"/>
              <w:rPr>
                <w:rFonts w:ascii="Arial" w:hAnsi="Arial" w:cs="Arial"/>
                <w:b/>
                <w:szCs w:val="20"/>
              </w:rPr>
            </w:pPr>
          </w:p>
        </w:tc>
      </w:tr>
      <w:tr w:rsidR="00C603CD" w:rsidRPr="00C97C21" w14:paraId="13AA8450" w14:textId="77777777" w:rsidTr="001102BD">
        <w:trPr>
          <w:jc w:val="center"/>
        </w:trPr>
        <w:tc>
          <w:tcPr>
            <w:tcW w:w="8789" w:type="dxa"/>
            <w:shd w:val="clear" w:color="auto" w:fill="DAEEF3"/>
          </w:tcPr>
          <w:p w14:paraId="39AF4302" w14:textId="3B281C1E" w:rsidR="002E1930" w:rsidRPr="00F705E8" w:rsidRDefault="00C603CD" w:rsidP="00C603CD">
            <w:pPr>
              <w:spacing w:after="0" w:line="240" w:lineRule="auto"/>
              <w:jc w:val="both"/>
              <w:rPr>
                <w:rFonts w:ascii="Arial" w:hAnsi="Arial" w:cs="Arial"/>
                <w:b/>
                <w:szCs w:val="20"/>
              </w:rPr>
            </w:pPr>
            <w:r w:rsidRPr="00F705E8">
              <w:rPr>
                <w:rFonts w:ascii="Arial" w:hAnsi="Arial" w:cs="Arial"/>
                <w:b/>
                <w:szCs w:val="20"/>
              </w:rPr>
              <w:t>1.1</w:t>
            </w:r>
            <w:r w:rsidR="001E1815">
              <w:rPr>
                <w:rFonts w:ascii="Arial" w:hAnsi="Arial" w:cs="Arial"/>
                <w:b/>
                <w:szCs w:val="20"/>
              </w:rPr>
              <w:t xml:space="preserve"> </w:t>
            </w:r>
            <w:r w:rsidRPr="00F705E8">
              <w:rPr>
                <w:rFonts w:ascii="Arial" w:hAnsi="Arial" w:cs="Arial"/>
                <w:b/>
                <w:szCs w:val="20"/>
              </w:rPr>
              <w:t>Dados de Identificação do curso</w:t>
            </w:r>
          </w:p>
        </w:tc>
      </w:tr>
      <w:tr w:rsidR="009446D0" w:rsidRPr="00C97C21" w14:paraId="7890572C" w14:textId="77777777" w:rsidTr="001102BD">
        <w:trPr>
          <w:jc w:val="center"/>
        </w:trPr>
        <w:tc>
          <w:tcPr>
            <w:tcW w:w="8789" w:type="dxa"/>
          </w:tcPr>
          <w:p w14:paraId="0FA2A9B6" w14:textId="77777777" w:rsidR="009446D0" w:rsidRPr="00294C6B" w:rsidRDefault="009446D0" w:rsidP="00294C6B">
            <w:pPr>
              <w:pStyle w:val="Standard"/>
              <w:spacing w:after="0" w:line="240" w:lineRule="auto"/>
              <w:ind w:left="720"/>
              <w:jc w:val="both"/>
              <w:rPr>
                <w:rFonts w:ascii="Arial" w:hAnsi="Arial" w:cs="Arial"/>
                <w:sz w:val="20"/>
                <w:szCs w:val="20"/>
              </w:rPr>
            </w:pPr>
          </w:p>
          <w:p w14:paraId="6E556AE1" w14:textId="77777777" w:rsidR="009446D0" w:rsidRPr="00294C6B" w:rsidRDefault="009446D0" w:rsidP="00294C6B">
            <w:pPr>
              <w:pStyle w:val="Standard"/>
              <w:numPr>
                <w:ilvl w:val="0"/>
                <w:numId w:val="34"/>
              </w:numPr>
              <w:spacing w:after="0" w:line="240" w:lineRule="auto"/>
              <w:jc w:val="both"/>
              <w:rPr>
                <w:rFonts w:ascii="Arial" w:hAnsi="Arial" w:cs="Arial"/>
                <w:sz w:val="20"/>
                <w:szCs w:val="20"/>
              </w:rPr>
            </w:pPr>
            <w:r w:rsidRPr="00294C6B">
              <w:rPr>
                <w:rFonts w:ascii="Arial" w:hAnsi="Arial" w:cs="Arial"/>
                <w:sz w:val="20"/>
                <w:szCs w:val="20"/>
              </w:rPr>
              <w:t>Nome do curso</w:t>
            </w:r>
          </w:p>
          <w:p w14:paraId="5DF229AE" w14:textId="77777777" w:rsidR="003E4AC6" w:rsidRPr="00294C6B" w:rsidRDefault="00541C5A"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bookmarkStart w:id="0" w:name="Texto1"/>
            <w:r w:rsidR="003E4AC6"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Pr="00294C6B">
              <w:rPr>
                <w:rFonts w:ascii="Arial" w:hAnsi="Arial" w:cs="Arial"/>
                <w:sz w:val="20"/>
                <w:szCs w:val="20"/>
              </w:rPr>
              <w:fldChar w:fldCharType="end"/>
            </w:r>
            <w:bookmarkEnd w:id="0"/>
          </w:p>
          <w:p w14:paraId="2E35E070" w14:textId="77777777" w:rsidR="00F705E8" w:rsidRPr="00294C6B" w:rsidRDefault="00F705E8" w:rsidP="00C603CD">
            <w:pPr>
              <w:pStyle w:val="Standard"/>
              <w:spacing w:after="0" w:line="240" w:lineRule="auto"/>
              <w:jc w:val="both"/>
              <w:rPr>
                <w:rFonts w:ascii="Arial" w:hAnsi="Arial" w:cs="Arial"/>
                <w:sz w:val="20"/>
                <w:szCs w:val="20"/>
              </w:rPr>
            </w:pPr>
          </w:p>
          <w:p w14:paraId="63EFF590" w14:textId="77777777" w:rsidR="009446D0" w:rsidRPr="00294C6B" w:rsidRDefault="00E94547" w:rsidP="00294C6B">
            <w:pPr>
              <w:pStyle w:val="Standard"/>
              <w:numPr>
                <w:ilvl w:val="0"/>
                <w:numId w:val="34"/>
              </w:numPr>
              <w:spacing w:after="0" w:line="240" w:lineRule="auto"/>
              <w:jc w:val="both"/>
              <w:rPr>
                <w:rFonts w:ascii="Arial" w:hAnsi="Arial" w:cs="Arial"/>
                <w:sz w:val="20"/>
                <w:szCs w:val="20"/>
              </w:rPr>
            </w:pPr>
            <w:r w:rsidRPr="00294C6B">
              <w:rPr>
                <w:rFonts w:ascii="Arial" w:hAnsi="Arial" w:cs="Arial"/>
                <w:sz w:val="20"/>
                <w:szCs w:val="20"/>
              </w:rPr>
              <w:t>Centro de Estudo</w:t>
            </w:r>
          </w:p>
          <w:p w14:paraId="07AC7D18" w14:textId="77777777" w:rsidR="003E4AC6" w:rsidRPr="00294C6B" w:rsidRDefault="00541C5A"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Pr="00294C6B">
              <w:rPr>
                <w:rFonts w:ascii="Arial" w:hAnsi="Arial" w:cs="Arial"/>
                <w:sz w:val="20"/>
                <w:szCs w:val="20"/>
              </w:rPr>
              <w:fldChar w:fldCharType="end"/>
            </w:r>
          </w:p>
          <w:p w14:paraId="7F47A4C8" w14:textId="77777777" w:rsidR="00F705E8" w:rsidRPr="00294C6B" w:rsidRDefault="00F705E8" w:rsidP="00C603CD">
            <w:pPr>
              <w:pStyle w:val="Standard"/>
              <w:spacing w:after="0" w:line="240" w:lineRule="auto"/>
              <w:jc w:val="both"/>
              <w:rPr>
                <w:rFonts w:ascii="Arial" w:hAnsi="Arial" w:cs="Arial"/>
                <w:sz w:val="20"/>
                <w:szCs w:val="20"/>
              </w:rPr>
            </w:pPr>
          </w:p>
          <w:p w14:paraId="26A866AF" w14:textId="72647445" w:rsidR="0037374B" w:rsidRDefault="009446D0" w:rsidP="00294C6B">
            <w:pPr>
              <w:pStyle w:val="Standard"/>
              <w:numPr>
                <w:ilvl w:val="0"/>
                <w:numId w:val="34"/>
              </w:numPr>
              <w:spacing w:after="0" w:line="240" w:lineRule="auto"/>
              <w:jc w:val="both"/>
              <w:rPr>
                <w:rFonts w:ascii="Arial" w:hAnsi="Arial" w:cs="Arial"/>
                <w:sz w:val="20"/>
                <w:szCs w:val="20"/>
              </w:rPr>
            </w:pPr>
            <w:r w:rsidRPr="00294C6B">
              <w:rPr>
                <w:rFonts w:ascii="Arial" w:hAnsi="Arial" w:cs="Arial"/>
                <w:sz w:val="20"/>
                <w:szCs w:val="20"/>
              </w:rPr>
              <w:t>Departamento(</w:t>
            </w:r>
            <w:r w:rsidR="001B4985">
              <w:rPr>
                <w:rFonts w:ascii="Arial" w:hAnsi="Arial" w:cs="Arial"/>
                <w:sz w:val="20"/>
                <w:szCs w:val="20"/>
              </w:rPr>
              <w:t xml:space="preserve">s) </w:t>
            </w:r>
            <w:r w:rsidR="0037374B">
              <w:rPr>
                <w:rFonts w:ascii="Arial" w:hAnsi="Arial" w:cs="Arial"/>
                <w:sz w:val="20"/>
                <w:szCs w:val="20"/>
              </w:rPr>
              <w:t>proponente</w:t>
            </w:r>
            <w:r w:rsidR="001B4985">
              <w:rPr>
                <w:rFonts w:ascii="Arial" w:hAnsi="Arial" w:cs="Arial"/>
                <w:sz w:val="20"/>
                <w:szCs w:val="20"/>
              </w:rPr>
              <w:t>(s)</w:t>
            </w:r>
            <w:r w:rsidR="00E94547" w:rsidRPr="00294C6B">
              <w:rPr>
                <w:rFonts w:ascii="Arial" w:hAnsi="Arial" w:cs="Arial"/>
                <w:sz w:val="20"/>
                <w:szCs w:val="20"/>
              </w:rPr>
              <w:t xml:space="preserve"> </w:t>
            </w:r>
            <w:r w:rsidR="001B4985">
              <w:rPr>
                <w:rFonts w:ascii="Arial" w:hAnsi="Arial" w:cs="Arial"/>
                <w:sz w:val="20"/>
                <w:szCs w:val="20"/>
              </w:rPr>
              <w:t>do Curso</w:t>
            </w:r>
          </w:p>
          <w:p w14:paraId="6A457564" w14:textId="05B56B40" w:rsidR="0037374B" w:rsidRDefault="0037374B" w:rsidP="0037374B">
            <w:pPr>
              <w:pStyle w:val="Standard"/>
              <w:spacing w:after="0" w:line="240" w:lineRule="auto"/>
              <w:jc w:val="both"/>
              <w:rPr>
                <w:rFonts w:ascii="Arial" w:hAnsi="Arial" w:cs="Arial"/>
                <w:sz w:val="20"/>
                <w:szCs w:val="20"/>
              </w:rPr>
            </w:pPr>
          </w:p>
          <w:p w14:paraId="42E60A37" w14:textId="77777777" w:rsidR="0037374B" w:rsidRPr="00294C6B" w:rsidRDefault="0037374B" w:rsidP="0037374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sz w:val="20"/>
                <w:szCs w:val="20"/>
              </w:rPr>
              <w:fldChar w:fldCharType="end"/>
            </w:r>
          </w:p>
          <w:p w14:paraId="1BE03BA3" w14:textId="045C9756" w:rsidR="0037374B" w:rsidRDefault="0037374B" w:rsidP="0037374B">
            <w:pPr>
              <w:pStyle w:val="Standard"/>
              <w:spacing w:after="0" w:line="240" w:lineRule="auto"/>
              <w:jc w:val="both"/>
              <w:rPr>
                <w:rFonts w:ascii="Arial" w:hAnsi="Arial" w:cs="Arial"/>
                <w:sz w:val="20"/>
                <w:szCs w:val="20"/>
              </w:rPr>
            </w:pPr>
          </w:p>
          <w:p w14:paraId="6F267DC7" w14:textId="77777777" w:rsidR="0037374B" w:rsidRDefault="0037374B" w:rsidP="0037374B">
            <w:pPr>
              <w:pStyle w:val="Standard"/>
              <w:spacing w:after="0" w:line="240" w:lineRule="auto"/>
              <w:jc w:val="both"/>
              <w:rPr>
                <w:rFonts w:ascii="Arial" w:hAnsi="Arial" w:cs="Arial"/>
                <w:sz w:val="20"/>
                <w:szCs w:val="20"/>
              </w:rPr>
            </w:pPr>
          </w:p>
          <w:p w14:paraId="7A898D28" w14:textId="14D51BFC" w:rsidR="009446D0" w:rsidRPr="00294C6B" w:rsidRDefault="0037374B" w:rsidP="00294C6B">
            <w:pPr>
              <w:pStyle w:val="Standard"/>
              <w:numPr>
                <w:ilvl w:val="0"/>
                <w:numId w:val="34"/>
              </w:numPr>
              <w:spacing w:after="0" w:line="240" w:lineRule="auto"/>
              <w:jc w:val="both"/>
              <w:rPr>
                <w:rFonts w:ascii="Arial" w:hAnsi="Arial" w:cs="Arial"/>
                <w:sz w:val="20"/>
                <w:szCs w:val="20"/>
              </w:rPr>
            </w:pPr>
            <w:r>
              <w:rPr>
                <w:rFonts w:ascii="Arial" w:hAnsi="Arial" w:cs="Arial"/>
                <w:sz w:val="20"/>
                <w:szCs w:val="20"/>
              </w:rPr>
              <w:t>Departamento</w:t>
            </w:r>
            <w:r w:rsidR="001B4985">
              <w:rPr>
                <w:rFonts w:ascii="Arial" w:hAnsi="Arial" w:cs="Arial"/>
                <w:sz w:val="20"/>
                <w:szCs w:val="20"/>
              </w:rPr>
              <w:t>(</w:t>
            </w:r>
            <w:r>
              <w:rPr>
                <w:rFonts w:ascii="Arial" w:hAnsi="Arial" w:cs="Arial"/>
                <w:sz w:val="20"/>
                <w:szCs w:val="20"/>
              </w:rPr>
              <w:t>s</w:t>
            </w:r>
            <w:r w:rsidR="001B4985">
              <w:rPr>
                <w:rFonts w:ascii="Arial" w:hAnsi="Arial" w:cs="Arial"/>
                <w:sz w:val="20"/>
                <w:szCs w:val="20"/>
              </w:rPr>
              <w:t>)</w:t>
            </w:r>
            <w:r>
              <w:rPr>
                <w:rFonts w:ascii="Arial" w:hAnsi="Arial" w:cs="Arial"/>
                <w:sz w:val="20"/>
                <w:szCs w:val="20"/>
              </w:rPr>
              <w:t xml:space="preserve"> </w:t>
            </w:r>
            <w:r w:rsidR="00E94547" w:rsidRPr="00294C6B">
              <w:rPr>
                <w:rFonts w:ascii="Arial" w:hAnsi="Arial" w:cs="Arial"/>
                <w:sz w:val="20"/>
                <w:szCs w:val="20"/>
              </w:rPr>
              <w:t>envolvido(s) no curso</w:t>
            </w:r>
            <w:r w:rsidR="009446D0" w:rsidRPr="00294C6B">
              <w:rPr>
                <w:rFonts w:ascii="Arial" w:hAnsi="Arial" w:cs="Arial"/>
                <w:sz w:val="20"/>
                <w:szCs w:val="20"/>
              </w:rPr>
              <w:t xml:space="preserve"> </w:t>
            </w:r>
            <w:r>
              <w:rPr>
                <w:rFonts w:ascii="Arial" w:hAnsi="Arial" w:cs="Arial"/>
                <w:sz w:val="20"/>
                <w:szCs w:val="20"/>
              </w:rPr>
              <w:t>(que oferecem atividades acadêmicas)</w:t>
            </w:r>
          </w:p>
          <w:p w14:paraId="09F92528" w14:textId="77777777" w:rsidR="003E4AC6" w:rsidRPr="00294C6B" w:rsidRDefault="00541C5A"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Pr="00294C6B">
              <w:rPr>
                <w:rFonts w:ascii="Arial" w:hAnsi="Arial" w:cs="Arial"/>
                <w:sz w:val="20"/>
                <w:szCs w:val="20"/>
              </w:rPr>
              <w:fldChar w:fldCharType="end"/>
            </w:r>
          </w:p>
          <w:p w14:paraId="3613191E" w14:textId="77777777" w:rsidR="00F705E8" w:rsidRPr="00294C6B" w:rsidRDefault="00F705E8" w:rsidP="00C603CD">
            <w:pPr>
              <w:pStyle w:val="Standard"/>
              <w:spacing w:after="0" w:line="240" w:lineRule="auto"/>
              <w:jc w:val="both"/>
              <w:rPr>
                <w:rFonts w:ascii="Arial" w:hAnsi="Arial" w:cs="Arial"/>
                <w:sz w:val="20"/>
                <w:szCs w:val="20"/>
              </w:rPr>
            </w:pPr>
          </w:p>
          <w:p w14:paraId="0CA96C88" w14:textId="104E0B44" w:rsidR="00D82016" w:rsidRPr="00D82016" w:rsidRDefault="0079240E" w:rsidP="00D82016">
            <w:pPr>
              <w:pStyle w:val="Standard"/>
              <w:numPr>
                <w:ilvl w:val="0"/>
                <w:numId w:val="34"/>
              </w:numPr>
              <w:spacing w:after="0" w:line="240" w:lineRule="auto"/>
              <w:jc w:val="both"/>
              <w:rPr>
                <w:rFonts w:ascii="Arial" w:hAnsi="Arial" w:cs="Arial"/>
                <w:sz w:val="20"/>
                <w:szCs w:val="20"/>
              </w:rPr>
            </w:pPr>
            <w:r w:rsidRPr="00294C6B">
              <w:rPr>
                <w:rFonts w:ascii="Arial" w:hAnsi="Arial" w:cs="Arial"/>
                <w:sz w:val="20"/>
                <w:szCs w:val="20"/>
              </w:rPr>
              <w:t>T</w:t>
            </w:r>
            <w:r w:rsidR="009446D0" w:rsidRPr="00294C6B">
              <w:rPr>
                <w:rFonts w:ascii="Arial" w:hAnsi="Arial" w:cs="Arial"/>
                <w:sz w:val="20"/>
                <w:szCs w:val="20"/>
              </w:rPr>
              <w:t>i</w:t>
            </w:r>
            <w:r w:rsidR="00FE6E90" w:rsidRPr="00294C6B">
              <w:rPr>
                <w:rFonts w:ascii="Arial" w:hAnsi="Arial" w:cs="Arial"/>
                <w:sz w:val="20"/>
                <w:szCs w:val="20"/>
              </w:rPr>
              <w:t>tulaçã</w:t>
            </w:r>
            <w:r w:rsidR="00D82016">
              <w:rPr>
                <w:rFonts w:ascii="Arial" w:hAnsi="Arial" w:cs="Arial"/>
                <w:sz w:val="20"/>
                <w:szCs w:val="20"/>
              </w:rPr>
              <w:t>o</w:t>
            </w:r>
          </w:p>
          <w:p w14:paraId="086BD1EE" w14:textId="746A9949" w:rsidR="001B4985" w:rsidRDefault="00FE6E90"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t xml:space="preserve">Caso haja a oferta de mais de um percurso formativo, identificar as titulações dos </w:t>
            </w:r>
            <w:r w:rsidR="00E04B4C" w:rsidRPr="00294C6B">
              <w:rPr>
                <w:rFonts w:ascii="Arial" w:hAnsi="Arial" w:cs="Arial"/>
                <w:sz w:val="20"/>
                <w:szCs w:val="20"/>
              </w:rPr>
              <w:t xml:space="preserve">diferentes </w:t>
            </w:r>
            <w:r w:rsidRPr="00294C6B">
              <w:rPr>
                <w:rFonts w:ascii="Arial" w:hAnsi="Arial" w:cs="Arial"/>
                <w:sz w:val="20"/>
                <w:szCs w:val="20"/>
              </w:rPr>
              <w:t>percursos.</w:t>
            </w:r>
            <w:r w:rsidR="00074D25" w:rsidRPr="00294C6B">
              <w:rPr>
                <w:rFonts w:ascii="Arial" w:hAnsi="Arial" w:cs="Arial"/>
                <w:sz w:val="20"/>
                <w:szCs w:val="20"/>
              </w:rPr>
              <w:t xml:space="preserve"> </w:t>
            </w:r>
          </w:p>
          <w:p w14:paraId="6F4E11E7" w14:textId="77777777" w:rsidR="00D82016" w:rsidRDefault="00D82016" w:rsidP="00D82016">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sz w:val="20"/>
                <w:szCs w:val="20"/>
              </w:rPr>
              <w:fldChar w:fldCharType="end"/>
            </w:r>
          </w:p>
          <w:p w14:paraId="682E62C0" w14:textId="77777777" w:rsidR="00D82016" w:rsidRDefault="00D82016" w:rsidP="00D82016">
            <w:pPr>
              <w:pStyle w:val="Standard"/>
              <w:spacing w:after="0" w:line="240" w:lineRule="auto"/>
              <w:jc w:val="both"/>
              <w:rPr>
                <w:rFonts w:ascii="Arial" w:hAnsi="Arial" w:cs="Arial"/>
                <w:sz w:val="20"/>
                <w:szCs w:val="20"/>
              </w:rPr>
            </w:pPr>
            <w:r>
              <w:rPr>
                <w:rFonts w:ascii="Arial" w:hAnsi="Arial" w:cs="Arial"/>
                <w:sz w:val="20"/>
                <w:szCs w:val="20"/>
              </w:rPr>
              <w:t xml:space="preserve">       </w:t>
            </w:r>
          </w:p>
          <w:p w14:paraId="79BB4EAC" w14:textId="24E748AD" w:rsidR="00D82016" w:rsidRDefault="00D82016" w:rsidP="00D82016">
            <w:pPr>
              <w:pStyle w:val="Standard"/>
              <w:spacing w:after="0" w:line="240" w:lineRule="auto"/>
              <w:jc w:val="both"/>
              <w:rPr>
                <w:rFonts w:ascii="Arial" w:hAnsi="Arial" w:cs="Arial"/>
                <w:sz w:val="20"/>
                <w:szCs w:val="20"/>
              </w:rPr>
            </w:pPr>
            <w:r>
              <w:rPr>
                <w:rFonts w:ascii="Arial" w:hAnsi="Arial" w:cs="Arial"/>
                <w:sz w:val="20"/>
                <w:szCs w:val="20"/>
              </w:rPr>
              <w:t xml:space="preserve">       f)  </w:t>
            </w:r>
            <w:r w:rsidRPr="00294C6B">
              <w:rPr>
                <w:rFonts w:ascii="Arial" w:hAnsi="Arial" w:cs="Arial"/>
                <w:sz w:val="20"/>
                <w:szCs w:val="20"/>
              </w:rPr>
              <w:t>Grau conferido após colação de grau</w:t>
            </w:r>
          </w:p>
          <w:p w14:paraId="0378B850" w14:textId="69A75A3F" w:rsidR="0037374B" w:rsidRPr="00294C6B" w:rsidRDefault="00074D25" w:rsidP="00294C6B">
            <w:pPr>
              <w:pStyle w:val="Standard"/>
              <w:spacing w:after="0" w:line="240" w:lineRule="auto"/>
              <w:ind w:left="720"/>
              <w:jc w:val="both"/>
              <w:rPr>
                <w:rFonts w:ascii="Arial" w:hAnsi="Arial" w:cs="Arial"/>
                <w:sz w:val="20"/>
                <w:szCs w:val="20"/>
              </w:rPr>
            </w:pPr>
            <w:r w:rsidRPr="001B4985">
              <w:rPr>
                <w:rFonts w:ascii="Arial" w:hAnsi="Arial" w:cs="Arial"/>
                <w:b/>
                <w:bCs/>
                <w:sz w:val="20"/>
                <w:szCs w:val="20"/>
              </w:rPr>
              <w:t>Verificar junto aos Conselhos de Classe ou às DCN a denominação do grau conferido ao formando.</w:t>
            </w:r>
          </w:p>
          <w:p w14:paraId="17331FE0" w14:textId="77777777" w:rsidR="00FE6E90" w:rsidRPr="00294C6B" w:rsidRDefault="00FE6E90"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sz w:val="20"/>
                <w:szCs w:val="20"/>
              </w:rPr>
              <w:fldChar w:fldCharType="end"/>
            </w:r>
          </w:p>
          <w:p w14:paraId="1F5AA4A0" w14:textId="77777777" w:rsidR="00F705E8" w:rsidRPr="00294C6B" w:rsidRDefault="00F705E8" w:rsidP="00C603CD">
            <w:pPr>
              <w:pStyle w:val="Standard"/>
              <w:spacing w:after="0" w:line="240" w:lineRule="auto"/>
              <w:jc w:val="both"/>
              <w:rPr>
                <w:rFonts w:ascii="Arial" w:hAnsi="Arial" w:cs="Arial"/>
                <w:sz w:val="20"/>
                <w:szCs w:val="20"/>
              </w:rPr>
            </w:pPr>
          </w:p>
          <w:p w14:paraId="736A5634" w14:textId="2315CB4F" w:rsidR="00FE6E90" w:rsidRPr="00294C6B" w:rsidRDefault="00FE6E90" w:rsidP="00D82016">
            <w:pPr>
              <w:pStyle w:val="Standard"/>
              <w:numPr>
                <w:ilvl w:val="0"/>
                <w:numId w:val="47"/>
              </w:numPr>
              <w:spacing w:after="0" w:line="240" w:lineRule="auto"/>
              <w:ind w:left="344" w:firstLine="0"/>
              <w:jc w:val="both"/>
              <w:rPr>
                <w:rFonts w:ascii="Arial" w:hAnsi="Arial" w:cs="Arial"/>
                <w:sz w:val="20"/>
                <w:szCs w:val="20"/>
              </w:rPr>
            </w:pPr>
            <w:r w:rsidRPr="00294C6B">
              <w:rPr>
                <w:rFonts w:ascii="Arial" w:hAnsi="Arial" w:cs="Arial"/>
                <w:sz w:val="20"/>
                <w:szCs w:val="20"/>
              </w:rPr>
              <w:t>Turno</w:t>
            </w:r>
            <w:r w:rsidR="009446D0" w:rsidRPr="00294C6B">
              <w:rPr>
                <w:rFonts w:ascii="Arial" w:hAnsi="Arial" w:cs="Arial"/>
                <w:sz w:val="20"/>
                <w:szCs w:val="20"/>
              </w:rPr>
              <w:t xml:space="preserve"> de oferta </w:t>
            </w:r>
            <w:r w:rsidR="001B4985">
              <w:rPr>
                <w:rFonts w:ascii="Arial" w:hAnsi="Arial" w:cs="Arial"/>
                <w:sz w:val="20"/>
                <w:szCs w:val="20"/>
              </w:rPr>
              <w:t>(Matutino/Vespertino/Noturno)</w:t>
            </w:r>
          </w:p>
          <w:p w14:paraId="5179FF0D" w14:textId="77777777" w:rsidR="00FE6E90" w:rsidRPr="00294C6B" w:rsidRDefault="00FE6E90"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sz w:val="20"/>
                <w:szCs w:val="20"/>
              </w:rPr>
              <w:fldChar w:fldCharType="end"/>
            </w:r>
          </w:p>
          <w:p w14:paraId="503A80CB" w14:textId="77777777" w:rsidR="00F705E8" w:rsidRPr="00294C6B" w:rsidRDefault="00F705E8" w:rsidP="00F705E8">
            <w:pPr>
              <w:pStyle w:val="Standard"/>
              <w:spacing w:after="0" w:line="240" w:lineRule="auto"/>
              <w:jc w:val="both"/>
              <w:rPr>
                <w:rFonts w:ascii="Arial" w:hAnsi="Arial" w:cs="Arial"/>
                <w:sz w:val="20"/>
                <w:szCs w:val="20"/>
              </w:rPr>
            </w:pPr>
          </w:p>
          <w:p w14:paraId="6F6BDB3D" w14:textId="77777777" w:rsidR="00FE6E90" w:rsidRPr="00294C6B" w:rsidRDefault="00FE6E90" w:rsidP="00D82016">
            <w:pPr>
              <w:pStyle w:val="Standard"/>
              <w:numPr>
                <w:ilvl w:val="0"/>
                <w:numId w:val="47"/>
              </w:numPr>
              <w:spacing w:after="0" w:line="240" w:lineRule="auto"/>
              <w:jc w:val="both"/>
              <w:rPr>
                <w:rFonts w:ascii="Arial" w:hAnsi="Arial" w:cs="Arial"/>
                <w:sz w:val="20"/>
                <w:szCs w:val="20"/>
              </w:rPr>
            </w:pPr>
            <w:r w:rsidRPr="00294C6B">
              <w:rPr>
                <w:rFonts w:ascii="Arial" w:hAnsi="Arial" w:cs="Arial"/>
                <w:sz w:val="20"/>
                <w:szCs w:val="20"/>
              </w:rPr>
              <w:t>N</w:t>
            </w:r>
            <w:r w:rsidR="009446D0" w:rsidRPr="00294C6B">
              <w:rPr>
                <w:rFonts w:ascii="Arial" w:hAnsi="Arial" w:cs="Arial"/>
                <w:sz w:val="20"/>
                <w:szCs w:val="20"/>
              </w:rPr>
              <w:t>úmero de vagas</w:t>
            </w:r>
            <w:r w:rsidRPr="00294C6B">
              <w:rPr>
                <w:rFonts w:ascii="Arial" w:hAnsi="Arial" w:cs="Arial"/>
                <w:sz w:val="20"/>
                <w:szCs w:val="20"/>
              </w:rPr>
              <w:t xml:space="preserve"> por turno</w:t>
            </w:r>
          </w:p>
          <w:p w14:paraId="17C697CB" w14:textId="77777777" w:rsidR="00FE6E90" w:rsidRPr="00294C6B" w:rsidRDefault="00FE6E90"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sz w:val="20"/>
                <w:szCs w:val="20"/>
              </w:rPr>
              <w:fldChar w:fldCharType="end"/>
            </w:r>
          </w:p>
          <w:p w14:paraId="38B9F820" w14:textId="77777777" w:rsidR="00F705E8" w:rsidRPr="00294C6B" w:rsidRDefault="00F705E8" w:rsidP="00C603CD">
            <w:pPr>
              <w:pStyle w:val="Standard"/>
              <w:spacing w:after="0" w:line="240" w:lineRule="auto"/>
              <w:jc w:val="both"/>
              <w:rPr>
                <w:rFonts w:ascii="Arial" w:hAnsi="Arial" w:cs="Arial"/>
                <w:sz w:val="20"/>
                <w:szCs w:val="20"/>
              </w:rPr>
            </w:pPr>
          </w:p>
          <w:p w14:paraId="5170B200" w14:textId="292240E5" w:rsidR="003E4AC6" w:rsidRPr="00294C6B" w:rsidRDefault="00FE6E90" w:rsidP="00D82016">
            <w:pPr>
              <w:pStyle w:val="Standard"/>
              <w:numPr>
                <w:ilvl w:val="0"/>
                <w:numId w:val="47"/>
              </w:numPr>
              <w:spacing w:after="0" w:line="240" w:lineRule="auto"/>
              <w:jc w:val="both"/>
              <w:rPr>
                <w:rFonts w:ascii="Arial" w:hAnsi="Arial" w:cs="Arial"/>
                <w:sz w:val="20"/>
                <w:szCs w:val="20"/>
              </w:rPr>
            </w:pPr>
            <w:r w:rsidRPr="00294C6B">
              <w:rPr>
                <w:rFonts w:ascii="Arial" w:hAnsi="Arial" w:cs="Arial"/>
                <w:sz w:val="20"/>
                <w:szCs w:val="20"/>
              </w:rPr>
              <w:t xml:space="preserve">Número de vagas </w:t>
            </w:r>
            <w:r w:rsidR="000D43FC">
              <w:rPr>
                <w:rFonts w:ascii="Arial" w:hAnsi="Arial" w:cs="Arial"/>
                <w:sz w:val="20"/>
                <w:szCs w:val="20"/>
              </w:rPr>
              <w:t xml:space="preserve">inicial </w:t>
            </w:r>
            <w:r w:rsidRPr="00294C6B">
              <w:rPr>
                <w:rFonts w:ascii="Arial" w:hAnsi="Arial" w:cs="Arial"/>
                <w:sz w:val="20"/>
                <w:szCs w:val="20"/>
              </w:rPr>
              <w:t>total</w:t>
            </w:r>
            <w:r w:rsidR="000D43FC">
              <w:rPr>
                <w:rFonts w:ascii="Arial" w:hAnsi="Arial" w:cs="Arial"/>
                <w:sz w:val="20"/>
                <w:szCs w:val="20"/>
              </w:rPr>
              <w:t xml:space="preserve"> (considerando todos os turnos de oferta, se houver)</w:t>
            </w:r>
          </w:p>
          <w:p w14:paraId="6B6983B0" w14:textId="77777777" w:rsidR="00E94547" w:rsidRPr="00294C6B" w:rsidRDefault="00E94547"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noProof/>
                <w:sz w:val="20"/>
                <w:szCs w:val="20"/>
              </w:rPr>
              <w:t> </w:t>
            </w:r>
            <w:r w:rsidRPr="00294C6B">
              <w:rPr>
                <w:rFonts w:ascii="Arial" w:hAnsi="Arial" w:cs="Arial"/>
                <w:sz w:val="20"/>
                <w:szCs w:val="20"/>
              </w:rPr>
              <w:fldChar w:fldCharType="end"/>
            </w:r>
          </w:p>
          <w:p w14:paraId="49EDE109" w14:textId="77777777" w:rsidR="00F705E8" w:rsidRPr="00294C6B" w:rsidRDefault="00F705E8" w:rsidP="00C603CD">
            <w:pPr>
              <w:pStyle w:val="Standard"/>
              <w:spacing w:after="0" w:line="240" w:lineRule="auto"/>
              <w:jc w:val="both"/>
              <w:rPr>
                <w:rFonts w:ascii="Arial" w:hAnsi="Arial" w:cs="Arial"/>
                <w:sz w:val="20"/>
                <w:szCs w:val="20"/>
              </w:rPr>
            </w:pPr>
          </w:p>
          <w:p w14:paraId="45DEF7E7" w14:textId="0ACBE0CE" w:rsidR="009446D0" w:rsidRPr="00294C6B" w:rsidRDefault="005227AF" w:rsidP="00D82016">
            <w:pPr>
              <w:pStyle w:val="Standard"/>
              <w:numPr>
                <w:ilvl w:val="0"/>
                <w:numId w:val="47"/>
              </w:numPr>
              <w:spacing w:after="0" w:line="240" w:lineRule="auto"/>
              <w:jc w:val="both"/>
              <w:rPr>
                <w:rFonts w:ascii="Arial" w:hAnsi="Arial" w:cs="Arial"/>
                <w:sz w:val="20"/>
                <w:szCs w:val="20"/>
              </w:rPr>
            </w:pPr>
            <w:r w:rsidRPr="00294C6B">
              <w:rPr>
                <w:rFonts w:ascii="Arial" w:hAnsi="Arial" w:cs="Arial"/>
                <w:sz w:val="20"/>
                <w:szCs w:val="20"/>
              </w:rPr>
              <w:t>T</w:t>
            </w:r>
            <w:r w:rsidR="009446D0" w:rsidRPr="00294C6B">
              <w:rPr>
                <w:rFonts w:ascii="Arial" w:hAnsi="Arial" w:cs="Arial"/>
                <w:sz w:val="20"/>
                <w:szCs w:val="20"/>
              </w:rPr>
              <w:t>empo míni</w:t>
            </w:r>
            <w:r w:rsidR="00E94547" w:rsidRPr="00294C6B">
              <w:rPr>
                <w:rFonts w:ascii="Arial" w:hAnsi="Arial" w:cs="Arial"/>
                <w:sz w:val="20"/>
                <w:szCs w:val="20"/>
              </w:rPr>
              <w:t xml:space="preserve">mo e </w:t>
            </w:r>
            <w:r w:rsidR="00D82016">
              <w:rPr>
                <w:rFonts w:ascii="Arial" w:hAnsi="Arial" w:cs="Arial"/>
                <w:sz w:val="20"/>
                <w:szCs w:val="20"/>
              </w:rPr>
              <w:t xml:space="preserve"> tempo </w:t>
            </w:r>
            <w:r w:rsidR="00E94547" w:rsidRPr="00294C6B">
              <w:rPr>
                <w:rFonts w:ascii="Arial" w:hAnsi="Arial" w:cs="Arial"/>
                <w:sz w:val="20"/>
                <w:szCs w:val="20"/>
              </w:rPr>
              <w:t>máximo para integralização</w:t>
            </w:r>
          </w:p>
          <w:p w14:paraId="15D92666" w14:textId="77777777" w:rsidR="003E4AC6" w:rsidRPr="00294C6B" w:rsidRDefault="00541C5A" w:rsidP="00294C6B">
            <w:pPr>
              <w:pStyle w:val="Standard"/>
              <w:spacing w:after="0" w:line="240" w:lineRule="auto"/>
              <w:ind w:left="720"/>
              <w:jc w:val="both"/>
              <w:rPr>
                <w:rFonts w:ascii="Arial" w:hAnsi="Arial" w:cs="Arial"/>
                <w:sz w:val="20"/>
                <w:szCs w:val="20"/>
              </w:rPr>
            </w:pPr>
            <w:r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Pr="00294C6B">
              <w:rPr>
                <w:rFonts w:ascii="Arial" w:hAnsi="Arial" w:cs="Arial"/>
                <w:sz w:val="20"/>
                <w:szCs w:val="20"/>
              </w:rPr>
            </w:r>
            <w:r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Pr="00294C6B">
              <w:rPr>
                <w:rFonts w:ascii="Arial" w:hAnsi="Arial" w:cs="Arial"/>
                <w:sz w:val="20"/>
                <w:szCs w:val="20"/>
              </w:rPr>
              <w:fldChar w:fldCharType="end"/>
            </w:r>
          </w:p>
          <w:p w14:paraId="46A2C37D" w14:textId="57DBC9E5" w:rsidR="00F705E8" w:rsidRDefault="00F705E8" w:rsidP="00C603CD">
            <w:pPr>
              <w:pStyle w:val="Standard"/>
              <w:spacing w:after="0" w:line="240" w:lineRule="auto"/>
              <w:jc w:val="both"/>
              <w:rPr>
                <w:rFonts w:ascii="Arial" w:hAnsi="Arial" w:cs="Arial"/>
                <w:sz w:val="20"/>
                <w:szCs w:val="20"/>
              </w:rPr>
            </w:pPr>
          </w:p>
          <w:p w14:paraId="25DD471C" w14:textId="34FDCCBF" w:rsidR="00D82016" w:rsidRDefault="00D82016" w:rsidP="00C603CD">
            <w:pPr>
              <w:pStyle w:val="Standard"/>
              <w:spacing w:after="0" w:line="240" w:lineRule="auto"/>
              <w:jc w:val="both"/>
              <w:rPr>
                <w:rFonts w:ascii="Arial" w:hAnsi="Arial" w:cs="Arial"/>
                <w:sz w:val="20"/>
                <w:szCs w:val="20"/>
              </w:rPr>
            </w:pPr>
          </w:p>
          <w:p w14:paraId="07A4917C" w14:textId="4F6DEA35" w:rsidR="00D82016" w:rsidRDefault="00D82016" w:rsidP="00C603CD">
            <w:pPr>
              <w:pStyle w:val="Standard"/>
              <w:spacing w:after="0" w:line="240" w:lineRule="auto"/>
              <w:jc w:val="both"/>
              <w:rPr>
                <w:rFonts w:ascii="Arial" w:hAnsi="Arial" w:cs="Arial"/>
                <w:sz w:val="20"/>
                <w:szCs w:val="20"/>
              </w:rPr>
            </w:pPr>
          </w:p>
          <w:p w14:paraId="46BEDAE1" w14:textId="77777777" w:rsidR="00D82016" w:rsidRPr="00294C6B" w:rsidRDefault="00D82016" w:rsidP="00C603CD">
            <w:pPr>
              <w:pStyle w:val="Standard"/>
              <w:spacing w:after="0" w:line="240" w:lineRule="auto"/>
              <w:jc w:val="both"/>
              <w:rPr>
                <w:rFonts w:ascii="Arial" w:hAnsi="Arial" w:cs="Arial"/>
                <w:sz w:val="20"/>
                <w:szCs w:val="20"/>
              </w:rPr>
            </w:pPr>
          </w:p>
          <w:p w14:paraId="6D32613B" w14:textId="77777777" w:rsidR="009446D0" w:rsidRPr="00294C6B" w:rsidRDefault="005227AF" w:rsidP="00D82016">
            <w:pPr>
              <w:pStyle w:val="Standard"/>
              <w:numPr>
                <w:ilvl w:val="0"/>
                <w:numId w:val="47"/>
              </w:numPr>
              <w:spacing w:after="0" w:line="240" w:lineRule="auto"/>
              <w:ind w:left="1194" w:hanging="453"/>
              <w:jc w:val="both"/>
              <w:rPr>
                <w:rFonts w:ascii="Arial" w:hAnsi="Arial" w:cs="Arial"/>
                <w:sz w:val="20"/>
                <w:szCs w:val="20"/>
              </w:rPr>
            </w:pPr>
            <w:r w:rsidRPr="00294C6B">
              <w:rPr>
                <w:rFonts w:ascii="Arial" w:hAnsi="Arial" w:cs="Arial"/>
                <w:sz w:val="20"/>
                <w:szCs w:val="20"/>
              </w:rPr>
              <w:t>C</w:t>
            </w:r>
            <w:r w:rsidR="008275EE" w:rsidRPr="00294C6B">
              <w:rPr>
                <w:rFonts w:ascii="Arial" w:hAnsi="Arial" w:cs="Arial"/>
                <w:sz w:val="20"/>
                <w:szCs w:val="20"/>
              </w:rPr>
              <w:t>arga H</w:t>
            </w:r>
            <w:r w:rsidR="00E94547" w:rsidRPr="00294C6B">
              <w:rPr>
                <w:rFonts w:ascii="Arial" w:hAnsi="Arial" w:cs="Arial"/>
                <w:sz w:val="20"/>
                <w:szCs w:val="20"/>
              </w:rPr>
              <w:t>orária total</w:t>
            </w:r>
          </w:p>
          <w:p w14:paraId="40C917EF" w14:textId="6A36E0B9" w:rsidR="003E4AC6" w:rsidRPr="00294C6B" w:rsidRDefault="00D82016" w:rsidP="00D82016">
            <w:pPr>
              <w:pStyle w:val="Standard"/>
              <w:spacing w:after="0" w:line="240" w:lineRule="auto"/>
              <w:ind w:left="1194" w:hanging="453"/>
              <w:jc w:val="both"/>
              <w:rPr>
                <w:rFonts w:ascii="Arial" w:hAnsi="Arial" w:cs="Arial"/>
                <w:sz w:val="20"/>
                <w:szCs w:val="20"/>
              </w:rPr>
            </w:pPr>
            <w:r>
              <w:rPr>
                <w:rFonts w:ascii="Arial" w:hAnsi="Arial" w:cs="Arial"/>
                <w:sz w:val="20"/>
                <w:szCs w:val="20"/>
              </w:rPr>
              <w:t xml:space="preserve">        </w:t>
            </w:r>
            <w:r w:rsidR="00541C5A"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00541C5A" w:rsidRPr="00294C6B">
              <w:rPr>
                <w:rFonts w:ascii="Arial" w:hAnsi="Arial" w:cs="Arial"/>
                <w:sz w:val="20"/>
                <w:szCs w:val="20"/>
              </w:rPr>
            </w:r>
            <w:r w:rsidR="00541C5A"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541C5A" w:rsidRPr="00294C6B">
              <w:rPr>
                <w:rFonts w:ascii="Arial" w:hAnsi="Arial" w:cs="Arial"/>
                <w:sz w:val="20"/>
                <w:szCs w:val="20"/>
              </w:rPr>
              <w:fldChar w:fldCharType="end"/>
            </w:r>
          </w:p>
          <w:p w14:paraId="7DA7FD45" w14:textId="77777777" w:rsidR="00F705E8" w:rsidRPr="00294C6B" w:rsidRDefault="00F705E8" w:rsidP="00D82016">
            <w:pPr>
              <w:pStyle w:val="Standard"/>
              <w:spacing w:after="0" w:line="240" w:lineRule="auto"/>
              <w:ind w:left="1194" w:hanging="453"/>
              <w:jc w:val="both"/>
              <w:rPr>
                <w:rFonts w:ascii="Arial" w:hAnsi="Arial" w:cs="Arial"/>
                <w:sz w:val="20"/>
                <w:szCs w:val="20"/>
              </w:rPr>
            </w:pPr>
          </w:p>
          <w:p w14:paraId="30AC2AEA" w14:textId="5E762F46" w:rsidR="009446D0" w:rsidRPr="00294C6B" w:rsidRDefault="008275EE" w:rsidP="00D82016">
            <w:pPr>
              <w:pStyle w:val="Standard"/>
              <w:numPr>
                <w:ilvl w:val="0"/>
                <w:numId w:val="47"/>
              </w:numPr>
              <w:spacing w:after="0" w:line="240" w:lineRule="auto"/>
              <w:ind w:left="1194" w:hanging="453"/>
              <w:jc w:val="both"/>
              <w:rPr>
                <w:rFonts w:ascii="Arial" w:hAnsi="Arial" w:cs="Arial"/>
                <w:sz w:val="20"/>
                <w:szCs w:val="20"/>
              </w:rPr>
            </w:pPr>
            <w:r w:rsidRPr="00294C6B">
              <w:rPr>
                <w:rFonts w:ascii="Arial" w:hAnsi="Arial" w:cs="Arial"/>
                <w:sz w:val="20"/>
                <w:szCs w:val="20"/>
              </w:rPr>
              <w:t>Sistema</w:t>
            </w:r>
            <w:r w:rsidR="009446D0" w:rsidRPr="00294C6B">
              <w:rPr>
                <w:rFonts w:ascii="Arial" w:hAnsi="Arial" w:cs="Arial"/>
                <w:sz w:val="20"/>
                <w:szCs w:val="20"/>
              </w:rPr>
              <w:t xml:space="preserve"> </w:t>
            </w:r>
            <w:r w:rsidRPr="00294C6B">
              <w:rPr>
                <w:rFonts w:ascii="Arial" w:hAnsi="Arial" w:cs="Arial"/>
                <w:sz w:val="20"/>
                <w:szCs w:val="20"/>
              </w:rPr>
              <w:t>A</w:t>
            </w:r>
            <w:r w:rsidR="009446D0" w:rsidRPr="00294C6B">
              <w:rPr>
                <w:rFonts w:ascii="Arial" w:hAnsi="Arial" w:cs="Arial"/>
                <w:sz w:val="20"/>
                <w:szCs w:val="20"/>
              </w:rPr>
              <w:t xml:space="preserve">cadêmico </w:t>
            </w:r>
            <w:r w:rsidR="009446D0" w:rsidRPr="00715E01">
              <w:rPr>
                <w:rFonts w:ascii="Arial" w:hAnsi="Arial" w:cs="Arial"/>
                <w:sz w:val="20"/>
                <w:szCs w:val="20"/>
              </w:rPr>
              <w:t>(Resolução CEPE n</w:t>
            </w:r>
            <w:r w:rsidR="0037374B" w:rsidRPr="00715E01">
              <w:rPr>
                <w:rFonts w:ascii="Arial" w:hAnsi="Arial" w:cs="Arial"/>
                <w:sz w:val="20"/>
                <w:szCs w:val="20"/>
              </w:rPr>
              <w:t>o.</w:t>
            </w:r>
            <w:r w:rsidR="00715E01" w:rsidRPr="00715E01">
              <w:rPr>
                <w:rFonts w:ascii="Arial" w:hAnsi="Arial" w:cs="Arial"/>
                <w:sz w:val="20"/>
                <w:szCs w:val="20"/>
              </w:rPr>
              <w:t xml:space="preserve"> 71</w:t>
            </w:r>
            <w:r w:rsidR="0037374B" w:rsidRPr="00715E01">
              <w:rPr>
                <w:rFonts w:ascii="Arial" w:hAnsi="Arial" w:cs="Arial"/>
                <w:sz w:val="20"/>
                <w:szCs w:val="20"/>
              </w:rPr>
              <w:t>/21</w:t>
            </w:r>
            <w:r w:rsidR="00E94547" w:rsidRPr="00715E01">
              <w:rPr>
                <w:rFonts w:ascii="Arial" w:hAnsi="Arial" w:cs="Arial"/>
                <w:sz w:val="20"/>
                <w:szCs w:val="20"/>
              </w:rPr>
              <w:t>)</w:t>
            </w:r>
          </w:p>
          <w:p w14:paraId="57F72DBF" w14:textId="632F4CFD" w:rsidR="003E4AC6" w:rsidRDefault="00D82016" w:rsidP="00D82016">
            <w:pPr>
              <w:pStyle w:val="Standard"/>
              <w:spacing w:after="0" w:line="240" w:lineRule="auto"/>
              <w:ind w:left="1194" w:hanging="453"/>
              <w:jc w:val="both"/>
              <w:rPr>
                <w:rFonts w:ascii="Arial" w:hAnsi="Arial" w:cs="Arial"/>
                <w:sz w:val="20"/>
                <w:szCs w:val="20"/>
              </w:rPr>
            </w:pPr>
            <w:r>
              <w:rPr>
                <w:rFonts w:ascii="Arial" w:hAnsi="Arial" w:cs="Arial"/>
                <w:sz w:val="20"/>
                <w:szCs w:val="20"/>
              </w:rPr>
              <w:t xml:space="preserve">        </w:t>
            </w:r>
            <w:r w:rsidR="00541C5A"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00541C5A" w:rsidRPr="00294C6B">
              <w:rPr>
                <w:rFonts w:ascii="Arial" w:hAnsi="Arial" w:cs="Arial"/>
                <w:sz w:val="20"/>
                <w:szCs w:val="20"/>
              </w:rPr>
            </w:r>
            <w:r w:rsidR="00541C5A"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541C5A" w:rsidRPr="00294C6B">
              <w:rPr>
                <w:rFonts w:ascii="Arial" w:hAnsi="Arial" w:cs="Arial"/>
                <w:sz w:val="20"/>
                <w:szCs w:val="20"/>
              </w:rPr>
              <w:fldChar w:fldCharType="end"/>
            </w:r>
          </w:p>
          <w:p w14:paraId="7BB20557" w14:textId="77777777" w:rsidR="0037374B" w:rsidRPr="00294C6B" w:rsidRDefault="0037374B" w:rsidP="00D82016">
            <w:pPr>
              <w:pStyle w:val="Standard"/>
              <w:spacing w:after="0" w:line="240" w:lineRule="auto"/>
              <w:ind w:left="1194" w:hanging="453"/>
              <w:jc w:val="both"/>
              <w:rPr>
                <w:rFonts w:ascii="Arial" w:hAnsi="Arial" w:cs="Arial"/>
                <w:sz w:val="20"/>
                <w:szCs w:val="20"/>
              </w:rPr>
            </w:pPr>
          </w:p>
          <w:p w14:paraId="40A2D0F4" w14:textId="77777777" w:rsidR="00F705E8" w:rsidRPr="00294C6B" w:rsidRDefault="00F705E8" w:rsidP="00D82016">
            <w:pPr>
              <w:pStyle w:val="Standard"/>
              <w:spacing w:after="0" w:line="240" w:lineRule="auto"/>
              <w:ind w:left="1194" w:hanging="453"/>
              <w:jc w:val="both"/>
              <w:rPr>
                <w:rFonts w:ascii="Arial" w:hAnsi="Arial" w:cs="Arial"/>
                <w:sz w:val="20"/>
                <w:szCs w:val="20"/>
              </w:rPr>
            </w:pPr>
          </w:p>
          <w:p w14:paraId="4136EEF1" w14:textId="77777777" w:rsidR="009446D0" w:rsidRPr="00294C6B" w:rsidRDefault="005227AF" w:rsidP="00D82016">
            <w:pPr>
              <w:pStyle w:val="Standard"/>
              <w:numPr>
                <w:ilvl w:val="0"/>
                <w:numId w:val="47"/>
              </w:numPr>
              <w:spacing w:after="0" w:line="240" w:lineRule="auto"/>
              <w:ind w:left="1194" w:hanging="453"/>
              <w:jc w:val="both"/>
              <w:rPr>
                <w:rFonts w:ascii="Arial" w:hAnsi="Arial" w:cs="Arial"/>
                <w:sz w:val="20"/>
                <w:szCs w:val="20"/>
              </w:rPr>
            </w:pPr>
            <w:r w:rsidRPr="00294C6B">
              <w:rPr>
                <w:rFonts w:ascii="Arial" w:hAnsi="Arial" w:cs="Arial"/>
                <w:sz w:val="20"/>
                <w:szCs w:val="20"/>
              </w:rPr>
              <w:t>A</w:t>
            </w:r>
            <w:r w:rsidR="009446D0" w:rsidRPr="00294C6B">
              <w:rPr>
                <w:rFonts w:ascii="Arial" w:hAnsi="Arial" w:cs="Arial"/>
                <w:sz w:val="20"/>
                <w:szCs w:val="20"/>
              </w:rPr>
              <w:t>no/seme</w:t>
            </w:r>
            <w:r w:rsidR="00E94547" w:rsidRPr="00294C6B">
              <w:rPr>
                <w:rFonts w:ascii="Arial" w:hAnsi="Arial" w:cs="Arial"/>
                <w:sz w:val="20"/>
                <w:szCs w:val="20"/>
              </w:rPr>
              <w:t>stre de início de funcionamento</w:t>
            </w:r>
            <w:r w:rsidR="008275EE" w:rsidRPr="00294C6B">
              <w:rPr>
                <w:rFonts w:ascii="Arial" w:hAnsi="Arial" w:cs="Arial"/>
                <w:sz w:val="20"/>
                <w:szCs w:val="20"/>
              </w:rPr>
              <w:t xml:space="preserve"> (da reformulação)</w:t>
            </w:r>
          </w:p>
          <w:p w14:paraId="73796645" w14:textId="1D03EB03" w:rsidR="003E4AC6" w:rsidRPr="00294C6B" w:rsidRDefault="00D82016" w:rsidP="00D82016">
            <w:pPr>
              <w:pStyle w:val="Standard"/>
              <w:spacing w:after="0" w:line="240" w:lineRule="auto"/>
              <w:ind w:left="1194" w:hanging="453"/>
              <w:jc w:val="both"/>
              <w:rPr>
                <w:rFonts w:ascii="Arial" w:hAnsi="Arial" w:cs="Arial"/>
                <w:sz w:val="20"/>
                <w:szCs w:val="20"/>
              </w:rPr>
            </w:pPr>
            <w:r>
              <w:rPr>
                <w:rFonts w:ascii="Arial" w:hAnsi="Arial" w:cs="Arial"/>
                <w:sz w:val="20"/>
                <w:szCs w:val="20"/>
              </w:rPr>
              <w:t xml:space="preserve">         </w:t>
            </w:r>
            <w:r w:rsidR="00541C5A"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00541C5A" w:rsidRPr="00294C6B">
              <w:rPr>
                <w:rFonts w:ascii="Arial" w:hAnsi="Arial" w:cs="Arial"/>
                <w:sz w:val="20"/>
                <w:szCs w:val="20"/>
              </w:rPr>
            </w:r>
            <w:r w:rsidR="00541C5A" w:rsidRPr="00294C6B">
              <w:rPr>
                <w:rFonts w:ascii="Arial" w:hAnsi="Arial" w:cs="Arial"/>
                <w:sz w:val="20"/>
                <w:szCs w:val="20"/>
              </w:rPr>
              <w:fldChar w:fldCharType="separate"/>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3E4AC6" w:rsidRPr="00294C6B">
              <w:rPr>
                <w:rFonts w:ascii="Arial" w:hAnsi="Arial" w:cs="Arial"/>
                <w:noProof/>
                <w:sz w:val="20"/>
                <w:szCs w:val="20"/>
              </w:rPr>
              <w:t> </w:t>
            </w:r>
            <w:r w:rsidR="00541C5A" w:rsidRPr="00294C6B">
              <w:rPr>
                <w:rFonts w:ascii="Arial" w:hAnsi="Arial" w:cs="Arial"/>
                <w:sz w:val="20"/>
                <w:szCs w:val="20"/>
              </w:rPr>
              <w:fldChar w:fldCharType="end"/>
            </w:r>
          </w:p>
          <w:p w14:paraId="1355534A" w14:textId="77777777" w:rsidR="00F705E8" w:rsidRPr="00294C6B" w:rsidRDefault="00F705E8" w:rsidP="00D82016">
            <w:pPr>
              <w:pStyle w:val="Standard"/>
              <w:spacing w:after="0" w:line="240" w:lineRule="auto"/>
              <w:ind w:left="1194" w:hanging="453"/>
              <w:jc w:val="both"/>
              <w:rPr>
                <w:rFonts w:ascii="Arial" w:hAnsi="Arial" w:cs="Arial"/>
                <w:sz w:val="20"/>
                <w:szCs w:val="20"/>
              </w:rPr>
            </w:pPr>
          </w:p>
          <w:p w14:paraId="4B68F8DA" w14:textId="6ADCC37F" w:rsidR="00294C6B" w:rsidRDefault="005227AF" w:rsidP="00D82016">
            <w:pPr>
              <w:pStyle w:val="Standard"/>
              <w:numPr>
                <w:ilvl w:val="0"/>
                <w:numId w:val="47"/>
              </w:numPr>
              <w:spacing w:after="0" w:line="240" w:lineRule="auto"/>
              <w:ind w:left="1194" w:hanging="453"/>
              <w:jc w:val="both"/>
              <w:rPr>
                <w:rFonts w:ascii="Arial" w:hAnsi="Arial" w:cs="Arial"/>
                <w:sz w:val="20"/>
                <w:szCs w:val="20"/>
              </w:rPr>
            </w:pPr>
            <w:r w:rsidRPr="00294C6B">
              <w:rPr>
                <w:rFonts w:ascii="Arial" w:hAnsi="Arial" w:cs="Arial"/>
                <w:sz w:val="20"/>
                <w:szCs w:val="20"/>
              </w:rPr>
              <w:t>A</w:t>
            </w:r>
            <w:r w:rsidR="009446D0" w:rsidRPr="00294C6B">
              <w:rPr>
                <w:rFonts w:ascii="Arial" w:hAnsi="Arial" w:cs="Arial"/>
                <w:sz w:val="20"/>
                <w:szCs w:val="20"/>
              </w:rPr>
              <w:t>tos normativos</w:t>
            </w:r>
            <w:r w:rsidR="00B732EE" w:rsidRPr="00294C6B">
              <w:rPr>
                <w:rFonts w:ascii="Arial" w:hAnsi="Arial" w:cs="Arial"/>
                <w:sz w:val="20"/>
                <w:szCs w:val="20"/>
              </w:rPr>
              <w:t xml:space="preserve"> </w:t>
            </w:r>
            <w:r w:rsidR="009446D0" w:rsidRPr="00294C6B">
              <w:rPr>
                <w:rFonts w:ascii="Arial" w:hAnsi="Arial" w:cs="Arial"/>
                <w:sz w:val="20"/>
                <w:szCs w:val="20"/>
              </w:rPr>
              <w:t>(Resolução de criação, atos legais de autorização, reconhecimento e de renovação de reconhe</w:t>
            </w:r>
            <w:r w:rsidR="00E94547" w:rsidRPr="00294C6B">
              <w:rPr>
                <w:rFonts w:ascii="Arial" w:hAnsi="Arial" w:cs="Arial"/>
                <w:sz w:val="20"/>
                <w:szCs w:val="20"/>
              </w:rPr>
              <w:t>cimento)</w:t>
            </w:r>
          </w:p>
          <w:p w14:paraId="124698D9" w14:textId="6447DD04" w:rsidR="009446D0" w:rsidRDefault="00D82016" w:rsidP="00D82016">
            <w:pPr>
              <w:pStyle w:val="Standard"/>
              <w:spacing w:after="0" w:line="240" w:lineRule="auto"/>
              <w:ind w:left="1194" w:hanging="453"/>
              <w:jc w:val="both"/>
              <w:rPr>
                <w:rFonts w:ascii="Arial" w:hAnsi="Arial" w:cs="Arial"/>
                <w:sz w:val="20"/>
                <w:szCs w:val="20"/>
              </w:rPr>
            </w:pPr>
            <w:r>
              <w:rPr>
                <w:rFonts w:ascii="Arial" w:hAnsi="Arial" w:cs="Arial"/>
                <w:sz w:val="20"/>
                <w:szCs w:val="20"/>
              </w:rPr>
              <w:t xml:space="preserve">         </w:t>
            </w:r>
            <w:r w:rsidR="00541C5A" w:rsidRPr="00294C6B">
              <w:rPr>
                <w:rFonts w:ascii="Arial" w:hAnsi="Arial" w:cs="Arial"/>
                <w:sz w:val="20"/>
                <w:szCs w:val="20"/>
              </w:rPr>
              <w:fldChar w:fldCharType="begin">
                <w:ffData>
                  <w:name w:val="Texto1"/>
                  <w:enabled/>
                  <w:calcOnExit w:val="0"/>
                  <w:textInput/>
                </w:ffData>
              </w:fldChar>
            </w:r>
            <w:r w:rsidR="003E4AC6" w:rsidRPr="00294C6B">
              <w:rPr>
                <w:rFonts w:ascii="Arial" w:hAnsi="Arial" w:cs="Arial"/>
                <w:sz w:val="20"/>
                <w:szCs w:val="20"/>
              </w:rPr>
              <w:instrText xml:space="preserve"> FORMTEXT </w:instrText>
            </w:r>
            <w:r w:rsidR="00541C5A" w:rsidRPr="00294C6B">
              <w:rPr>
                <w:rFonts w:ascii="Arial" w:hAnsi="Arial" w:cs="Arial"/>
                <w:sz w:val="20"/>
                <w:szCs w:val="20"/>
              </w:rPr>
            </w:r>
            <w:r w:rsidR="00541C5A" w:rsidRPr="00294C6B">
              <w:rPr>
                <w:rFonts w:ascii="Arial" w:hAnsi="Arial" w:cs="Arial"/>
                <w:sz w:val="20"/>
                <w:szCs w:val="20"/>
              </w:rPr>
              <w:fldChar w:fldCharType="separate"/>
            </w:r>
            <w:r w:rsidR="003E4AC6" w:rsidRPr="00F705E8">
              <w:rPr>
                <w:rFonts w:ascii="Arial" w:hAnsi="Arial" w:cs="Arial"/>
                <w:noProof/>
                <w:sz w:val="20"/>
                <w:szCs w:val="20"/>
              </w:rPr>
              <w:t> </w:t>
            </w:r>
            <w:r w:rsidR="003E4AC6" w:rsidRPr="00F705E8">
              <w:rPr>
                <w:rFonts w:ascii="Arial" w:hAnsi="Arial" w:cs="Arial"/>
                <w:noProof/>
                <w:sz w:val="20"/>
                <w:szCs w:val="20"/>
              </w:rPr>
              <w:t> </w:t>
            </w:r>
            <w:r w:rsidR="003E4AC6" w:rsidRPr="00F705E8">
              <w:rPr>
                <w:rFonts w:ascii="Arial" w:hAnsi="Arial" w:cs="Arial"/>
                <w:noProof/>
                <w:sz w:val="20"/>
                <w:szCs w:val="20"/>
              </w:rPr>
              <w:t> </w:t>
            </w:r>
            <w:r w:rsidR="003E4AC6" w:rsidRPr="00F705E8">
              <w:rPr>
                <w:rFonts w:ascii="Arial" w:hAnsi="Arial" w:cs="Arial"/>
                <w:noProof/>
                <w:sz w:val="20"/>
                <w:szCs w:val="20"/>
              </w:rPr>
              <w:t> </w:t>
            </w:r>
            <w:r w:rsidR="003E4AC6" w:rsidRPr="00F705E8">
              <w:rPr>
                <w:rFonts w:ascii="Arial" w:hAnsi="Arial" w:cs="Arial"/>
                <w:noProof/>
                <w:sz w:val="20"/>
                <w:szCs w:val="20"/>
              </w:rPr>
              <w:t> </w:t>
            </w:r>
            <w:r w:rsidR="00541C5A" w:rsidRPr="00294C6B">
              <w:rPr>
                <w:rFonts w:ascii="Arial" w:hAnsi="Arial" w:cs="Arial"/>
                <w:sz w:val="20"/>
                <w:szCs w:val="20"/>
              </w:rPr>
              <w:fldChar w:fldCharType="end"/>
            </w:r>
          </w:p>
          <w:p w14:paraId="13AE9384" w14:textId="77777777" w:rsidR="001B4985" w:rsidRDefault="001B4985" w:rsidP="00D82016">
            <w:pPr>
              <w:pStyle w:val="Standard"/>
              <w:spacing w:after="0" w:line="240" w:lineRule="auto"/>
              <w:ind w:left="1194" w:hanging="453"/>
              <w:jc w:val="both"/>
              <w:rPr>
                <w:rFonts w:ascii="Arial" w:hAnsi="Arial" w:cs="Arial"/>
                <w:sz w:val="20"/>
                <w:szCs w:val="20"/>
              </w:rPr>
            </w:pPr>
          </w:p>
          <w:p w14:paraId="4DE96EEE" w14:textId="77777777" w:rsidR="001B4985" w:rsidRDefault="001B4985" w:rsidP="00D82016">
            <w:pPr>
              <w:pStyle w:val="Standard"/>
              <w:spacing w:after="0" w:line="240" w:lineRule="auto"/>
              <w:ind w:left="1194" w:hanging="453"/>
              <w:jc w:val="both"/>
              <w:rPr>
                <w:rFonts w:ascii="Arial" w:hAnsi="Arial" w:cs="Arial"/>
                <w:sz w:val="20"/>
                <w:szCs w:val="20"/>
              </w:rPr>
            </w:pPr>
          </w:p>
          <w:p w14:paraId="46826E7A" w14:textId="77777777" w:rsidR="001B4985" w:rsidRDefault="001B4985" w:rsidP="00D82016">
            <w:pPr>
              <w:pStyle w:val="Standard"/>
              <w:spacing w:after="0" w:line="240" w:lineRule="auto"/>
              <w:ind w:left="1194" w:hanging="453"/>
              <w:jc w:val="both"/>
              <w:rPr>
                <w:rFonts w:ascii="Arial" w:hAnsi="Arial" w:cs="Arial"/>
                <w:sz w:val="20"/>
                <w:szCs w:val="20"/>
              </w:rPr>
            </w:pPr>
          </w:p>
          <w:p w14:paraId="151F9B2A" w14:textId="0F518C5C" w:rsidR="001B4985" w:rsidRPr="008863C3" w:rsidRDefault="001B4985" w:rsidP="008863C3">
            <w:pPr>
              <w:pStyle w:val="Standard"/>
              <w:spacing w:after="0" w:line="240" w:lineRule="auto"/>
              <w:ind w:left="720"/>
              <w:jc w:val="both"/>
              <w:rPr>
                <w:rFonts w:ascii="Arial" w:hAnsi="Arial" w:cs="Arial"/>
                <w:sz w:val="20"/>
                <w:szCs w:val="20"/>
              </w:rPr>
            </w:pPr>
          </w:p>
        </w:tc>
      </w:tr>
      <w:tr w:rsidR="00903B8D" w:rsidRPr="00C97C21" w14:paraId="7A717FB4" w14:textId="77777777" w:rsidTr="001102BD">
        <w:trPr>
          <w:jc w:val="center"/>
        </w:trPr>
        <w:tc>
          <w:tcPr>
            <w:tcW w:w="8789" w:type="dxa"/>
            <w:shd w:val="clear" w:color="auto" w:fill="DAEEF3"/>
          </w:tcPr>
          <w:p w14:paraId="546D26AC" w14:textId="77777777" w:rsidR="00903B8D" w:rsidRPr="00F705E8" w:rsidRDefault="00903B8D" w:rsidP="00C603CD">
            <w:pPr>
              <w:spacing w:after="0" w:line="240" w:lineRule="auto"/>
              <w:rPr>
                <w:rFonts w:ascii="Arial" w:hAnsi="Arial" w:cs="Arial"/>
                <w:b/>
                <w:szCs w:val="20"/>
              </w:rPr>
            </w:pPr>
            <w:r w:rsidRPr="00F705E8">
              <w:rPr>
                <w:rFonts w:ascii="Arial" w:hAnsi="Arial" w:cs="Arial"/>
                <w:b/>
                <w:szCs w:val="20"/>
              </w:rPr>
              <w:lastRenderedPageBreak/>
              <w:t xml:space="preserve">1.2 </w:t>
            </w:r>
            <w:r w:rsidR="00F05A66" w:rsidRPr="00F705E8">
              <w:rPr>
                <w:rFonts w:ascii="Arial" w:hAnsi="Arial" w:cs="Arial"/>
                <w:b/>
                <w:szCs w:val="20"/>
              </w:rPr>
              <w:t xml:space="preserve"> </w:t>
            </w:r>
            <w:r w:rsidR="00B26B7E" w:rsidRPr="00F705E8">
              <w:rPr>
                <w:rFonts w:ascii="Arial" w:hAnsi="Arial" w:cs="Arial"/>
                <w:b/>
                <w:szCs w:val="20"/>
              </w:rPr>
              <w:t xml:space="preserve">Histórico </w:t>
            </w:r>
            <w:r w:rsidR="00F05A66" w:rsidRPr="00F705E8">
              <w:rPr>
                <w:rFonts w:ascii="Arial" w:hAnsi="Arial" w:cs="Arial"/>
                <w:b/>
                <w:szCs w:val="20"/>
              </w:rPr>
              <w:t>d</w:t>
            </w:r>
            <w:r w:rsidR="00B26B7E" w:rsidRPr="00F705E8">
              <w:rPr>
                <w:rFonts w:ascii="Arial" w:hAnsi="Arial" w:cs="Arial"/>
                <w:b/>
                <w:szCs w:val="20"/>
              </w:rPr>
              <w:t xml:space="preserve">o Curso </w:t>
            </w:r>
            <w:r w:rsidR="00F05A66" w:rsidRPr="00F705E8">
              <w:rPr>
                <w:rFonts w:ascii="Arial" w:hAnsi="Arial" w:cs="Arial"/>
                <w:b/>
                <w:szCs w:val="20"/>
              </w:rPr>
              <w:t>d</w:t>
            </w:r>
            <w:r w:rsidR="00B26B7E" w:rsidRPr="00F705E8">
              <w:rPr>
                <w:rFonts w:ascii="Arial" w:hAnsi="Arial" w:cs="Arial"/>
                <w:b/>
                <w:szCs w:val="20"/>
              </w:rPr>
              <w:t>e Graduação</w:t>
            </w:r>
          </w:p>
        </w:tc>
      </w:tr>
      <w:tr w:rsidR="00903B8D" w:rsidRPr="00C97C21" w14:paraId="5485A6B8" w14:textId="77777777" w:rsidTr="001102BD">
        <w:trPr>
          <w:jc w:val="center"/>
        </w:trPr>
        <w:tc>
          <w:tcPr>
            <w:tcW w:w="8789" w:type="dxa"/>
            <w:shd w:val="clear" w:color="auto" w:fill="FFFFCC"/>
          </w:tcPr>
          <w:p w14:paraId="6F3D19D1" w14:textId="77777777" w:rsidR="00903B8D" w:rsidRPr="00F705E8" w:rsidRDefault="00903B8D" w:rsidP="00C603CD">
            <w:pPr>
              <w:spacing w:after="0" w:line="240" w:lineRule="auto"/>
              <w:jc w:val="both"/>
              <w:rPr>
                <w:rFonts w:ascii="Arial" w:eastAsia="Times New Roman" w:hAnsi="Arial" w:cs="Arial"/>
                <w:b/>
                <w:szCs w:val="20"/>
                <w:lang w:eastAsia="pt-BR"/>
              </w:rPr>
            </w:pPr>
          </w:p>
          <w:p w14:paraId="161469D4" w14:textId="77777777" w:rsidR="00903B8D" w:rsidRPr="00294C6B" w:rsidRDefault="00903B8D" w:rsidP="00B67D1F">
            <w:pPr>
              <w:spacing w:after="0" w:line="240" w:lineRule="auto"/>
              <w:jc w:val="both"/>
              <w:rPr>
                <w:rFonts w:ascii="Arial" w:eastAsia="Times New Roman" w:hAnsi="Arial" w:cs="Arial"/>
                <w:sz w:val="20"/>
                <w:szCs w:val="20"/>
                <w:lang w:eastAsia="pt-BR"/>
              </w:rPr>
            </w:pPr>
            <w:r w:rsidRPr="00294C6B">
              <w:rPr>
                <w:rFonts w:ascii="Arial" w:eastAsia="Times New Roman" w:hAnsi="Arial" w:cs="Arial"/>
                <w:sz w:val="20"/>
                <w:szCs w:val="20"/>
                <w:lang w:eastAsia="pt-BR"/>
              </w:rPr>
              <w:t>Breve histórico, recuperando a memória, os antecedentes que ajudem a entender o processo de construção, implementação e atual realidade do curso</w:t>
            </w:r>
            <w:r w:rsidR="007F7112" w:rsidRPr="00294C6B">
              <w:rPr>
                <w:rFonts w:ascii="Arial" w:eastAsia="Times New Roman" w:hAnsi="Arial" w:cs="Arial"/>
                <w:sz w:val="20"/>
                <w:szCs w:val="20"/>
                <w:lang w:eastAsia="pt-BR"/>
              </w:rPr>
              <w:t>, localizando o curso na História da Universidade</w:t>
            </w:r>
            <w:r w:rsidRPr="00294C6B">
              <w:rPr>
                <w:rFonts w:ascii="Arial" w:eastAsia="Times New Roman" w:hAnsi="Arial" w:cs="Arial"/>
                <w:sz w:val="20"/>
                <w:szCs w:val="20"/>
                <w:lang w:eastAsia="pt-BR"/>
              </w:rPr>
              <w:t xml:space="preserve">. Destacar a data de </w:t>
            </w:r>
            <w:r w:rsidRPr="00294C6B">
              <w:rPr>
                <w:rFonts w:ascii="Arial" w:hAnsi="Arial" w:cs="Arial"/>
                <w:sz w:val="20"/>
                <w:szCs w:val="20"/>
              </w:rPr>
              <w:t xml:space="preserve">início do curso na Instituição e as alterações e/ou modificações já realizadas no PPC do curso. </w:t>
            </w:r>
            <w:r w:rsidRPr="00294C6B">
              <w:rPr>
                <w:rFonts w:ascii="Arial" w:eastAsia="Times New Roman" w:hAnsi="Arial" w:cs="Arial"/>
                <w:sz w:val="20"/>
                <w:szCs w:val="20"/>
                <w:lang w:eastAsia="pt-BR"/>
              </w:rPr>
              <w:t>Em caso de curso novo, elaborar um histórico da área, campo de atuação no Estado do Paraná e no Brasil para justificar a demanda por profissionais na área.</w:t>
            </w:r>
          </w:p>
          <w:p w14:paraId="282CAA15" w14:textId="77777777" w:rsidR="00903B8D" w:rsidRPr="00F705E8" w:rsidRDefault="004D12C2" w:rsidP="00C603CD">
            <w:pPr>
              <w:tabs>
                <w:tab w:val="left" w:pos="3445"/>
              </w:tabs>
              <w:spacing w:after="0" w:line="240" w:lineRule="auto"/>
              <w:jc w:val="both"/>
              <w:rPr>
                <w:rFonts w:ascii="Arial" w:eastAsia="Times New Roman" w:hAnsi="Arial" w:cs="Arial"/>
                <w:b/>
                <w:szCs w:val="20"/>
                <w:lang w:eastAsia="pt-BR"/>
              </w:rPr>
            </w:pPr>
            <w:r w:rsidRPr="00F705E8">
              <w:rPr>
                <w:rFonts w:ascii="Arial" w:eastAsia="Times New Roman" w:hAnsi="Arial" w:cs="Arial"/>
                <w:b/>
                <w:szCs w:val="20"/>
                <w:lang w:eastAsia="pt-BR"/>
              </w:rPr>
              <w:tab/>
            </w:r>
          </w:p>
        </w:tc>
      </w:tr>
      <w:tr w:rsidR="004D12C2" w:rsidRPr="00C97C21" w14:paraId="5B056120" w14:textId="77777777" w:rsidTr="001102BD">
        <w:trPr>
          <w:trHeight w:val="461"/>
          <w:jc w:val="center"/>
        </w:trPr>
        <w:tc>
          <w:tcPr>
            <w:tcW w:w="8789" w:type="dxa"/>
          </w:tcPr>
          <w:p w14:paraId="2659B870" w14:textId="77777777" w:rsidR="004D12C2" w:rsidRPr="00F705E8" w:rsidRDefault="00FA7CB9" w:rsidP="00C603CD">
            <w:pPr>
              <w:pStyle w:val="PargrafodaLista"/>
              <w:spacing w:after="0" w:line="240" w:lineRule="auto"/>
              <w:ind w:left="0"/>
              <w:jc w:val="both"/>
              <w:rPr>
                <w:rFonts w:ascii="Arial" w:hAnsi="Arial" w:cs="Arial"/>
                <w:szCs w:val="20"/>
              </w:rPr>
            </w:pPr>
            <w:r>
              <w:rPr>
                <w:rFonts w:ascii="Arial" w:hAnsi="Arial" w:cs="Arial"/>
                <w:szCs w:val="20"/>
              </w:rPr>
              <w:br/>
            </w:r>
            <w:r w:rsidR="00E069D2" w:rsidRPr="00C97C21">
              <w:rPr>
                <w:rFonts w:ascii="Arial" w:hAnsi="Arial" w:cs="Arial"/>
                <w:sz w:val="20"/>
                <w:szCs w:val="20"/>
              </w:rPr>
              <w:fldChar w:fldCharType="begin">
                <w:ffData>
                  <w:name w:val="Texto1"/>
                  <w:enabled/>
                  <w:calcOnExit w:val="0"/>
                  <w:textInput/>
                </w:ffData>
              </w:fldChar>
            </w:r>
            <w:r w:rsidR="00E069D2" w:rsidRPr="00C97C21">
              <w:rPr>
                <w:rFonts w:ascii="Arial" w:hAnsi="Arial" w:cs="Arial"/>
                <w:sz w:val="20"/>
                <w:szCs w:val="20"/>
              </w:rPr>
              <w:instrText xml:space="preserve"> FORMTEXT </w:instrText>
            </w:r>
            <w:r w:rsidR="00E069D2" w:rsidRPr="00C97C21">
              <w:rPr>
                <w:rFonts w:ascii="Arial" w:hAnsi="Arial" w:cs="Arial"/>
                <w:sz w:val="20"/>
                <w:szCs w:val="20"/>
              </w:rPr>
            </w:r>
            <w:r w:rsidR="00E069D2" w:rsidRPr="00C97C21">
              <w:rPr>
                <w:rFonts w:ascii="Arial" w:hAnsi="Arial" w:cs="Arial"/>
                <w:sz w:val="20"/>
                <w:szCs w:val="20"/>
              </w:rPr>
              <w:fldChar w:fldCharType="separate"/>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sz w:val="20"/>
                <w:szCs w:val="20"/>
              </w:rPr>
              <w:fldChar w:fldCharType="end"/>
            </w:r>
            <w:r>
              <w:rPr>
                <w:rFonts w:ascii="Arial" w:hAnsi="Arial" w:cs="Arial"/>
                <w:szCs w:val="20"/>
              </w:rPr>
              <w:br/>
            </w:r>
          </w:p>
        </w:tc>
      </w:tr>
      <w:tr w:rsidR="00C603CD" w:rsidRPr="00C97C21" w14:paraId="5F1232EF" w14:textId="77777777" w:rsidTr="001102BD">
        <w:trPr>
          <w:trHeight w:val="204"/>
          <w:jc w:val="center"/>
        </w:trPr>
        <w:tc>
          <w:tcPr>
            <w:tcW w:w="8789" w:type="dxa"/>
            <w:shd w:val="clear" w:color="auto" w:fill="DAEEF3"/>
          </w:tcPr>
          <w:p w14:paraId="786BEA8E" w14:textId="77777777" w:rsidR="00C603CD" w:rsidRPr="00F705E8" w:rsidRDefault="002E1930" w:rsidP="00C603CD">
            <w:pPr>
              <w:spacing w:after="0" w:line="240" w:lineRule="auto"/>
              <w:jc w:val="both"/>
              <w:rPr>
                <w:rFonts w:ascii="Arial" w:eastAsia="Times New Roman" w:hAnsi="Arial" w:cs="Arial"/>
                <w:b/>
                <w:szCs w:val="20"/>
                <w:lang w:eastAsia="pt-BR"/>
              </w:rPr>
            </w:pPr>
            <w:r w:rsidRPr="00F705E8">
              <w:rPr>
                <w:rFonts w:ascii="Arial" w:eastAsia="Times New Roman" w:hAnsi="Arial" w:cs="Arial"/>
                <w:b/>
                <w:szCs w:val="20"/>
                <w:lang w:eastAsia="pt-BR"/>
              </w:rPr>
              <w:t>1.3 Contextualizações</w:t>
            </w:r>
            <w:r w:rsidR="00C603CD" w:rsidRPr="00F705E8">
              <w:rPr>
                <w:rFonts w:ascii="Arial" w:eastAsia="Times New Roman" w:hAnsi="Arial" w:cs="Arial"/>
                <w:b/>
                <w:szCs w:val="20"/>
                <w:lang w:eastAsia="pt-BR"/>
              </w:rPr>
              <w:t xml:space="preserve"> Nacional e Regional</w:t>
            </w:r>
          </w:p>
        </w:tc>
      </w:tr>
      <w:tr w:rsidR="00C603CD" w:rsidRPr="00C97C21" w14:paraId="492ADB79" w14:textId="77777777" w:rsidTr="001102BD">
        <w:trPr>
          <w:trHeight w:val="461"/>
          <w:jc w:val="center"/>
        </w:trPr>
        <w:tc>
          <w:tcPr>
            <w:tcW w:w="8789" w:type="dxa"/>
            <w:shd w:val="clear" w:color="auto" w:fill="FFFFCC"/>
          </w:tcPr>
          <w:p w14:paraId="5838E3A6" w14:textId="77777777" w:rsidR="00C603CD" w:rsidRPr="00F705E8" w:rsidRDefault="00C603CD" w:rsidP="00C603CD">
            <w:pPr>
              <w:spacing w:after="0" w:line="240" w:lineRule="auto"/>
              <w:jc w:val="both"/>
              <w:rPr>
                <w:rFonts w:ascii="Arial" w:eastAsia="Times New Roman" w:hAnsi="Arial" w:cs="Arial"/>
                <w:b/>
                <w:color w:val="FF0000"/>
                <w:szCs w:val="20"/>
                <w:lang w:eastAsia="pt-BR"/>
              </w:rPr>
            </w:pPr>
          </w:p>
          <w:p w14:paraId="19823591" w14:textId="77777777" w:rsidR="00C603CD" w:rsidRPr="00F705E8" w:rsidRDefault="00C603CD" w:rsidP="00B67D1F">
            <w:pPr>
              <w:tabs>
                <w:tab w:val="left" w:pos="1169"/>
                <w:tab w:val="left" w:pos="2161"/>
              </w:tabs>
              <w:spacing w:after="0" w:line="240" w:lineRule="auto"/>
              <w:jc w:val="both"/>
              <w:rPr>
                <w:rFonts w:ascii="Arial" w:eastAsia="Times New Roman" w:hAnsi="Arial" w:cs="Arial"/>
                <w:szCs w:val="20"/>
                <w:lang w:eastAsia="pt-BR"/>
              </w:rPr>
            </w:pPr>
            <w:r w:rsidRPr="00294C6B">
              <w:rPr>
                <w:rFonts w:ascii="Arial" w:eastAsia="Times New Roman" w:hAnsi="Arial" w:cs="Arial"/>
                <w:sz w:val="20"/>
                <w:szCs w:val="20"/>
                <w:lang w:eastAsia="pt-BR"/>
              </w:rPr>
              <w:t xml:space="preserve">Explicitar a forma como o curso contempla a realidade </w:t>
            </w:r>
            <w:r w:rsidRPr="00294C6B">
              <w:rPr>
                <w:rFonts w:ascii="Arial" w:hAnsi="Arial" w:cs="Arial"/>
                <w:sz w:val="20"/>
                <w:szCs w:val="20"/>
              </w:rPr>
              <w:t xml:space="preserve">econômica, social, cultural, </w:t>
            </w:r>
            <w:r w:rsidRPr="00294C6B">
              <w:rPr>
                <w:rFonts w:ascii="Arial" w:eastAsia="Times New Roman" w:hAnsi="Arial" w:cs="Arial"/>
                <w:sz w:val="20"/>
                <w:szCs w:val="20"/>
                <w:lang w:eastAsia="pt-BR"/>
              </w:rPr>
              <w:t xml:space="preserve">educacional, </w:t>
            </w:r>
            <w:r w:rsidRPr="00294C6B">
              <w:rPr>
                <w:rFonts w:ascii="Arial" w:hAnsi="Arial" w:cs="Arial"/>
                <w:sz w:val="20"/>
                <w:szCs w:val="20"/>
              </w:rPr>
              <w:t>política e ambiental</w:t>
            </w:r>
            <w:r w:rsidRPr="00294C6B">
              <w:rPr>
                <w:rFonts w:ascii="Arial" w:eastAsia="Times New Roman" w:hAnsi="Arial" w:cs="Arial"/>
                <w:sz w:val="20"/>
                <w:szCs w:val="20"/>
                <w:lang w:eastAsia="pt-BR"/>
              </w:rPr>
              <w:t xml:space="preserve"> no contexto nacional e regional em relação ao potencial de demanda e empregabilidade dos egressos do curso. </w:t>
            </w:r>
          </w:p>
          <w:p w14:paraId="334DC27C" w14:textId="77777777" w:rsidR="00C603CD" w:rsidRPr="00F705E8" w:rsidRDefault="00C603CD" w:rsidP="00C603CD">
            <w:pPr>
              <w:spacing w:after="0" w:line="240" w:lineRule="auto"/>
              <w:jc w:val="both"/>
              <w:rPr>
                <w:rFonts w:ascii="Arial" w:hAnsi="Arial" w:cs="Arial"/>
                <w:b/>
                <w:color w:val="FF0000"/>
                <w:szCs w:val="20"/>
              </w:rPr>
            </w:pPr>
          </w:p>
        </w:tc>
      </w:tr>
      <w:tr w:rsidR="00C603CD" w:rsidRPr="00C97C21" w14:paraId="12B20BBE" w14:textId="77777777" w:rsidTr="001102BD">
        <w:trPr>
          <w:trHeight w:val="461"/>
          <w:jc w:val="center"/>
        </w:trPr>
        <w:tc>
          <w:tcPr>
            <w:tcW w:w="8789" w:type="dxa"/>
          </w:tcPr>
          <w:p w14:paraId="0C32954A" w14:textId="77777777" w:rsidR="00C603CD" w:rsidRPr="00F705E8" w:rsidRDefault="00FA7CB9" w:rsidP="00C603CD">
            <w:pPr>
              <w:spacing w:after="0" w:line="240" w:lineRule="auto"/>
              <w:jc w:val="both"/>
              <w:rPr>
                <w:rFonts w:ascii="Arial" w:hAnsi="Arial" w:cs="Arial"/>
                <w:szCs w:val="20"/>
              </w:rPr>
            </w:pPr>
            <w:r>
              <w:rPr>
                <w:rFonts w:ascii="Arial" w:hAnsi="Arial" w:cs="Arial"/>
                <w:szCs w:val="20"/>
              </w:rPr>
              <w:br/>
            </w:r>
            <w:r w:rsidR="00E069D2" w:rsidRPr="00C97C21">
              <w:rPr>
                <w:rFonts w:ascii="Arial" w:hAnsi="Arial" w:cs="Arial"/>
                <w:sz w:val="20"/>
                <w:szCs w:val="20"/>
              </w:rPr>
              <w:fldChar w:fldCharType="begin">
                <w:ffData>
                  <w:name w:val="Texto1"/>
                  <w:enabled/>
                  <w:calcOnExit w:val="0"/>
                  <w:textInput/>
                </w:ffData>
              </w:fldChar>
            </w:r>
            <w:r w:rsidR="00E069D2" w:rsidRPr="00C97C21">
              <w:rPr>
                <w:rFonts w:ascii="Arial" w:hAnsi="Arial" w:cs="Arial"/>
                <w:sz w:val="20"/>
                <w:szCs w:val="20"/>
              </w:rPr>
              <w:instrText xml:space="preserve"> FORMTEXT </w:instrText>
            </w:r>
            <w:r w:rsidR="00E069D2" w:rsidRPr="00C97C21">
              <w:rPr>
                <w:rFonts w:ascii="Arial" w:hAnsi="Arial" w:cs="Arial"/>
                <w:sz w:val="20"/>
                <w:szCs w:val="20"/>
              </w:rPr>
            </w:r>
            <w:r w:rsidR="00E069D2" w:rsidRPr="00C97C21">
              <w:rPr>
                <w:rFonts w:ascii="Arial" w:hAnsi="Arial" w:cs="Arial"/>
                <w:sz w:val="20"/>
                <w:szCs w:val="20"/>
              </w:rPr>
              <w:fldChar w:fldCharType="separate"/>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noProof/>
                <w:sz w:val="20"/>
                <w:szCs w:val="20"/>
              </w:rPr>
              <w:t> </w:t>
            </w:r>
            <w:r w:rsidR="00E069D2" w:rsidRPr="00C97C21">
              <w:rPr>
                <w:rFonts w:ascii="Arial" w:hAnsi="Arial" w:cs="Arial"/>
                <w:sz w:val="20"/>
                <w:szCs w:val="20"/>
              </w:rPr>
              <w:fldChar w:fldCharType="end"/>
            </w:r>
          </w:p>
          <w:p w14:paraId="0B95F3AE" w14:textId="77777777" w:rsidR="00C603CD" w:rsidRPr="00F705E8" w:rsidRDefault="00C603CD" w:rsidP="00C603CD">
            <w:pPr>
              <w:spacing w:after="0" w:line="240" w:lineRule="auto"/>
              <w:jc w:val="both"/>
              <w:rPr>
                <w:rFonts w:ascii="Arial" w:eastAsia="Times New Roman" w:hAnsi="Arial" w:cs="Arial"/>
                <w:szCs w:val="20"/>
                <w:lang w:eastAsia="pt-BR"/>
              </w:rPr>
            </w:pPr>
          </w:p>
        </w:tc>
      </w:tr>
    </w:tbl>
    <w:p w14:paraId="53792DF9" w14:textId="77777777" w:rsidR="00C603CD" w:rsidRDefault="00C603CD" w:rsidP="00C603CD">
      <w:pPr>
        <w:spacing w:after="0" w:line="240" w:lineRule="auto"/>
        <w:jc w:val="both"/>
        <w:rPr>
          <w:rFonts w:ascii="Arial" w:hAnsi="Arial" w:cs="Arial"/>
          <w:b/>
          <w:szCs w:val="20"/>
        </w:rPr>
      </w:pPr>
    </w:p>
    <w:p w14:paraId="6AE57AE7" w14:textId="77777777" w:rsidR="00294C6B" w:rsidRPr="00294C6B" w:rsidRDefault="00294C6B" w:rsidP="00C603CD">
      <w:pPr>
        <w:spacing w:after="0" w:line="240" w:lineRule="auto"/>
        <w:jc w:val="both"/>
        <w:rPr>
          <w:rFonts w:ascii="Arial" w:hAnsi="Arial" w:cs="Arial"/>
          <w:b/>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446D0" w:rsidRPr="00294C6B" w14:paraId="68DD6BF0" w14:textId="77777777" w:rsidTr="001102BD">
        <w:trPr>
          <w:jc w:val="center"/>
        </w:trPr>
        <w:tc>
          <w:tcPr>
            <w:tcW w:w="8789" w:type="dxa"/>
            <w:shd w:val="clear" w:color="auto" w:fill="DAEEF3"/>
          </w:tcPr>
          <w:p w14:paraId="00A8DAC5" w14:textId="77777777" w:rsidR="009446D0" w:rsidRPr="00294C6B" w:rsidRDefault="007D2D08" w:rsidP="003364E3">
            <w:pPr>
              <w:pStyle w:val="PargrafodaLista"/>
              <w:numPr>
                <w:ilvl w:val="0"/>
                <w:numId w:val="9"/>
              </w:numPr>
              <w:spacing w:after="0" w:line="240" w:lineRule="auto"/>
              <w:ind w:left="0" w:firstLine="0"/>
              <w:jc w:val="center"/>
              <w:rPr>
                <w:rFonts w:ascii="Arial" w:hAnsi="Arial" w:cs="Arial"/>
                <w:b/>
                <w:szCs w:val="20"/>
              </w:rPr>
            </w:pPr>
            <w:r w:rsidRPr="00294C6B">
              <w:rPr>
                <w:rFonts w:ascii="Arial" w:hAnsi="Arial" w:cs="Arial"/>
                <w:b/>
                <w:szCs w:val="20"/>
              </w:rPr>
              <w:t>JUSTIFICATIVA DA REFORMULAÇÃO</w:t>
            </w:r>
          </w:p>
        </w:tc>
      </w:tr>
      <w:tr w:rsidR="009446D0" w:rsidRPr="00C97C21" w14:paraId="55B8B7F3" w14:textId="77777777" w:rsidTr="001102BD">
        <w:trPr>
          <w:jc w:val="center"/>
        </w:trPr>
        <w:tc>
          <w:tcPr>
            <w:tcW w:w="8789" w:type="dxa"/>
            <w:shd w:val="clear" w:color="auto" w:fill="FFFFCC"/>
          </w:tcPr>
          <w:p w14:paraId="1182D51F" w14:textId="77777777" w:rsidR="00B67F65" w:rsidRPr="00C97C21" w:rsidRDefault="00B67F65" w:rsidP="00C603CD">
            <w:pPr>
              <w:spacing w:after="0" w:line="240" w:lineRule="auto"/>
              <w:jc w:val="both"/>
              <w:rPr>
                <w:rFonts w:ascii="Arial" w:eastAsia="Times New Roman" w:hAnsi="Arial" w:cs="Arial"/>
                <w:sz w:val="20"/>
                <w:szCs w:val="20"/>
                <w:lang w:eastAsia="pt-BR"/>
              </w:rPr>
            </w:pPr>
          </w:p>
          <w:p w14:paraId="6336B9A9" w14:textId="77777777" w:rsidR="007815F1" w:rsidRPr="00C97C21" w:rsidRDefault="009446D0" w:rsidP="00C603CD">
            <w:pPr>
              <w:spacing w:after="0" w:line="240" w:lineRule="auto"/>
              <w:jc w:val="both"/>
              <w:rPr>
                <w:rFonts w:ascii="Arial" w:eastAsia="Times New Roman" w:hAnsi="Arial" w:cs="Arial"/>
                <w:sz w:val="20"/>
                <w:szCs w:val="20"/>
                <w:lang w:eastAsia="pt-BR"/>
              </w:rPr>
            </w:pPr>
            <w:r w:rsidRPr="00C97C21">
              <w:rPr>
                <w:rFonts w:ascii="Arial" w:eastAsia="Times New Roman" w:hAnsi="Arial" w:cs="Arial"/>
                <w:sz w:val="20"/>
                <w:szCs w:val="20"/>
                <w:lang w:eastAsia="pt-BR"/>
              </w:rPr>
              <w:t xml:space="preserve">Argumentação que justifique a </w:t>
            </w:r>
            <w:r w:rsidR="00B67F65" w:rsidRPr="00C97C21">
              <w:rPr>
                <w:rFonts w:ascii="Arial" w:eastAsia="Times New Roman" w:hAnsi="Arial" w:cs="Arial"/>
                <w:sz w:val="20"/>
                <w:szCs w:val="20"/>
                <w:lang w:eastAsia="pt-BR"/>
              </w:rPr>
              <w:t>reformulação</w:t>
            </w:r>
            <w:r w:rsidRPr="00C97C21">
              <w:rPr>
                <w:rFonts w:ascii="Arial" w:eastAsia="Times New Roman" w:hAnsi="Arial" w:cs="Arial"/>
                <w:sz w:val="20"/>
                <w:szCs w:val="20"/>
                <w:lang w:eastAsia="pt-BR"/>
              </w:rPr>
              <w:t xml:space="preserve"> do curso evidenciando</w:t>
            </w:r>
            <w:r w:rsidR="007815F1" w:rsidRPr="00C97C21">
              <w:rPr>
                <w:rFonts w:ascii="Arial" w:eastAsia="Times New Roman" w:hAnsi="Arial" w:cs="Arial"/>
                <w:sz w:val="20"/>
                <w:szCs w:val="20"/>
                <w:lang w:eastAsia="pt-BR"/>
              </w:rPr>
              <w:t>, no mínimo os seguintes tópicos:</w:t>
            </w:r>
          </w:p>
          <w:p w14:paraId="457D7976" w14:textId="77777777" w:rsidR="004A3AC7" w:rsidRPr="00C97C21" w:rsidRDefault="004A3AC7" w:rsidP="00C603CD">
            <w:pPr>
              <w:spacing w:after="0" w:line="240" w:lineRule="auto"/>
              <w:jc w:val="both"/>
              <w:rPr>
                <w:rFonts w:ascii="Arial" w:eastAsia="Times New Roman" w:hAnsi="Arial" w:cs="Arial"/>
                <w:sz w:val="20"/>
                <w:szCs w:val="20"/>
                <w:lang w:eastAsia="pt-BR"/>
              </w:rPr>
            </w:pPr>
          </w:p>
          <w:p w14:paraId="79A98160" w14:textId="77777777" w:rsidR="00B67F65" w:rsidRPr="00C97C21" w:rsidRDefault="0015143E" w:rsidP="003364E3">
            <w:pPr>
              <w:pStyle w:val="PargrafodaLista"/>
              <w:numPr>
                <w:ilvl w:val="0"/>
                <w:numId w:val="10"/>
              </w:numPr>
              <w:tabs>
                <w:tab w:val="left" w:pos="1027"/>
              </w:tabs>
              <w:spacing w:after="0" w:line="240" w:lineRule="auto"/>
              <w:ind w:left="1027" w:hanging="284"/>
              <w:contextualSpacing w:val="0"/>
              <w:jc w:val="both"/>
              <w:rPr>
                <w:rFonts w:ascii="Arial" w:eastAsia="Times New Roman" w:hAnsi="Arial" w:cs="Arial"/>
                <w:sz w:val="20"/>
                <w:szCs w:val="20"/>
                <w:lang w:eastAsia="pt-BR"/>
              </w:rPr>
            </w:pPr>
            <w:r w:rsidRPr="00C97C21">
              <w:rPr>
                <w:rFonts w:ascii="Arial" w:eastAsia="Times New Roman" w:hAnsi="Arial" w:cs="Arial"/>
                <w:sz w:val="20"/>
                <w:szCs w:val="20"/>
                <w:lang w:eastAsia="pt-BR"/>
              </w:rPr>
              <w:t xml:space="preserve"> O</w:t>
            </w:r>
            <w:r w:rsidR="009446D0" w:rsidRPr="00C97C21">
              <w:rPr>
                <w:rFonts w:ascii="Arial" w:eastAsia="Times New Roman" w:hAnsi="Arial" w:cs="Arial"/>
                <w:sz w:val="20"/>
                <w:szCs w:val="20"/>
                <w:lang w:eastAsia="pt-BR"/>
              </w:rPr>
              <w:t xml:space="preserve"> contexto de </w:t>
            </w:r>
            <w:r w:rsidR="00903B8D" w:rsidRPr="00C97C21">
              <w:rPr>
                <w:rFonts w:ascii="Arial" w:eastAsia="Times New Roman" w:hAnsi="Arial" w:cs="Arial"/>
                <w:sz w:val="20"/>
                <w:szCs w:val="20"/>
                <w:lang w:eastAsia="pt-BR"/>
              </w:rPr>
              <w:t>reformulação</w:t>
            </w:r>
            <w:r w:rsidR="009446D0" w:rsidRPr="00C97C21">
              <w:rPr>
                <w:rFonts w:ascii="Arial" w:eastAsia="Times New Roman" w:hAnsi="Arial" w:cs="Arial"/>
                <w:sz w:val="20"/>
                <w:szCs w:val="20"/>
                <w:lang w:eastAsia="pt-BR"/>
              </w:rPr>
              <w:t xml:space="preserve"> do PPC (</w:t>
            </w:r>
            <w:r w:rsidR="00B67F65" w:rsidRPr="00C97C21">
              <w:rPr>
                <w:rFonts w:ascii="Arial" w:eastAsia="Times New Roman" w:hAnsi="Arial" w:cs="Arial"/>
                <w:sz w:val="20"/>
                <w:szCs w:val="20"/>
                <w:lang w:eastAsia="pt-BR"/>
              </w:rPr>
              <w:t>Qual o motivo d</w:t>
            </w:r>
            <w:r w:rsidR="009446D0" w:rsidRPr="00C97C21">
              <w:rPr>
                <w:rFonts w:ascii="Arial" w:eastAsia="Times New Roman" w:hAnsi="Arial" w:cs="Arial"/>
                <w:sz w:val="20"/>
                <w:szCs w:val="20"/>
                <w:lang w:eastAsia="pt-BR"/>
              </w:rPr>
              <w:t>o PPC estar sendo reformulado nesse momento?)</w:t>
            </w:r>
            <w:r w:rsidR="00B67F65" w:rsidRPr="00C97C21">
              <w:rPr>
                <w:rFonts w:ascii="Arial" w:eastAsia="Times New Roman" w:hAnsi="Arial" w:cs="Arial"/>
                <w:sz w:val="20"/>
                <w:szCs w:val="20"/>
                <w:lang w:eastAsia="pt-BR"/>
              </w:rPr>
              <w:t>;</w:t>
            </w:r>
          </w:p>
          <w:p w14:paraId="76D53416" w14:textId="77777777" w:rsidR="00B67F65" w:rsidRPr="00C97C21" w:rsidRDefault="00B67F65" w:rsidP="00A3123D">
            <w:pPr>
              <w:pStyle w:val="PargrafodaLista"/>
              <w:tabs>
                <w:tab w:val="left" w:pos="1027"/>
              </w:tabs>
              <w:spacing w:after="0" w:line="240" w:lineRule="auto"/>
              <w:ind w:left="1027" w:hanging="284"/>
              <w:contextualSpacing w:val="0"/>
              <w:jc w:val="both"/>
              <w:rPr>
                <w:rFonts w:ascii="Arial" w:eastAsia="Times New Roman" w:hAnsi="Arial" w:cs="Arial"/>
                <w:sz w:val="20"/>
                <w:szCs w:val="20"/>
                <w:lang w:eastAsia="pt-BR"/>
              </w:rPr>
            </w:pPr>
          </w:p>
          <w:p w14:paraId="6C3C25B4" w14:textId="77777777" w:rsidR="0015143E" w:rsidRPr="00C97C21" w:rsidRDefault="00B67F65" w:rsidP="003364E3">
            <w:pPr>
              <w:pStyle w:val="PargrafodaLista"/>
              <w:numPr>
                <w:ilvl w:val="0"/>
                <w:numId w:val="10"/>
              </w:numPr>
              <w:tabs>
                <w:tab w:val="left" w:pos="1027"/>
              </w:tabs>
              <w:spacing w:after="0" w:line="240" w:lineRule="auto"/>
              <w:ind w:left="1027" w:hanging="284"/>
              <w:contextualSpacing w:val="0"/>
              <w:jc w:val="both"/>
              <w:rPr>
                <w:rFonts w:ascii="Arial" w:eastAsia="Times New Roman" w:hAnsi="Arial" w:cs="Arial"/>
                <w:sz w:val="20"/>
                <w:szCs w:val="20"/>
                <w:lang w:eastAsia="pt-BR"/>
              </w:rPr>
            </w:pPr>
            <w:r w:rsidRPr="00C97C21">
              <w:rPr>
                <w:rFonts w:ascii="Arial" w:hAnsi="Arial" w:cs="Arial"/>
                <w:sz w:val="20"/>
                <w:szCs w:val="20"/>
              </w:rPr>
              <w:t>Exigências formais/</w:t>
            </w:r>
            <w:r w:rsidR="0015143E" w:rsidRPr="00C97C21">
              <w:rPr>
                <w:rFonts w:ascii="Arial" w:hAnsi="Arial" w:cs="Arial"/>
                <w:sz w:val="20"/>
                <w:szCs w:val="20"/>
              </w:rPr>
              <w:t>le</w:t>
            </w:r>
            <w:r w:rsidRPr="00C97C21">
              <w:rPr>
                <w:rFonts w:ascii="Arial" w:hAnsi="Arial" w:cs="Arial"/>
                <w:sz w:val="20"/>
                <w:szCs w:val="20"/>
              </w:rPr>
              <w:t>gais que levaram a reformulação;</w:t>
            </w:r>
          </w:p>
          <w:p w14:paraId="5A7F5204" w14:textId="77777777" w:rsidR="00B67F65" w:rsidRPr="00C97C21" w:rsidRDefault="00B67F65" w:rsidP="00A3123D">
            <w:pPr>
              <w:pStyle w:val="PargrafodaLista"/>
              <w:tabs>
                <w:tab w:val="left" w:pos="1027"/>
              </w:tabs>
              <w:spacing w:after="0" w:line="240" w:lineRule="auto"/>
              <w:ind w:left="360" w:hanging="284"/>
              <w:contextualSpacing w:val="0"/>
              <w:jc w:val="both"/>
              <w:rPr>
                <w:rFonts w:ascii="Arial" w:eastAsia="Times New Roman" w:hAnsi="Arial" w:cs="Arial"/>
                <w:sz w:val="20"/>
                <w:szCs w:val="20"/>
                <w:lang w:eastAsia="pt-BR"/>
              </w:rPr>
            </w:pPr>
          </w:p>
          <w:p w14:paraId="617A4562" w14:textId="77777777" w:rsidR="0015143E" w:rsidRPr="00C97C21" w:rsidRDefault="0015143E" w:rsidP="003364E3">
            <w:pPr>
              <w:pStyle w:val="PargrafodaLista"/>
              <w:numPr>
                <w:ilvl w:val="0"/>
                <w:numId w:val="10"/>
              </w:numPr>
              <w:tabs>
                <w:tab w:val="left" w:pos="1027"/>
              </w:tabs>
              <w:spacing w:after="0" w:line="240" w:lineRule="auto"/>
              <w:ind w:left="1027" w:hanging="284"/>
              <w:contextualSpacing w:val="0"/>
              <w:jc w:val="both"/>
              <w:rPr>
                <w:rFonts w:ascii="Arial" w:hAnsi="Arial" w:cs="Arial"/>
                <w:sz w:val="20"/>
                <w:szCs w:val="20"/>
              </w:rPr>
            </w:pPr>
            <w:r w:rsidRPr="00C97C21">
              <w:rPr>
                <w:rFonts w:ascii="Arial" w:hAnsi="Arial" w:cs="Arial"/>
                <w:sz w:val="20"/>
                <w:szCs w:val="20"/>
              </w:rPr>
              <w:t>Indicadores da organização interna pedagógica e administrativa que justificam a mudança da organização do curso.</w:t>
            </w:r>
          </w:p>
          <w:p w14:paraId="2AC4A9F4" w14:textId="77777777" w:rsidR="0015143E" w:rsidRPr="00C97C21" w:rsidRDefault="0015143E" w:rsidP="00C603CD">
            <w:pPr>
              <w:pStyle w:val="PargrafodaLista"/>
              <w:spacing w:after="0" w:line="240" w:lineRule="auto"/>
              <w:ind w:left="0"/>
              <w:contextualSpacing w:val="0"/>
              <w:jc w:val="both"/>
              <w:rPr>
                <w:rFonts w:ascii="Arial" w:hAnsi="Arial" w:cs="Arial"/>
                <w:b/>
                <w:sz w:val="20"/>
                <w:szCs w:val="20"/>
              </w:rPr>
            </w:pPr>
          </w:p>
        </w:tc>
      </w:tr>
      <w:tr w:rsidR="004D12C2" w:rsidRPr="00C97C21" w14:paraId="1FA80156" w14:textId="77777777" w:rsidTr="001102BD">
        <w:trPr>
          <w:jc w:val="center"/>
        </w:trPr>
        <w:tc>
          <w:tcPr>
            <w:tcW w:w="8789" w:type="dxa"/>
          </w:tcPr>
          <w:p w14:paraId="2A75DBF7" w14:textId="77777777" w:rsidR="004D12C2" w:rsidRPr="00C97C21" w:rsidRDefault="00FA7CB9" w:rsidP="00C603CD">
            <w:pPr>
              <w:pStyle w:val="PargrafodaLista"/>
              <w:spacing w:after="0" w:line="240" w:lineRule="auto"/>
              <w:ind w:left="0"/>
              <w:contextualSpacing w:val="0"/>
              <w:jc w:val="both"/>
              <w:rPr>
                <w:rFonts w:ascii="Arial" w:hAnsi="Arial" w:cs="Arial"/>
                <w:sz w:val="20"/>
                <w:szCs w:val="20"/>
              </w:rPr>
            </w:pPr>
            <w:r>
              <w:rPr>
                <w:rFonts w:ascii="Arial" w:hAnsi="Arial" w:cs="Arial"/>
                <w:sz w:val="20"/>
                <w:szCs w:val="20"/>
              </w:rPr>
              <w:br/>
            </w:r>
            <w:r w:rsidR="004D12C2" w:rsidRPr="00C97C21">
              <w:rPr>
                <w:rFonts w:ascii="Arial" w:hAnsi="Arial" w:cs="Arial"/>
                <w:sz w:val="20"/>
                <w:szCs w:val="20"/>
              </w:rPr>
              <w:fldChar w:fldCharType="begin">
                <w:ffData>
                  <w:name w:val="Texto1"/>
                  <w:enabled/>
                  <w:calcOnExit w:val="0"/>
                  <w:textInput/>
                </w:ffData>
              </w:fldChar>
            </w:r>
            <w:r w:rsidR="004D12C2" w:rsidRPr="00C97C21">
              <w:rPr>
                <w:rFonts w:ascii="Arial" w:hAnsi="Arial" w:cs="Arial"/>
                <w:sz w:val="20"/>
                <w:szCs w:val="20"/>
              </w:rPr>
              <w:instrText xml:space="preserve"> FORMTEXT </w:instrText>
            </w:r>
            <w:r w:rsidR="004D12C2" w:rsidRPr="00C97C21">
              <w:rPr>
                <w:rFonts w:ascii="Arial" w:hAnsi="Arial" w:cs="Arial"/>
                <w:sz w:val="20"/>
                <w:szCs w:val="20"/>
              </w:rPr>
            </w:r>
            <w:r w:rsidR="004D12C2" w:rsidRPr="00C97C21">
              <w:rPr>
                <w:rFonts w:ascii="Arial" w:hAnsi="Arial" w:cs="Arial"/>
                <w:sz w:val="20"/>
                <w:szCs w:val="20"/>
              </w:rPr>
              <w:fldChar w:fldCharType="separate"/>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sz w:val="20"/>
                <w:szCs w:val="20"/>
              </w:rPr>
              <w:fldChar w:fldCharType="end"/>
            </w:r>
          </w:p>
          <w:p w14:paraId="068461C9" w14:textId="77777777" w:rsidR="004D12C2" w:rsidRPr="00C97C21" w:rsidRDefault="004D12C2" w:rsidP="00C603CD">
            <w:pPr>
              <w:pStyle w:val="PargrafodaLista"/>
              <w:spacing w:after="0" w:line="240" w:lineRule="auto"/>
              <w:ind w:left="0"/>
              <w:contextualSpacing w:val="0"/>
              <w:jc w:val="both"/>
              <w:rPr>
                <w:rFonts w:ascii="Arial" w:hAnsi="Arial" w:cs="Arial"/>
                <w:sz w:val="20"/>
                <w:szCs w:val="20"/>
              </w:rPr>
            </w:pPr>
          </w:p>
        </w:tc>
      </w:tr>
    </w:tbl>
    <w:p w14:paraId="0B480541" w14:textId="77777777" w:rsidR="001151FE" w:rsidRDefault="001151FE" w:rsidP="00C603CD">
      <w:pPr>
        <w:pStyle w:val="PargrafodaLista"/>
        <w:spacing w:after="0" w:line="240" w:lineRule="auto"/>
        <w:ind w:left="0"/>
        <w:jc w:val="both"/>
        <w:rPr>
          <w:rFonts w:ascii="Arial" w:hAnsi="Arial" w:cs="Arial"/>
          <w:szCs w:val="20"/>
        </w:rPr>
      </w:pPr>
    </w:p>
    <w:p w14:paraId="64FE4D40" w14:textId="351A3C63" w:rsidR="00294C6B" w:rsidRDefault="00294C6B" w:rsidP="00C603CD">
      <w:pPr>
        <w:pStyle w:val="PargrafodaLista"/>
        <w:spacing w:after="0" w:line="240" w:lineRule="auto"/>
        <w:ind w:left="0"/>
        <w:jc w:val="both"/>
        <w:rPr>
          <w:rFonts w:ascii="Arial" w:hAnsi="Arial" w:cs="Arial"/>
          <w:szCs w:val="20"/>
        </w:rPr>
      </w:pPr>
    </w:p>
    <w:p w14:paraId="4A8B7EF3" w14:textId="64921A13" w:rsidR="00A63BAA" w:rsidRDefault="00A63BAA" w:rsidP="00C603CD">
      <w:pPr>
        <w:pStyle w:val="PargrafodaLista"/>
        <w:spacing w:after="0" w:line="240" w:lineRule="auto"/>
        <w:ind w:left="0"/>
        <w:jc w:val="both"/>
        <w:rPr>
          <w:rFonts w:ascii="Arial" w:hAnsi="Arial" w:cs="Arial"/>
          <w:szCs w:val="20"/>
        </w:rPr>
      </w:pPr>
    </w:p>
    <w:p w14:paraId="53FF3706" w14:textId="00EEBF25" w:rsidR="00A63BAA" w:rsidRDefault="00A63BAA" w:rsidP="00C603CD">
      <w:pPr>
        <w:pStyle w:val="PargrafodaLista"/>
        <w:spacing w:after="0" w:line="240" w:lineRule="auto"/>
        <w:ind w:left="0"/>
        <w:jc w:val="both"/>
        <w:rPr>
          <w:rFonts w:ascii="Arial" w:hAnsi="Arial" w:cs="Arial"/>
          <w:szCs w:val="20"/>
        </w:rPr>
      </w:pPr>
    </w:p>
    <w:p w14:paraId="62279960" w14:textId="77777777" w:rsidR="00A63BAA" w:rsidRPr="00294C6B" w:rsidRDefault="00A63BAA" w:rsidP="00C603CD">
      <w:pPr>
        <w:pStyle w:val="PargrafodaLista"/>
        <w:spacing w:after="0" w:line="240" w:lineRule="auto"/>
        <w:ind w:left="0"/>
        <w:jc w:val="both"/>
        <w:rPr>
          <w:rFonts w:ascii="Arial" w:hAnsi="Arial" w:cs="Arial"/>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66A63" w:rsidRPr="00294C6B" w14:paraId="49660DA4" w14:textId="77777777" w:rsidTr="001102BD">
        <w:trPr>
          <w:jc w:val="center"/>
        </w:trPr>
        <w:tc>
          <w:tcPr>
            <w:tcW w:w="8789" w:type="dxa"/>
            <w:shd w:val="clear" w:color="auto" w:fill="DAEEF3"/>
          </w:tcPr>
          <w:p w14:paraId="0AE68AC3" w14:textId="77777777" w:rsidR="00F66A63" w:rsidRPr="00294C6B" w:rsidRDefault="002052D8" w:rsidP="003364E3">
            <w:pPr>
              <w:pStyle w:val="PargrafodaLista"/>
              <w:numPr>
                <w:ilvl w:val="0"/>
                <w:numId w:val="9"/>
              </w:numPr>
              <w:spacing w:after="0" w:line="240" w:lineRule="auto"/>
              <w:ind w:left="34" w:firstLine="0"/>
              <w:jc w:val="center"/>
              <w:rPr>
                <w:rFonts w:ascii="Arial" w:hAnsi="Arial" w:cs="Arial"/>
                <w:b/>
                <w:szCs w:val="20"/>
              </w:rPr>
            </w:pPr>
            <w:r w:rsidRPr="00294C6B">
              <w:rPr>
                <w:rFonts w:ascii="Arial" w:hAnsi="Arial" w:cs="Arial"/>
                <w:b/>
                <w:szCs w:val="20"/>
              </w:rPr>
              <w:t>AVALIAÇÃO DO PROJETO PEDAGÓGICO EM VIGOR</w:t>
            </w:r>
          </w:p>
        </w:tc>
      </w:tr>
      <w:tr w:rsidR="00F66A63" w:rsidRPr="00C97C21" w14:paraId="30CFB14D" w14:textId="77777777" w:rsidTr="001102BD">
        <w:trPr>
          <w:jc w:val="center"/>
        </w:trPr>
        <w:tc>
          <w:tcPr>
            <w:tcW w:w="8789" w:type="dxa"/>
            <w:shd w:val="clear" w:color="auto" w:fill="FFFFCC"/>
          </w:tcPr>
          <w:p w14:paraId="6B262C42" w14:textId="77777777" w:rsidR="0015143E" w:rsidRPr="00C97C21" w:rsidRDefault="0015143E" w:rsidP="00C603CD">
            <w:pPr>
              <w:pStyle w:val="PargrafodaLista"/>
              <w:spacing w:after="0" w:line="240" w:lineRule="auto"/>
              <w:ind w:left="0"/>
              <w:contextualSpacing w:val="0"/>
              <w:jc w:val="both"/>
              <w:rPr>
                <w:rFonts w:ascii="Arial" w:hAnsi="Arial" w:cs="Arial"/>
                <w:sz w:val="20"/>
                <w:szCs w:val="20"/>
              </w:rPr>
            </w:pPr>
          </w:p>
          <w:p w14:paraId="327CDE75" w14:textId="530BDDD3" w:rsidR="0015143E" w:rsidRPr="00C97C21" w:rsidRDefault="0015143E" w:rsidP="00C603CD">
            <w:pPr>
              <w:pStyle w:val="PargrafodaLista"/>
              <w:spacing w:after="0" w:line="240" w:lineRule="auto"/>
              <w:ind w:left="0"/>
              <w:contextualSpacing w:val="0"/>
              <w:jc w:val="both"/>
              <w:rPr>
                <w:rFonts w:ascii="Arial" w:hAnsi="Arial" w:cs="Arial"/>
                <w:sz w:val="20"/>
                <w:szCs w:val="20"/>
              </w:rPr>
            </w:pPr>
            <w:r w:rsidRPr="00C97C21">
              <w:rPr>
                <w:rFonts w:ascii="Arial" w:hAnsi="Arial" w:cs="Arial"/>
                <w:sz w:val="20"/>
                <w:szCs w:val="20"/>
              </w:rPr>
              <w:t>A</w:t>
            </w:r>
            <w:r w:rsidR="00B67F65" w:rsidRPr="00C97C21">
              <w:rPr>
                <w:rFonts w:ascii="Arial" w:hAnsi="Arial" w:cs="Arial"/>
                <w:sz w:val="20"/>
                <w:szCs w:val="20"/>
              </w:rPr>
              <w:t xml:space="preserve"> a</w:t>
            </w:r>
            <w:r w:rsidRPr="00C97C21">
              <w:rPr>
                <w:rFonts w:ascii="Arial" w:hAnsi="Arial" w:cs="Arial"/>
                <w:sz w:val="20"/>
                <w:szCs w:val="20"/>
              </w:rPr>
              <w:t xml:space="preserve">valiação diagnóstica da </w:t>
            </w:r>
            <w:r w:rsidR="00B67F65" w:rsidRPr="00C97C21">
              <w:rPr>
                <w:rFonts w:ascii="Arial" w:hAnsi="Arial" w:cs="Arial"/>
                <w:sz w:val="20"/>
                <w:szCs w:val="20"/>
              </w:rPr>
              <w:t xml:space="preserve">organização curricular </w:t>
            </w:r>
            <w:r w:rsidR="0037374B">
              <w:rPr>
                <w:rFonts w:ascii="Arial" w:hAnsi="Arial" w:cs="Arial"/>
                <w:sz w:val="20"/>
                <w:szCs w:val="20"/>
              </w:rPr>
              <w:t>tem como uma das funções a sustentação da proposta a ser apresentada e</w:t>
            </w:r>
            <w:r w:rsidRPr="00C97C21">
              <w:rPr>
                <w:rFonts w:ascii="Arial" w:hAnsi="Arial" w:cs="Arial"/>
                <w:sz w:val="20"/>
                <w:szCs w:val="20"/>
              </w:rPr>
              <w:t xml:space="preserve"> </w:t>
            </w:r>
            <w:r w:rsidRPr="001B4985">
              <w:rPr>
                <w:rFonts w:ascii="Arial" w:hAnsi="Arial" w:cs="Arial"/>
                <w:b/>
                <w:bCs/>
                <w:sz w:val="20"/>
                <w:szCs w:val="20"/>
                <w:u w:val="single"/>
              </w:rPr>
              <w:t>deve</w:t>
            </w:r>
            <w:r w:rsidRPr="00C97C21">
              <w:rPr>
                <w:rFonts w:ascii="Arial" w:hAnsi="Arial" w:cs="Arial"/>
                <w:sz w:val="20"/>
                <w:szCs w:val="20"/>
              </w:rPr>
              <w:t xml:space="preserve"> incluir:</w:t>
            </w:r>
          </w:p>
          <w:p w14:paraId="7B6EF95B" w14:textId="77777777" w:rsidR="0015143E" w:rsidRPr="00C97C21" w:rsidRDefault="0015143E" w:rsidP="00C603CD">
            <w:pPr>
              <w:pStyle w:val="PargrafodaLista"/>
              <w:spacing w:after="0" w:line="240" w:lineRule="auto"/>
              <w:ind w:left="0"/>
              <w:contextualSpacing w:val="0"/>
              <w:jc w:val="both"/>
              <w:rPr>
                <w:rFonts w:ascii="Arial" w:hAnsi="Arial" w:cs="Arial"/>
                <w:sz w:val="20"/>
                <w:szCs w:val="20"/>
              </w:rPr>
            </w:pPr>
          </w:p>
          <w:p w14:paraId="6B610381" w14:textId="77777777" w:rsidR="0015143E" w:rsidRPr="00C97C21" w:rsidRDefault="00B67F65" w:rsidP="003364E3">
            <w:pPr>
              <w:pStyle w:val="PargrafodaLista"/>
              <w:numPr>
                <w:ilvl w:val="1"/>
                <w:numId w:val="13"/>
              </w:numPr>
              <w:spacing w:after="0" w:line="240" w:lineRule="auto"/>
              <w:ind w:left="1027" w:hanging="284"/>
              <w:jc w:val="both"/>
              <w:rPr>
                <w:rFonts w:ascii="Arial" w:hAnsi="Arial" w:cs="Arial"/>
                <w:sz w:val="20"/>
                <w:szCs w:val="20"/>
              </w:rPr>
            </w:pPr>
            <w:r w:rsidRPr="00C97C21">
              <w:rPr>
                <w:rFonts w:ascii="Arial" w:hAnsi="Arial" w:cs="Arial"/>
                <w:sz w:val="20"/>
                <w:szCs w:val="20"/>
              </w:rPr>
              <w:t>Auto</w:t>
            </w:r>
            <w:r w:rsidR="0015143E" w:rsidRPr="00C97C21">
              <w:rPr>
                <w:rFonts w:ascii="Arial" w:hAnsi="Arial" w:cs="Arial"/>
                <w:sz w:val="20"/>
                <w:szCs w:val="20"/>
              </w:rPr>
              <w:t>avaliação dos cursos (dados produzidos pela avaliação de estudantes, professores e técnicos);</w:t>
            </w:r>
          </w:p>
          <w:p w14:paraId="03D057FD" w14:textId="77777777" w:rsidR="00B67F65" w:rsidRPr="00C97C21" w:rsidRDefault="00B67F65" w:rsidP="00A3123D">
            <w:pPr>
              <w:pStyle w:val="PargrafodaLista"/>
              <w:spacing w:after="0" w:line="240" w:lineRule="auto"/>
              <w:ind w:left="1027" w:hanging="284"/>
              <w:jc w:val="both"/>
              <w:rPr>
                <w:rFonts w:ascii="Arial" w:hAnsi="Arial" w:cs="Arial"/>
                <w:sz w:val="20"/>
                <w:szCs w:val="20"/>
              </w:rPr>
            </w:pPr>
          </w:p>
          <w:p w14:paraId="6ACC3C94" w14:textId="77777777" w:rsidR="0015143E" w:rsidRPr="00C97C21" w:rsidRDefault="0015143E" w:rsidP="003364E3">
            <w:pPr>
              <w:pStyle w:val="PargrafodaLista"/>
              <w:numPr>
                <w:ilvl w:val="1"/>
                <w:numId w:val="13"/>
              </w:numPr>
              <w:spacing w:after="0" w:line="240" w:lineRule="auto"/>
              <w:ind w:left="1027" w:hanging="284"/>
              <w:jc w:val="both"/>
              <w:rPr>
                <w:rFonts w:ascii="Arial" w:hAnsi="Arial" w:cs="Arial"/>
                <w:sz w:val="20"/>
                <w:szCs w:val="20"/>
              </w:rPr>
            </w:pPr>
            <w:r w:rsidRPr="00C97C21">
              <w:rPr>
                <w:rFonts w:ascii="Arial" w:hAnsi="Arial" w:cs="Arial"/>
                <w:sz w:val="20"/>
                <w:szCs w:val="20"/>
              </w:rPr>
              <w:t>Avaliação dos dados administrativos/</w:t>
            </w:r>
            <w:r w:rsidR="00B67D1F" w:rsidRPr="00C97C21">
              <w:rPr>
                <w:rFonts w:ascii="Arial" w:hAnsi="Arial" w:cs="Arial"/>
                <w:sz w:val="20"/>
                <w:szCs w:val="20"/>
              </w:rPr>
              <w:t xml:space="preserve"> </w:t>
            </w:r>
            <w:r w:rsidRPr="00C97C21">
              <w:rPr>
                <w:rFonts w:ascii="Arial" w:hAnsi="Arial" w:cs="Arial"/>
                <w:sz w:val="20"/>
                <w:szCs w:val="20"/>
              </w:rPr>
              <w:t>acadêmicos (índices de evasão, de reprovação e represamentos, isto é, etapas do curso com maior retenção dos estudantes);</w:t>
            </w:r>
          </w:p>
          <w:p w14:paraId="383CF865" w14:textId="77777777" w:rsidR="00B67F65" w:rsidRPr="00C97C21" w:rsidRDefault="00B67F65" w:rsidP="00A3123D">
            <w:pPr>
              <w:pStyle w:val="PargrafodaLista"/>
              <w:spacing w:after="0" w:line="240" w:lineRule="auto"/>
              <w:ind w:left="1027" w:hanging="284"/>
              <w:jc w:val="both"/>
              <w:rPr>
                <w:rFonts w:ascii="Arial" w:hAnsi="Arial" w:cs="Arial"/>
                <w:sz w:val="20"/>
                <w:szCs w:val="20"/>
              </w:rPr>
            </w:pPr>
          </w:p>
          <w:p w14:paraId="161213A2" w14:textId="77777777" w:rsidR="0015143E" w:rsidRPr="00C97C21" w:rsidRDefault="0015143E" w:rsidP="003364E3">
            <w:pPr>
              <w:pStyle w:val="PargrafodaLista"/>
              <w:numPr>
                <w:ilvl w:val="1"/>
                <w:numId w:val="13"/>
              </w:numPr>
              <w:spacing w:after="0" w:line="240" w:lineRule="auto"/>
              <w:ind w:left="1027" w:hanging="284"/>
              <w:jc w:val="both"/>
              <w:rPr>
                <w:rFonts w:ascii="Arial" w:hAnsi="Arial" w:cs="Arial"/>
                <w:sz w:val="20"/>
                <w:szCs w:val="20"/>
              </w:rPr>
            </w:pPr>
            <w:r w:rsidRPr="00C97C21">
              <w:rPr>
                <w:rFonts w:ascii="Arial" w:hAnsi="Arial" w:cs="Arial"/>
                <w:sz w:val="20"/>
                <w:szCs w:val="20"/>
              </w:rPr>
              <w:t>Alterações feitas por meio de adequações curriculares posteriores à última reformulação curricular (se houver);</w:t>
            </w:r>
          </w:p>
          <w:p w14:paraId="4E87F8A1" w14:textId="77777777" w:rsidR="00B67F65" w:rsidRPr="00C97C21" w:rsidRDefault="00B67F65" w:rsidP="00A3123D">
            <w:pPr>
              <w:pStyle w:val="PargrafodaLista"/>
              <w:spacing w:after="0" w:line="240" w:lineRule="auto"/>
              <w:ind w:left="1027" w:hanging="284"/>
              <w:jc w:val="both"/>
              <w:rPr>
                <w:rFonts w:ascii="Arial" w:hAnsi="Arial" w:cs="Arial"/>
                <w:sz w:val="20"/>
                <w:szCs w:val="20"/>
              </w:rPr>
            </w:pPr>
          </w:p>
          <w:p w14:paraId="515A1CF7" w14:textId="77777777" w:rsidR="0015143E" w:rsidRPr="00C97C21" w:rsidRDefault="0015143E" w:rsidP="003364E3">
            <w:pPr>
              <w:pStyle w:val="PargrafodaLista"/>
              <w:numPr>
                <w:ilvl w:val="1"/>
                <w:numId w:val="13"/>
              </w:numPr>
              <w:spacing w:after="0" w:line="240" w:lineRule="auto"/>
              <w:ind w:left="1027" w:hanging="284"/>
              <w:jc w:val="both"/>
              <w:rPr>
                <w:rFonts w:ascii="Arial" w:hAnsi="Arial" w:cs="Arial"/>
                <w:sz w:val="20"/>
                <w:szCs w:val="20"/>
              </w:rPr>
            </w:pPr>
            <w:r w:rsidRPr="00C97C21">
              <w:rPr>
                <w:rFonts w:ascii="Arial" w:hAnsi="Arial" w:cs="Arial"/>
                <w:sz w:val="20"/>
                <w:szCs w:val="20"/>
              </w:rPr>
              <w:t>Avaliação da pertinência da organização curricular</w:t>
            </w:r>
            <w:r w:rsidR="00B732EE" w:rsidRPr="00C97C21">
              <w:rPr>
                <w:rFonts w:ascii="Arial" w:hAnsi="Arial" w:cs="Arial"/>
                <w:sz w:val="20"/>
                <w:szCs w:val="20"/>
              </w:rPr>
              <w:t>,</w:t>
            </w:r>
            <w:r w:rsidRPr="00C97C21">
              <w:rPr>
                <w:rFonts w:ascii="Arial" w:hAnsi="Arial" w:cs="Arial"/>
                <w:sz w:val="20"/>
                <w:szCs w:val="20"/>
              </w:rPr>
              <w:t xml:space="preserve"> considerados os contextos atuais da reformulação.</w:t>
            </w:r>
          </w:p>
          <w:p w14:paraId="09161FD4" w14:textId="77777777" w:rsidR="009D4864" w:rsidRPr="00C97C21" w:rsidRDefault="009D4864" w:rsidP="00C603CD">
            <w:pPr>
              <w:pStyle w:val="PargrafodaLista"/>
              <w:spacing w:after="0" w:line="240" w:lineRule="auto"/>
              <w:ind w:left="0"/>
              <w:contextualSpacing w:val="0"/>
              <w:jc w:val="both"/>
              <w:rPr>
                <w:rFonts w:ascii="Arial" w:hAnsi="Arial" w:cs="Arial"/>
                <w:sz w:val="20"/>
                <w:szCs w:val="20"/>
              </w:rPr>
            </w:pPr>
          </w:p>
        </w:tc>
      </w:tr>
      <w:tr w:rsidR="004D12C2" w:rsidRPr="00C97C21" w14:paraId="4505B97C" w14:textId="77777777" w:rsidTr="001102BD">
        <w:trPr>
          <w:jc w:val="center"/>
        </w:trPr>
        <w:tc>
          <w:tcPr>
            <w:tcW w:w="8789" w:type="dxa"/>
          </w:tcPr>
          <w:p w14:paraId="2AD1B409" w14:textId="77777777" w:rsidR="004D12C2" w:rsidRPr="00C97C21" w:rsidRDefault="00FA7CB9" w:rsidP="00C603CD">
            <w:pPr>
              <w:pStyle w:val="PargrafodaLista"/>
              <w:spacing w:after="0" w:line="240" w:lineRule="auto"/>
              <w:ind w:left="0"/>
              <w:contextualSpacing w:val="0"/>
              <w:jc w:val="both"/>
              <w:rPr>
                <w:rFonts w:ascii="Arial" w:hAnsi="Arial" w:cs="Arial"/>
                <w:sz w:val="20"/>
                <w:szCs w:val="20"/>
              </w:rPr>
            </w:pPr>
            <w:r>
              <w:rPr>
                <w:rFonts w:ascii="Arial" w:hAnsi="Arial" w:cs="Arial"/>
                <w:sz w:val="20"/>
                <w:szCs w:val="20"/>
              </w:rPr>
              <w:br/>
            </w:r>
            <w:r w:rsidR="004D12C2" w:rsidRPr="00C97C21">
              <w:rPr>
                <w:rFonts w:ascii="Arial" w:hAnsi="Arial" w:cs="Arial"/>
                <w:sz w:val="20"/>
                <w:szCs w:val="20"/>
              </w:rPr>
              <w:fldChar w:fldCharType="begin">
                <w:ffData>
                  <w:name w:val="Texto1"/>
                  <w:enabled/>
                  <w:calcOnExit w:val="0"/>
                  <w:textInput/>
                </w:ffData>
              </w:fldChar>
            </w:r>
            <w:r w:rsidR="004D12C2" w:rsidRPr="00C97C21">
              <w:rPr>
                <w:rFonts w:ascii="Arial" w:hAnsi="Arial" w:cs="Arial"/>
                <w:sz w:val="20"/>
                <w:szCs w:val="20"/>
              </w:rPr>
              <w:instrText xml:space="preserve"> FORMTEXT </w:instrText>
            </w:r>
            <w:r w:rsidR="004D12C2" w:rsidRPr="00C97C21">
              <w:rPr>
                <w:rFonts w:ascii="Arial" w:hAnsi="Arial" w:cs="Arial"/>
                <w:sz w:val="20"/>
                <w:szCs w:val="20"/>
              </w:rPr>
            </w:r>
            <w:r w:rsidR="004D12C2" w:rsidRPr="00C97C21">
              <w:rPr>
                <w:rFonts w:ascii="Arial" w:hAnsi="Arial" w:cs="Arial"/>
                <w:sz w:val="20"/>
                <w:szCs w:val="20"/>
              </w:rPr>
              <w:fldChar w:fldCharType="separate"/>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sz w:val="20"/>
                <w:szCs w:val="20"/>
              </w:rPr>
              <w:fldChar w:fldCharType="end"/>
            </w:r>
          </w:p>
          <w:p w14:paraId="49F487AC" w14:textId="77777777" w:rsidR="00C603CD" w:rsidRPr="00C97C21" w:rsidRDefault="00C603CD" w:rsidP="00C603CD">
            <w:pPr>
              <w:pStyle w:val="PargrafodaLista"/>
              <w:spacing w:after="0" w:line="240" w:lineRule="auto"/>
              <w:ind w:left="0"/>
              <w:contextualSpacing w:val="0"/>
              <w:jc w:val="both"/>
              <w:rPr>
                <w:rFonts w:ascii="Arial" w:hAnsi="Arial" w:cs="Arial"/>
                <w:sz w:val="20"/>
                <w:szCs w:val="20"/>
              </w:rPr>
            </w:pPr>
          </w:p>
        </w:tc>
      </w:tr>
    </w:tbl>
    <w:p w14:paraId="07A9A863" w14:textId="77777777" w:rsidR="00673C62" w:rsidRDefault="00673C62" w:rsidP="00C603CD">
      <w:pPr>
        <w:spacing w:after="0" w:line="240" w:lineRule="auto"/>
        <w:jc w:val="both"/>
        <w:rPr>
          <w:rFonts w:ascii="Arial" w:hAnsi="Arial" w:cs="Arial"/>
          <w:sz w:val="20"/>
          <w:szCs w:val="20"/>
        </w:rPr>
      </w:pPr>
    </w:p>
    <w:p w14:paraId="12AD8561" w14:textId="77777777" w:rsidR="00294C6B" w:rsidRPr="00C97C21" w:rsidRDefault="00294C6B" w:rsidP="00C603CD">
      <w:pPr>
        <w:spacing w:after="0" w:line="240" w:lineRule="auto"/>
        <w:jc w:val="both"/>
        <w:rPr>
          <w:rFonts w:ascii="Arial" w:hAnsi="Arial" w:cs="Arial"/>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66A63" w:rsidRPr="00C97C21" w14:paraId="02829334" w14:textId="77777777" w:rsidTr="001102BD">
        <w:trPr>
          <w:jc w:val="center"/>
        </w:trPr>
        <w:tc>
          <w:tcPr>
            <w:tcW w:w="8789" w:type="dxa"/>
            <w:shd w:val="clear" w:color="auto" w:fill="DAEEF3"/>
          </w:tcPr>
          <w:p w14:paraId="25E2A28C" w14:textId="77777777" w:rsidR="004D473F" w:rsidRPr="00C97C21" w:rsidRDefault="00B732EE" w:rsidP="003364E3">
            <w:pPr>
              <w:pStyle w:val="PargrafodaLista"/>
              <w:numPr>
                <w:ilvl w:val="0"/>
                <w:numId w:val="9"/>
              </w:numPr>
              <w:spacing w:after="0" w:line="240" w:lineRule="auto"/>
              <w:ind w:left="0" w:firstLine="0"/>
              <w:jc w:val="center"/>
              <w:rPr>
                <w:rFonts w:ascii="Arial" w:hAnsi="Arial" w:cs="Arial"/>
                <w:b/>
                <w:sz w:val="20"/>
                <w:szCs w:val="20"/>
              </w:rPr>
            </w:pPr>
            <w:r w:rsidRPr="00294C6B">
              <w:rPr>
                <w:rFonts w:ascii="Arial" w:hAnsi="Arial" w:cs="Arial"/>
                <w:b/>
                <w:szCs w:val="20"/>
              </w:rPr>
              <w:t>LEGISLAÇÃO BÁSICA</w:t>
            </w:r>
          </w:p>
        </w:tc>
      </w:tr>
      <w:tr w:rsidR="00F66A63" w:rsidRPr="00C97C21" w14:paraId="3E7B1E98" w14:textId="77777777" w:rsidTr="001102BD">
        <w:trPr>
          <w:jc w:val="center"/>
        </w:trPr>
        <w:tc>
          <w:tcPr>
            <w:tcW w:w="8789" w:type="dxa"/>
            <w:shd w:val="clear" w:color="auto" w:fill="FFFFCC"/>
          </w:tcPr>
          <w:p w14:paraId="6655EA29" w14:textId="77777777" w:rsidR="00660224" w:rsidRPr="00C97C21" w:rsidRDefault="00660224" w:rsidP="00C603CD">
            <w:pPr>
              <w:pStyle w:val="PargrafodaLista"/>
              <w:spacing w:after="0" w:line="240" w:lineRule="auto"/>
              <w:ind w:left="0"/>
              <w:jc w:val="both"/>
              <w:rPr>
                <w:rFonts w:ascii="Arial" w:hAnsi="Arial" w:cs="Arial"/>
                <w:sz w:val="20"/>
                <w:szCs w:val="20"/>
              </w:rPr>
            </w:pPr>
          </w:p>
          <w:p w14:paraId="0905108D" w14:textId="1EFD5058" w:rsidR="00A60FB2" w:rsidRDefault="002E7449" w:rsidP="00C603CD">
            <w:pPr>
              <w:pStyle w:val="PargrafodaLista"/>
              <w:spacing w:after="0" w:line="240" w:lineRule="auto"/>
              <w:ind w:left="0"/>
              <w:jc w:val="both"/>
              <w:rPr>
                <w:rFonts w:ascii="Arial" w:hAnsi="Arial" w:cs="Arial"/>
                <w:sz w:val="20"/>
                <w:szCs w:val="20"/>
              </w:rPr>
            </w:pPr>
            <w:r w:rsidRPr="00C97C21">
              <w:rPr>
                <w:rFonts w:ascii="Arial" w:hAnsi="Arial" w:cs="Arial"/>
                <w:sz w:val="20"/>
                <w:szCs w:val="20"/>
              </w:rPr>
              <w:t>Descrição da</w:t>
            </w:r>
            <w:r w:rsidR="004054AA" w:rsidRPr="00C97C21">
              <w:rPr>
                <w:rFonts w:ascii="Arial" w:hAnsi="Arial" w:cs="Arial"/>
                <w:sz w:val="20"/>
                <w:szCs w:val="20"/>
              </w:rPr>
              <w:t xml:space="preserve"> legislação vigente, citando as principais diretrizes e indicando os anos das legislaçõe</w:t>
            </w:r>
            <w:r w:rsidR="001C5B65" w:rsidRPr="00C97C21">
              <w:rPr>
                <w:rFonts w:ascii="Arial" w:hAnsi="Arial" w:cs="Arial"/>
                <w:sz w:val="20"/>
                <w:szCs w:val="20"/>
              </w:rPr>
              <w:t xml:space="preserve">s, </w:t>
            </w:r>
            <w:r w:rsidR="000D43FC">
              <w:rPr>
                <w:rFonts w:ascii="Arial" w:hAnsi="Arial" w:cs="Arial"/>
                <w:sz w:val="20"/>
                <w:szCs w:val="20"/>
              </w:rPr>
              <w:t>DCN</w:t>
            </w:r>
            <w:r w:rsidR="00A60FB2" w:rsidRPr="00C97C21">
              <w:rPr>
                <w:rFonts w:ascii="Arial" w:hAnsi="Arial" w:cs="Arial"/>
                <w:sz w:val="20"/>
                <w:szCs w:val="20"/>
              </w:rPr>
              <w:t>, BNCC</w:t>
            </w:r>
            <w:r w:rsidR="00295A6A" w:rsidRPr="00C97C21">
              <w:rPr>
                <w:rFonts w:ascii="Arial" w:hAnsi="Arial" w:cs="Arial"/>
                <w:sz w:val="20"/>
                <w:szCs w:val="20"/>
              </w:rPr>
              <w:t xml:space="preserve"> (se for o caso)</w:t>
            </w:r>
            <w:r w:rsidR="00A60FB2" w:rsidRPr="00C97C21">
              <w:rPr>
                <w:rFonts w:ascii="Arial" w:hAnsi="Arial" w:cs="Arial"/>
                <w:sz w:val="20"/>
                <w:szCs w:val="20"/>
              </w:rPr>
              <w:t>, Reconhecimentos,</w:t>
            </w:r>
            <w:r w:rsidR="00A22A01" w:rsidRPr="00C97C21">
              <w:rPr>
                <w:rFonts w:ascii="Arial" w:hAnsi="Arial" w:cs="Arial"/>
                <w:sz w:val="20"/>
                <w:szCs w:val="20"/>
              </w:rPr>
              <w:t xml:space="preserve"> Creditação Curricular, </w:t>
            </w:r>
            <w:r w:rsidR="00A60FB2" w:rsidRPr="00C97C21">
              <w:rPr>
                <w:rFonts w:ascii="Arial" w:hAnsi="Arial" w:cs="Arial"/>
                <w:sz w:val="20"/>
                <w:szCs w:val="20"/>
              </w:rPr>
              <w:t>outras legislações pertinentes do CNE</w:t>
            </w:r>
            <w:r w:rsidR="00626EBB" w:rsidRPr="00C97C21">
              <w:rPr>
                <w:rFonts w:ascii="Arial" w:hAnsi="Arial" w:cs="Arial"/>
                <w:sz w:val="20"/>
                <w:szCs w:val="20"/>
              </w:rPr>
              <w:t xml:space="preserve"> e CEE</w:t>
            </w:r>
            <w:r w:rsidR="00FA3692" w:rsidRPr="00C97C21">
              <w:rPr>
                <w:rFonts w:ascii="Arial" w:hAnsi="Arial" w:cs="Arial"/>
                <w:sz w:val="20"/>
                <w:szCs w:val="20"/>
              </w:rPr>
              <w:t xml:space="preserve">. </w:t>
            </w:r>
          </w:p>
          <w:p w14:paraId="31ED6E13" w14:textId="7CA497F4" w:rsidR="0037374B" w:rsidRDefault="0037374B" w:rsidP="00C603CD">
            <w:pPr>
              <w:pStyle w:val="PargrafodaLista"/>
              <w:spacing w:after="0" w:line="240" w:lineRule="auto"/>
              <w:ind w:left="0"/>
              <w:jc w:val="both"/>
              <w:rPr>
                <w:rFonts w:ascii="Arial" w:hAnsi="Arial" w:cs="Arial"/>
                <w:sz w:val="20"/>
                <w:szCs w:val="20"/>
              </w:rPr>
            </w:pPr>
          </w:p>
          <w:p w14:paraId="51666FAA" w14:textId="61D6A8B1" w:rsidR="0037374B" w:rsidRDefault="0037374B" w:rsidP="00C603CD">
            <w:pPr>
              <w:pStyle w:val="PargrafodaLista"/>
              <w:spacing w:after="0" w:line="240" w:lineRule="auto"/>
              <w:ind w:left="0"/>
              <w:jc w:val="both"/>
              <w:rPr>
                <w:rFonts w:ascii="Arial" w:hAnsi="Arial" w:cs="Arial"/>
                <w:sz w:val="20"/>
                <w:szCs w:val="20"/>
              </w:rPr>
            </w:pPr>
          </w:p>
          <w:p w14:paraId="7936E4F0" w14:textId="77777777" w:rsidR="0037374B" w:rsidRPr="0037374B" w:rsidRDefault="0037374B" w:rsidP="0037374B">
            <w:pPr>
              <w:pStyle w:val="PargrafodaLista"/>
              <w:spacing w:after="0" w:line="240" w:lineRule="auto"/>
              <w:ind w:left="284" w:hanging="284"/>
              <w:jc w:val="both"/>
              <w:rPr>
                <w:rFonts w:ascii="Arial" w:hAnsi="Arial" w:cs="Arial"/>
                <w:szCs w:val="20"/>
              </w:rPr>
            </w:pPr>
            <w:r w:rsidRPr="0037374B">
              <w:rPr>
                <w:rFonts w:ascii="Arial" w:hAnsi="Arial" w:cs="Arial"/>
                <w:szCs w:val="20"/>
              </w:rPr>
              <w:t>Considerar as regulamentações nacionais e estaduais:</w:t>
            </w:r>
          </w:p>
          <w:p w14:paraId="49F9CA45" w14:textId="77777777" w:rsidR="0037374B" w:rsidRPr="0037374B" w:rsidRDefault="0037374B" w:rsidP="0037374B">
            <w:pPr>
              <w:pStyle w:val="PargrafodaLista"/>
              <w:spacing w:after="0" w:line="240" w:lineRule="auto"/>
              <w:ind w:left="284" w:hanging="284"/>
              <w:jc w:val="both"/>
              <w:rPr>
                <w:rFonts w:ascii="Arial" w:hAnsi="Arial" w:cs="Arial"/>
                <w:szCs w:val="20"/>
              </w:rPr>
            </w:pPr>
          </w:p>
          <w:p w14:paraId="0ED18605" w14:textId="53BDF300" w:rsidR="0037374B" w:rsidRPr="0037374B" w:rsidRDefault="0037374B" w:rsidP="0037374B">
            <w:pPr>
              <w:pStyle w:val="PargrafodaLista"/>
              <w:spacing w:after="0" w:line="240" w:lineRule="auto"/>
              <w:ind w:left="567" w:hanging="283"/>
              <w:jc w:val="both"/>
              <w:rPr>
                <w:rFonts w:ascii="Arial" w:hAnsi="Arial" w:cs="Arial"/>
                <w:szCs w:val="20"/>
              </w:rPr>
            </w:pPr>
            <w:r w:rsidRPr="0037374B">
              <w:rPr>
                <w:rFonts w:ascii="Arial" w:hAnsi="Arial" w:cs="Arial"/>
                <w:szCs w:val="20"/>
              </w:rPr>
              <w:t xml:space="preserve">a) Diretrizes Curriculares Nacionais - </w:t>
            </w:r>
            <w:r w:rsidR="000D43FC">
              <w:rPr>
                <w:rFonts w:ascii="Arial" w:hAnsi="Arial" w:cs="Arial"/>
                <w:szCs w:val="20"/>
              </w:rPr>
              <w:t>DCN</w:t>
            </w:r>
            <w:r w:rsidRPr="0037374B">
              <w:rPr>
                <w:rFonts w:ascii="Arial" w:hAnsi="Arial" w:cs="Arial"/>
                <w:szCs w:val="20"/>
              </w:rPr>
              <w:t xml:space="preserve"> e a Base Nacional Comum Curricular - BNCC: como estão definidas, se houver, as obrigatoriedades das AAC,TCC, Estágio;</w:t>
            </w:r>
          </w:p>
          <w:p w14:paraId="170F3633" w14:textId="77777777" w:rsidR="0037374B" w:rsidRPr="0037374B" w:rsidRDefault="0037374B" w:rsidP="0037374B">
            <w:pPr>
              <w:pStyle w:val="PargrafodaLista"/>
              <w:spacing w:after="0" w:line="240" w:lineRule="auto"/>
              <w:ind w:left="709" w:hanging="425"/>
              <w:jc w:val="both"/>
              <w:rPr>
                <w:rFonts w:ascii="Arial" w:hAnsi="Arial" w:cs="Arial"/>
                <w:szCs w:val="20"/>
              </w:rPr>
            </w:pPr>
          </w:p>
          <w:p w14:paraId="3D518336" w14:textId="7B237CF4" w:rsidR="0037374B" w:rsidRPr="0037374B" w:rsidRDefault="0037374B" w:rsidP="0037374B">
            <w:pPr>
              <w:pStyle w:val="PargrafodaLista"/>
              <w:numPr>
                <w:ilvl w:val="0"/>
                <w:numId w:val="13"/>
              </w:numPr>
              <w:tabs>
                <w:tab w:val="left" w:pos="426"/>
              </w:tabs>
              <w:spacing w:after="0" w:line="240" w:lineRule="auto"/>
              <w:jc w:val="both"/>
              <w:rPr>
                <w:rFonts w:ascii="Arial" w:hAnsi="Arial" w:cs="Arial"/>
                <w:szCs w:val="20"/>
              </w:rPr>
            </w:pPr>
            <w:r w:rsidRPr="0037374B">
              <w:rPr>
                <w:rFonts w:ascii="Arial" w:hAnsi="Arial" w:cs="Arial"/>
                <w:color w:val="000000"/>
                <w:szCs w:val="20"/>
              </w:rPr>
              <w:t xml:space="preserve">Normas que impõe conteúdos obrigatórios: </w:t>
            </w:r>
            <w:r w:rsidRPr="0037374B">
              <w:rPr>
                <w:rFonts w:ascii="Arial" w:hAnsi="Arial" w:cs="Arial"/>
                <w:szCs w:val="20"/>
              </w:rPr>
              <w:t>Educação Ambiental¹, Direitos Humanos², LIBRAS³ e Educação das Relações Étnico-Raciais e para o Ensino de História e Cultura Afro-Brasileira e Africana</w:t>
            </w:r>
            <w:r w:rsidRPr="0037374B">
              <w:rPr>
                <w:rFonts w:ascii="Arial" w:hAnsi="Arial" w:cs="Arial"/>
                <w:szCs w:val="20"/>
                <w:vertAlign w:val="superscript"/>
              </w:rPr>
              <w:t>4</w:t>
            </w:r>
            <w:r w:rsidRPr="0037374B">
              <w:rPr>
                <w:rFonts w:ascii="Arial" w:hAnsi="Arial" w:cs="Arial"/>
                <w:szCs w:val="20"/>
              </w:rPr>
              <w:t>.</w:t>
            </w:r>
          </w:p>
          <w:p w14:paraId="1B7D85FE" w14:textId="77777777" w:rsidR="0037374B" w:rsidRPr="0037374B" w:rsidRDefault="0037374B" w:rsidP="0037374B">
            <w:pPr>
              <w:pStyle w:val="PargrafodaLista"/>
              <w:tabs>
                <w:tab w:val="left" w:pos="426"/>
              </w:tabs>
              <w:spacing w:after="0" w:line="240" w:lineRule="auto"/>
              <w:jc w:val="both"/>
              <w:rPr>
                <w:rFonts w:ascii="Arial" w:hAnsi="Arial" w:cs="Arial"/>
                <w:szCs w:val="20"/>
              </w:rPr>
            </w:pPr>
          </w:p>
          <w:p w14:paraId="679D0A9F" w14:textId="4B5BDF4C" w:rsidR="0037374B" w:rsidRPr="0037374B" w:rsidRDefault="0037374B" w:rsidP="0037374B">
            <w:pPr>
              <w:pStyle w:val="PargrafodaLista"/>
              <w:numPr>
                <w:ilvl w:val="0"/>
                <w:numId w:val="13"/>
              </w:numPr>
              <w:tabs>
                <w:tab w:val="left" w:pos="426"/>
              </w:tabs>
              <w:spacing w:after="0" w:line="240" w:lineRule="auto"/>
              <w:jc w:val="both"/>
              <w:rPr>
                <w:rFonts w:ascii="Arial" w:hAnsi="Arial" w:cs="Arial"/>
                <w:szCs w:val="20"/>
              </w:rPr>
            </w:pPr>
            <w:r w:rsidRPr="0037374B">
              <w:rPr>
                <w:rFonts w:ascii="Arial" w:hAnsi="Arial" w:cs="Arial"/>
              </w:rPr>
              <w:t xml:space="preserve"> Educação Inclusiva – compromisso com combate a todas as formas de preconceito e discriminação, bem como a promoção de condições legais, materiais, pedagógicas e outras necessárias para a promoção de equidade</w:t>
            </w:r>
            <w:r w:rsidRPr="0037374B">
              <w:rPr>
                <w:rFonts w:ascii="Arial" w:hAnsi="Arial" w:cs="Arial"/>
                <w:vertAlign w:val="superscript"/>
              </w:rPr>
              <w:t>5</w:t>
            </w:r>
            <w:r w:rsidRPr="0037374B">
              <w:rPr>
                <w:rFonts w:ascii="Arial" w:hAnsi="Arial" w:cs="Arial"/>
              </w:rPr>
              <w:t xml:space="preserve">. </w:t>
            </w:r>
          </w:p>
          <w:p w14:paraId="0EAD6974" w14:textId="77777777" w:rsidR="0037374B" w:rsidRPr="0037374B" w:rsidRDefault="0037374B" w:rsidP="0037374B">
            <w:pPr>
              <w:spacing w:after="0" w:line="240" w:lineRule="auto"/>
              <w:ind w:left="709" w:hanging="709"/>
              <w:rPr>
                <w:rFonts w:ascii="Arial" w:hAnsi="Arial" w:cs="Arial"/>
              </w:rPr>
            </w:pPr>
          </w:p>
          <w:p w14:paraId="52777311" w14:textId="0E033BE5" w:rsidR="0037374B" w:rsidRDefault="0037374B" w:rsidP="0037374B">
            <w:pPr>
              <w:spacing w:after="0" w:line="240" w:lineRule="auto"/>
              <w:ind w:left="709" w:hanging="709"/>
            </w:pPr>
          </w:p>
          <w:p w14:paraId="2877E2A3" w14:textId="77777777" w:rsidR="0037374B" w:rsidRPr="0088279B" w:rsidRDefault="0037374B" w:rsidP="0037374B">
            <w:pPr>
              <w:tabs>
                <w:tab w:val="left" w:pos="284"/>
              </w:tabs>
              <w:spacing w:after="0" w:line="240" w:lineRule="auto"/>
              <w:jc w:val="both"/>
              <w:rPr>
                <w:rFonts w:ascii="Arial" w:hAnsi="Arial" w:cs="Arial"/>
                <w:sz w:val="18"/>
                <w:szCs w:val="20"/>
                <w:shd w:val="clear" w:color="auto" w:fill="FFFFFF"/>
              </w:rPr>
            </w:pPr>
            <w:r w:rsidRPr="0088279B">
              <w:rPr>
                <w:rFonts w:ascii="Arial" w:hAnsi="Arial" w:cs="Arial"/>
                <w:sz w:val="18"/>
                <w:szCs w:val="20"/>
              </w:rPr>
              <w:t>¹</w:t>
            </w:r>
            <w:hyperlink r:id="rId17" w:tgtFrame="_blank" w:history="1">
              <w:r w:rsidRPr="0088279B">
                <w:rPr>
                  <w:rStyle w:val="Hyperlink"/>
                  <w:rFonts w:ascii="Arial" w:hAnsi="Arial" w:cs="Arial"/>
                  <w:color w:val="000000"/>
                  <w:sz w:val="18"/>
                  <w:szCs w:val="20"/>
                  <w:u w:val="none"/>
                </w:rPr>
                <w:t>Resolução CNE/CP nº 2, de 15 de junho de 2012</w:t>
              </w:r>
            </w:hyperlink>
            <w:r w:rsidRPr="0088279B">
              <w:rPr>
                <w:rFonts w:ascii="Arial" w:hAnsi="Arial" w:cs="Arial"/>
                <w:color w:val="000000"/>
                <w:sz w:val="18"/>
                <w:szCs w:val="20"/>
              </w:rPr>
              <w:t xml:space="preserve">, </w:t>
            </w:r>
            <w:r w:rsidRPr="0088279B">
              <w:rPr>
                <w:rFonts w:ascii="Arial" w:hAnsi="Arial" w:cs="Arial"/>
                <w:sz w:val="18"/>
                <w:szCs w:val="20"/>
                <w:shd w:val="clear" w:color="auto" w:fill="FFFFFF"/>
              </w:rPr>
              <w:t>estabelece as Diretrizes Curriculares Nacionais para a Educação Ambiental</w:t>
            </w:r>
            <w:r w:rsidRPr="0088279B">
              <w:rPr>
                <w:rFonts w:ascii="Arial" w:hAnsi="Arial" w:cs="Arial"/>
                <w:sz w:val="18"/>
                <w:szCs w:val="20"/>
              </w:rPr>
              <w:t xml:space="preserve">; </w:t>
            </w:r>
            <w:hyperlink r:id="rId18" w:tgtFrame="_blank" w:history="1">
              <w:r w:rsidRPr="0088279B">
                <w:rPr>
                  <w:rStyle w:val="Hyperlink"/>
                  <w:rFonts w:ascii="Arial" w:hAnsi="Arial" w:cs="Arial"/>
                  <w:color w:val="000000"/>
                  <w:sz w:val="18"/>
                  <w:szCs w:val="20"/>
                  <w:u w:val="none"/>
                </w:rPr>
                <w:t>Lei 17505 - 11 de janeiro de 2013</w:t>
              </w:r>
            </w:hyperlink>
            <w:r w:rsidRPr="0088279B">
              <w:rPr>
                <w:rFonts w:ascii="Arial" w:hAnsi="Arial" w:cs="Arial"/>
                <w:color w:val="000000"/>
                <w:sz w:val="18"/>
                <w:szCs w:val="20"/>
              </w:rPr>
              <w:t xml:space="preserve">, </w:t>
            </w:r>
            <w:r w:rsidRPr="0088279B">
              <w:rPr>
                <w:rFonts w:ascii="Arial" w:hAnsi="Arial" w:cs="Arial"/>
                <w:sz w:val="18"/>
                <w:szCs w:val="20"/>
                <w:shd w:val="clear" w:color="auto" w:fill="FFFFFF"/>
              </w:rPr>
              <w:t>institui a Política Estadual de Educação Ambiental e o Sistema de Educação Ambiental e adota outras providências</w:t>
            </w:r>
            <w:r w:rsidRPr="0088279B">
              <w:rPr>
                <w:rFonts w:ascii="Arial" w:hAnsi="Arial" w:cs="Arial"/>
                <w:sz w:val="18"/>
                <w:szCs w:val="20"/>
              </w:rPr>
              <w:t xml:space="preserve">; </w:t>
            </w:r>
            <w:hyperlink r:id="rId19" w:tgtFrame="_blank" w:history="1">
              <w:r w:rsidRPr="0088279B">
                <w:rPr>
                  <w:rStyle w:val="Hyperlink"/>
                  <w:rFonts w:ascii="Arial" w:hAnsi="Arial" w:cs="Arial"/>
                  <w:color w:val="000000"/>
                  <w:sz w:val="18"/>
                  <w:szCs w:val="20"/>
                  <w:u w:val="none"/>
                </w:rPr>
                <w:t>Deliberação nº 04/13</w:t>
              </w:r>
            </w:hyperlink>
            <w:r w:rsidRPr="0088279B">
              <w:rPr>
                <w:rFonts w:ascii="Arial" w:hAnsi="Arial" w:cs="Arial"/>
                <w:color w:val="000000"/>
                <w:sz w:val="18"/>
                <w:szCs w:val="20"/>
              </w:rPr>
              <w:t>, n</w:t>
            </w:r>
            <w:r w:rsidRPr="0088279B">
              <w:rPr>
                <w:rFonts w:ascii="Arial" w:hAnsi="Arial" w:cs="Arial"/>
                <w:sz w:val="18"/>
                <w:szCs w:val="20"/>
                <w:shd w:val="clear" w:color="auto" w:fill="FFFFFF"/>
              </w:rPr>
              <w:t>ormas estaduais para a Educação Ambiental no Sistema Estadual de Ensino do Paraná, com fundamento na Lei Federal nº 9.795/1999, Lei Estadual nº 17.505/2013 e Resolução CNE/CP nº 02/2012.</w:t>
            </w:r>
          </w:p>
          <w:p w14:paraId="1A3E61E1" w14:textId="77777777" w:rsidR="0037374B" w:rsidRPr="0088279B" w:rsidRDefault="0037374B" w:rsidP="0037374B">
            <w:pPr>
              <w:tabs>
                <w:tab w:val="left" w:pos="284"/>
              </w:tabs>
              <w:spacing w:after="0" w:line="240" w:lineRule="auto"/>
              <w:jc w:val="both"/>
              <w:rPr>
                <w:rFonts w:ascii="Arial" w:hAnsi="Arial" w:cs="Arial"/>
                <w:sz w:val="18"/>
                <w:szCs w:val="20"/>
                <w:shd w:val="clear" w:color="auto" w:fill="FFFFFF"/>
              </w:rPr>
            </w:pPr>
          </w:p>
          <w:p w14:paraId="663DC655" w14:textId="77777777" w:rsidR="0037374B" w:rsidRPr="0088279B" w:rsidRDefault="0037374B" w:rsidP="0037374B">
            <w:pPr>
              <w:tabs>
                <w:tab w:val="left" w:pos="284"/>
              </w:tabs>
              <w:spacing w:after="0" w:line="240" w:lineRule="auto"/>
              <w:jc w:val="both"/>
              <w:rPr>
                <w:rFonts w:ascii="Arial" w:hAnsi="Arial" w:cs="Arial"/>
                <w:sz w:val="18"/>
                <w:szCs w:val="20"/>
                <w:shd w:val="clear" w:color="auto" w:fill="FFFFFF"/>
              </w:rPr>
            </w:pPr>
            <w:r w:rsidRPr="0088279B">
              <w:rPr>
                <w:rFonts w:ascii="Arial" w:hAnsi="Arial" w:cs="Arial"/>
                <w:sz w:val="18"/>
                <w:szCs w:val="20"/>
              </w:rPr>
              <w:t>²</w:t>
            </w:r>
            <w:hyperlink r:id="rId20" w:tgtFrame="_blank" w:history="1">
              <w:r w:rsidRPr="0088279B">
                <w:rPr>
                  <w:rStyle w:val="Hyperlink"/>
                  <w:rFonts w:ascii="Arial" w:hAnsi="Arial" w:cs="Arial"/>
                  <w:color w:val="000000"/>
                  <w:sz w:val="18"/>
                  <w:szCs w:val="20"/>
                  <w:u w:val="none"/>
                </w:rPr>
                <w:t>Resolução CNE/CP nº 1, de 30 de maio de 2012</w:t>
              </w:r>
            </w:hyperlink>
            <w:r w:rsidRPr="0088279B">
              <w:rPr>
                <w:rFonts w:ascii="Arial" w:hAnsi="Arial" w:cs="Arial"/>
                <w:color w:val="000000"/>
                <w:sz w:val="18"/>
                <w:szCs w:val="20"/>
              </w:rPr>
              <w:t>, e</w:t>
            </w:r>
            <w:r w:rsidRPr="0088279B">
              <w:rPr>
                <w:rFonts w:ascii="Arial" w:hAnsi="Arial" w:cs="Arial"/>
                <w:sz w:val="18"/>
                <w:szCs w:val="20"/>
                <w:shd w:val="clear" w:color="auto" w:fill="FFFFFF"/>
              </w:rPr>
              <w:t>stabelece Diretrizes Nacionais para a Educação em Direitos Humanos.</w:t>
            </w:r>
          </w:p>
          <w:p w14:paraId="6AEEA3A9" w14:textId="77777777" w:rsidR="0037374B" w:rsidRPr="0088279B" w:rsidRDefault="0037374B" w:rsidP="0037374B">
            <w:pPr>
              <w:tabs>
                <w:tab w:val="left" w:pos="284"/>
              </w:tabs>
              <w:spacing w:after="0" w:line="240" w:lineRule="auto"/>
              <w:jc w:val="both"/>
              <w:rPr>
                <w:rFonts w:ascii="Arial" w:hAnsi="Arial" w:cs="Arial"/>
                <w:color w:val="000000"/>
                <w:sz w:val="18"/>
                <w:szCs w:val="20"/>
              </w:rPr>
            </w:pPr>
          </w:p>
          <w:p w14:paraId="6009831A" w14:textId="77777777" w:rsidR="0037374B" w:rsidRPr="0088279B" w:rsidRDefault="0037374B" w:rsidP="0037374B">
            <w:pPr>
              <w:tabs>
                <w:tab w:val="left" w:pos="284"/>
              </w:tabs>
              <w:spacing w:after="0" w:line="240" w:lineRule="auto"/>
              <w:jc w:val="both"/>
              <w:rPr>
                <w:rFonts w:ascii="Arial" w:hAnsi="Arial" w:cs="Arial"/>
                <w:color w:val="000000"/>
                <w:sz w:val="18"/>
                <w:szCs w:val="20"/>
                <w:shd w:val="clear" w:color="auto" w:fill="FFFFFF"/>
              </w:rPr>
            </w:pPr>
            <w:r w:rsidRPr="0088279B">
              <w:rPr>
                <w:rFonts w:ascii="Arial" w:hAnsi="Arial" w:cs="Arial"/>
                <w:sz w:val="18"/>
                <w:szCs w:val="20"/>
              </w:rPr>
              <w:lastRenderedPageBreak/>
              <w:t>³</w:t>
            </w:r>
            <w:hyperlink r:id="rId21" w:tgtFrame="_blank" w:history="1">
              <w:r w:rsidRPr="0088279B">
                <w:rPr>
                  <w:rStyle w:val="Hyperlink"/>
                  <w:rFonts w:ascii="Arial" w:hAnsi="Arial" w:cs="Arial"/>
                  <w:color w:val="000000"/>
                  <w:sz w:val="18"/>
                  <w:szCs w:val="20"/>
                  <w:u w:val="none"/>
                </w:rPr>
                <w:t>Decreto nº 5.626, de 22 de dezembro de 2005</w:t>
              </w:r>
            </w:hyperlink>
            <w:r w:rsidRPr="0088279B">
              <w:rPr>
                <w:rFonts w:ascii="Arial" w:hAnsi="Arial" w:cs="Arial"/>
                <w:sz w:val="18"/>
                <w:szCs w:val="20"/>
              </w:rPr>
              <w:t>, r</w:t>
            </w:r>
            <w:r w:rsidRPr="0088279B">
              <w:rPr>
                <w:rFonts w:ascii="Arial" w:hAnsi="Arial" w:cs="Arial"/>
                <w:sz w:val="18"/>
                <w:szCs w:val="20"/>
                <w:shd w:val="clear" w:color="auto" w:fill="FFFFFF"/>
              </w:rPr>
              <w:t>egulamenta a Lei no 10.436, de 24 de abril de 2002, que dispõe sobre a Língua Brasileira de Sinais - Libras, e o art. 18 da Lei no 10.098, de 19 de dezembro de 2000;</w:t>
            </w:r>
            <w:r w:rsidRPr="0088279B">
              <w:rPr>
                <w:rFonts w:ascii="Arial" w:hAnsi="Arial" w:cs="Arial"/>
                <w:sz w:val="18"/>
                <w:szCs w:val="20"/>
              </w:rPr>
              <w:t xml:space="preserve"> </w:t>
            </w:r>
            <w:hyperlink r:id="rId22" w:tgtFrame="_blank" w:history="1">
              <w:r w:rsidRPr="0088279B">
                <w:rPr>
                  <w:rStyle w:val="Hyperlink"/>
                  <w:rFonts w:ascii="Arial" w:hAnsi="Arial" w:cs="Arial"/>
                  <w:color w:val="000000"/>
                  <w:sz w:val="18"/>
                  <w:szCs w:val="20"/>
                  <w:u w:val="none"/>
                </w:rPr>
                <w:t>Parecer CEE/CES nº 23/11</w:t>
              </w:r>
            </w:hyperlink>
            <w:r w:rsidRPr="0088279B">
              <w:rPr>
                <w:rFonts w:ascii="Arial" w:hAnsi="Arial" w:cs="Arial"/>
                <w:color w:val="000000"/>
                <w:sz w:val="18"/>
                <w:szCs w:val="20"/>
              </w:rPr>
              <w:t xml:space="preserve">, </w:t>
            </w:r>
            <w:r w:rsidRPr="0088279B">
              <w:rPr>
                <w:rFonts w:ascii="Arial" w:hAnsi="Arial" w:cs="Arial"/>
                <w:color w:val="000000"/>
                <w:sz w:val="18"/>
                <w:szCs w:val="20"/>
                <w:shd w:val="clear" w:color="auto" w:fill="FFFFFF"/>
              </w:rPr>
              <w:t>inclusão da Língua Brasileira de Sinais – Libras, como disciplina nos projetos pedagógicos dos cursos de licenciatura, bacharelado, tecnologia e sequenciais de formação específica, em cumprimento ao artigo 3.º, do Decreto Federal n.º 5626, de 22 de dezembro de 2005, que regulamenta a Lei Federal n.º 10.436, de 24 de abril de 2002, que dispõe sobre a Língua Brasileira de Sinais – Libras;</w:t>
            </w:r>
            <w:r w:rsidRPr="0088279B">
              <w:rPr>
                <w:rFonts w:ascii="Arial" w:hAnsi="Arial" w:cs="Arial"/>
                <w:color w:val="000000"/>
                <w:sz w:val="18"/>
                <w:szCs w:val="20"/>
              </w:rPr>
              <w:t xml:space="preserve"> </w:t>
            </w:r>
            <w:hyperlink r:id="rId23" w:tgtFrame="_blank" w:history="1">
              <w:r w:rsidRPr="0088279B">
                <w:rPr>
                  <w:rStyle w:val="Hyperlink"/>
                  <w:rFonts w:ascii="Arial" w:hAnsi="Arial" w:cs="Arial"/>
                  <w:color w:val="000000"/>
                  <w:sz w:val="18"/>
                  <w:szCs w:val="20"/>
                  <w:u w:val="none"/>
                </w:rPr>
                <w:t>Resolução CEPE nº 56/2015</w:t>
              </w:r>
            </w:hyperlink>
            <w:r w:rsidRPr="0088279B">
              <w:rPr>
                <w:rFonts w:ascii="Arial" w:hAnsi="Arial" w:cs="Arial"/>
                <w:color w:val="000000"/>
                <w:sz w:val="18"/>
                <w:szCs w:val="20"/>
              </w:rPr>
              <w:t>, i</w:t>
            </w:r>
            <w:r w:rsidRPr="0088279B">
              <w:rPr>
                <w:rFonts w:ascii="Arial" w:hAnsi="Arial" w:cs="Arial"/>
                <w:color w:val="000000"/>
                <w:sz w:val="18"/>
                <w:szCs w:val="20"/>
                <w:shd w:val="clear" w:color="auto" w:fill="FFFFFF"/>
              </w:rPr>
              <w:t>nstitui a oferta de Libras - Língua Brasileira de Sinais como disciplina especial, para os estudantes dos Cursos de Graduação, na habilitação bacharelado, da Universidade Estadual de Londrina.</w:t>
            </w:r>
          </w:p>
          <w:p w14:paraId="67F76E42" w14:textId="77777777" w:rsidR="0037374B" w:rsidRPr="0088279B" w:rsidRDefault="0037374B" w:rsidP="0037374B">
            <w:pPr>
              <w:tabs>
                <w:tab w:val="left" w:pos="284"/>
              </w:tabs>
              <w:spacing w:after="0" w:line="240" w:lineRule="auto"/>
              <w:jc w:val="both"/>
              <w:rPr>
                <w:rFonts w:ascii="Arial" w:hAnsi="Arial" w:cs="Arial"/>
                <w:color w:val="000000"/>
                <w:sz w:val="18"/>
                <w:szCs w:val="20"/>
              </w:rPr>
            </w:pPr>
          </w:p>
          <w:p w14:paraId="1A4DD6CF" w14:textId="2D1D825B" w:rsidR="0037374B" w:rsidRDefault="0037374B" w:rsidP="0037374B">
            <w:pPr>
              <w:tabs>
                <w:tab w:val="left" w:pos="284"/>
              </w:tabs>
              <w:spacing w:after="0" w:line="240" w:lineRule="auto"/>
              <w:jc w:val="both"/>
              <w:rPr>
                <w:rFonts w:ascii="Arial" w:hAnsi="Arial" w:cs="Arial"/>
                <w:color w:val="000000"/>
                <w:sz w:val="18"/>
                <w:szCs w:val="20"/>
                <w:shd w:val="clear" w:color="auto" w:fill="FFFFFF"/>
              </w:rPr>
            </w:pPr>
            <w:r w:rsidRPr="0088279B">
              <w:rPr>
                <w:rFonts w:ascii="Arial" w:hAnsi="Arial" w:cs="Arial"/>
                <w:color w:val="000000"/>
                <w:sz w:val="18"/>
                <w:szCs w:val="20"/>
                <w:vertAlign w:val="superscript"/>
              </w:rPr>
              <w:t>4</w:t>
            </w:r>
            <w:hyperlink r:id="rId24" w:tgtFrame="_blank" w:history="1">
              <w:r w:rsidRPr="0088279B">
                <w:rPr>
                  <w:rStyle w:val="Hyperlink"/>
                  <w:rFonts w:ascii="Arial" w:hAnsi="Arial" w:cs="Arial"/>
                  <w:color w:val="000000"/>
                  <w:sz w:val="18"/>
                  <w:szCs w:val="20"/>
                  <w:u w:val="none"/>
                </w:rPr>
                <w:t>Resolução CNE/CP nº 1, de 17 de junho de 2004</w:t>
              </w:r>
            </w:hyperlink>
            <w:r w:rsidRPr="0088279B">
              <w:rPr>
                <w:rFonts w:ascii="Arial" w:hAnsi="Arial" w:cs="Arial"/>
                <w:color w:val="000000"/>
                <w:sz w:val="18"/>
                <w:szCs w:val="20"/>
              </w:rPr>
              <w:t xml:space="preserve">, </w:t>
            </w:r>
            <w:r w:rsidRPr="0088279B">
              <w:rPr>
                <w:rFonts w:ascii="Arial" w:hAnsi="Arial" w:cs="Arial"/>
                <w:color w:val="000000"/>
                <w:sz w:val="18"/>
                <w:szCs w:val="20"/>
                <w:shd w:val="clear" w:color="auto" w:fill="FFFFFF"/>
              </w:rPr>
              <w:t>institui Diretrizes Curriculares Nacionais para a Educação das Relações Étnico-Raciais e para o Ensino de História e Cultura Afro-Brasileira e Africana</w:t>
            </w:r>
            <w:r w:rsidRPr="0088279B">
              <w:rPr>
                <w:rFonts w:ascii="Arial" w:hAnsi="Arial" w:cs="Arial"/>
                <w:color w:val="000000"/>
                <w:sz w:val="18"/>
                <w:szCs w:val="20"/>
              </w:rPr>
              <w:t xml:space="preserve">; </w:t>
            </w:r>
            <w:hyperlink r:id="rId25" w:tgtFrame="_blank" w:history="1">
              <w:r w:rsidRPr="0088279B">
                <w:rPr>
                  <w:rStyle w:val="Hyperlink"/>
                  <w:rFonts w:ascii="Arial" w:hAnsi="Arial" w:cs="Arial"/>
                  <w:color w:val="000000"/>
                  <w:sz w:val="18"/>
                  <w:szCs w:val="20"/>
                  <w:u w:val="none"/>
                </w:rPr>
                <w:t>Deliberação CEE nº 04/10</w:t>
              </w:r>
            </w:hyperlink>
            <w:r w:rsidRPr="0088279B">
              <w:rPr>
                <w:rFonts w:ascii="Arial" w:hAnsi="Arial" w:cs="Arial"/>
                <w:color w:val="000000"/>
                <w:sz w:val="18"/>
                <w:szCs w:val="20"/>
              </w:rPr>
              <w:t xml:space="preserve">, </w:t>
            </w:r>
            <w:r w:rsidRPr="0088279B">
              <w:rPr>
                <w:rFonts w:ascii="Arial" w:hAnsi="Arial" w:cs="Arial"/>
                <w:color w:val="000000"/>
                <w:sz w:val="18"/>
                <w:szCs w:val="20"/>
                <w:shd w:val="clear" w:color="auto" w:fill="FFFFFF"/>
              </w:rPr>
              <w:t>dá nova redação ao artigo 2º da Deliberação CEE/PR nº 04/06, que estabelece normas para a Educação das Relações Étnico-Raciais e para o Ensino de História e Cultura Afro-Brasileira e Africana</w:t>
            </w:r>
          </w:p>
          <w:p w14:paraId="601EB672" w14:textId="154A2801" w:rsidR="0037374B" w:rsidRDefault="0037374B" w:rsidP="0037374B">
            <w:pPr>
              <w:tabs>
                <w:tab w:val="left" w:pos="284"/>
              </w:tabs>
              <w:spacing w:after="0" w:line="240" w:lineRule="auto"/>
              <w:jc w:val="both"/>
              <w:rPr>
                <w:rFonts w:ascii="Arial" w:hAnsi="Arial" w:cs="Arial"/>
                <w:color w:val="000000"/>
                <w:sz w:val="18"/>
                <w:szCs w:val="20"/>
                <w:shd w:val="clear" w:color="auto" w:fill="FFFFFF"/>
              </w:rPr>
            </w:pPr>
          </w:p>
          <w:p w14:paraId="2CF91E42" w14:textId="3D881ACF" w:rsidR="0037374B" w:rsidRPr="0037374B" w:rsidRDefault="0037374B" w:rsidP="0037374B">
            <w:pPr>
              <w:spacing w:after="0" w:line="240" w:lineRule="auto"/>
              <w:ind w:left="60" w:hanging="60"/>
              <w:rPr>
                <w:sz w:val="20"/>
                <w:szCs w:val="20"/>
              </w:rPr>
            </w:pPr>
            <w:r w:rsidRPr="0037374B">
              <w:rPr>
                <w:rFonts w:ascii="Arial" w:hAnsi="Arial" w:cs="Arial"/>
                <w:sz w:val="18"/>
                <w:szCs w:val="20"/>
                <w:shd w:val="clear" w:color="auto" w:fill="FFFFFF"/>
              </w:rPr>
              <w:t>5</w:t>
            </w:r>
            <w:r w:rsidRPr="0037374B">
              <w:rPr>
                <w:sz w:val="20"/>
                <w:szCs w:val="20"/>
              </w:rPr>
              <w:t xml:space="preserve"> Lei N. 13,146/2015 que institui a Lei Brasileira de Inclusão da Pessoa com deficiência e Lei Estadual N. 20,443/2020 que dispõe sobre o ingresso de pessoas portadoras de deficiência nas instituições estaduais de educação superior e instituições estaduais de ensino técnico.</w:t>
            </w:r>
          </w:p>
          <w:p w14:paraId="37368E34" w14:textId="77777777" w:rsidR="0037374B" w:rsidRPr="0037374B" w:rsidRDefault="0037374B" w:rsidP="0037374B">
            <w:pPr>
              <w:pStyle w:val="PargrafodaLista"/>
              <w:tabs>
                <w:tab w:val="left" w:pos="284"/>
              </w:tabs>
              <w:spacing w:after="0" w:line="240" w:lineRule="auto"/>
              <w:ind w:left="709"/>
              <w:jc w:val="both"/>
              <w:rPr>
                <w:rFonts w:ascii="Arial" w:hAnsi="Arial" w:cs="Arial"/>
                <w:sz w:val="20"/>
                <w:szCs w:val="20"/>
              </w:rPr>
            </w:pPr>
          </w:p>
          <w:p w14:paraId="031289A3" w14:textId="77777777" w:rsidR="0037374B" w:rsidRPr="0037374B" w:rsidRDefault="0037374B" w:rsidP="00C603CD">
            <w:pPr>
              <w:pStyle w:val="PargrafodaLista"/>
              <w:spacing w:after="0" w:line="240" w:lineRule="auto"/>
              <w:ind w:left="0"/>
              <w:jc w:val="both"/>
              <w:rPr>
                <w:rFonts w:ascii="Arial" w:hAnsi="Arial" w:cs="Arial"/>
                <w:sz w:val="20"/>
                <w:szCs w:val="20"/>
              </w:rPr>
            </w:pPr>
          </w:p>
          <w:p w14:paraId="225899B0" w14:textId="77777777" w:rsidR="00FA3692" w:rsidRPr="0037374B" w:rsidRDefault="00FA3692" w:rsidP="00C603CD">
            <w:pPr>
              <w:pStyle w:val="PargrafodaLista"/>
              <w:spacing w:after="0" w:line="240" w:lineRule="auto"/>
              <w:ind w:left="0"/>
              <w:jc w:val="both"/>
              <w:rPr>
                <w:rFonts w:ascii="Arial" w:hAnsi="Arial" w:cs="Arial"/>
                <w:sz w:val="20"/>
                <w:szCs w:val="20"/>
              </w:rPr>
            </w:pPr>
            <w:r w:rsidRPr="0037374B">
              <w:rPr>
                <w:rFonts w:ascii="Arial" w:hAnsi="Arial" w:cs="Arial"/>
                <w:sz w:val="20"/>
                <w:szCs w:val="20"/>
              </w:rPr>
              <w:t>Consulte o link</w:t>
            </w:r>
            <w:r w:rsidR="00295A6A" w:rsidRPr="0037374B">
              <w:rPr>
                <w:rFonts w:ascii="Arial" w:hAnsi="Arial" w:cs="Arial"/>
                <w:sz w:val="20"/>
                <w:szCs w:val="20"/>
              </w:rPr>
              <w:t>:</w:t>
            </w:r>
            <w:r w:rsidR="004D473F" w:rsidRPr="0037374B">
              <w:rPr>
                <w:rFonts w:ascii="Arial" w:hAnsi="Arial" w:cs="Arial"/>
                <w:sz w:val="20"/>
                <w:szCs w:val="20"/>
              </w:rPr>
              <w:t xml:space="preserve"> </w:t>
            </w:r>
            <w:hyperlink r:id="rId26" w:history="1">
              <w:r w:rsidRPr="0037374B">
                <w:rPr>
                  <w:rStyle w:val="Hyperlink"/>
                  <w:rFonts w:ascii="Arial" w:hAnsi="Arial" w:cs="Arial"/>
                  <w:color w:val="auto"/>
                  <w:sz w:val="20"/>
                  <w:szCs w:val="20"/>
                </w:rPr>
                <w:t>www.uel.br/prograd</w:t>
              </w:r>
            </w:hyperlink>
            <w:r w:rsidR="004054AA" w:rsidRPr="0037374B">
              <w:rPr>
                <w:rFonts w:ascii="Arial" w:hAnsi="Arial" w:cs="Arial"/>
                <w:sz w:val="20"/>
                <w:szCs w:val="20"/>
              </w:rPr>
              <w:t>,</w:t>
            </w:r>
            <w:r w:rsidRPr="0037374B">
              <w:rPr>
                <w:rFonts w:ascii="Arial" w:hAnsi="Arial" w:cs="Arial"/>
                <w:sz w:val="20"/>
                <w:szCs w:val="20"/>
              </w:rPr>
              <w:t xml:space="preserve"> no menu à esquerda procure</w:t>
            </w:r>
          </w:p>
          <w:p w14:paraId="3C0CABB6" w14:textId="77777777" w:rsidR="004054AA" w:rsidRPr="00C97C21" w:rsidRDefault="00FA3692" w:rsidP="00C603CD">
            <w:pPr>
              <w:pStyle w:val="PargrafodaLista"/>
              <w:spacing w:after="0" w:line="240" w:lineRule="auto"/>
              <w:ind w:left="0"/>
              <w:jc w:val="both"/>
              <w:rPr>
                <w:rFonts w:ascii="Arial" w:hAnsi="Arial" w:cs="Arial"/>
                <w:sz w:val="20"/>
                <w:szCs w:val="20"/>
              </w:rPr>
            </w:pPr>
            <w:r w:rsidRPr="00C97C21">
              <w:rPr>
                <w:rFonts w:ascii="Arial" w:hAnsi="Arial" w:cs="Arial"/>
                <w:sz w:val="20"/>
                <w:szCs w:val="20"/>
              </w:rPr>
              <w:t>portais →docentes→ projetos pedagógicos</w:t>
            </w:r>
          </w:p>
          <w:p w14:paraId="4D24367D" w14:textId="2CD6696D" w:rsidR="00F66A63" w:rsidRPr="00294AC3" w:rsidRDefault="004D12C2" w:rsidP="00C603CD">
            <w:pPr>
              <w:pStyle w:val="PargrafodaLista"/>
              <w:spacing w:after="0" w:line="240" w:lineRule="auto"/>
              <w:ind w:left="0"/>
              <w:jc w:val="both"/>
              <w:rPr>
                <w:rFonts w:ascii="Arial" w:hAnsi="Arial" w:cs="Arial"/>
                <w:sz w:val="20"/>
                <w:szCs w:val="20"/>
              </w:rPr>
            </w:pPr>
            <w:r w:rsidRPr="00294AC3">
              <w:rPr>
                <w:rFonts w:ascii="Arial" w:hAnsi="Arial" w:cs="Arial"/>
                <w:sz w:val="20"/>
                <w:szCs w:val="20"/>
              </w:rPr>
              <w:t xml:space="preserve">Links básicos para reformulação ou proposta de novos projetos </w:t>
            </w:r>
            <w:r w:rsidR="00294AC3" w:rsidRPr="00294AC3">
              <w:rPr>
                <w:rFonts w:ascii="Arial" w:hAnsi="Arial" w:cs="Arial"/>
                <w:sz w:val="20"/>
                <w:szCs w:val="20"/>
              </w:rPr>
              <w:t>pedagógicos</w:t>
            </w:r>
          </w:p>
          <w:p w14:paraId="014B3D4B" w14:textId="77777777" w:rsidR="004D12C2" w:rsidRPr="00C97C21" w:rsidRDefault="004D12C2" w:rsidP="00C603CD">
            <w:pPr>
              <w:pStyle w:val="PargrafodaLista"/>
              <w:spacing w:after="0" w:line="240" w:lineRule="auto"/>
              <w:ind w:left="0"/>
              <w:jc w:val="both"/>
              <w:rPr>
                <w:rFonts w:ascii="Arial" w:hAnsi="Arial" w:cs="Arial"/>
                <w:sz w:val="20"/>
                <w:szCs w:val="20"/>
              </w:rPr>
            </w:pPr>
          </w:p>
        </w:tc>
      </w:tr>
      <w:tr w:rsidR="004D12C2" w:rsidRPr="00C97C21" w14:paraId="72406D9B" w14:textId="77777777" w:rsidTr="001102BD">
        <w:trPr>
          <w:jc w:val="center"/>
        </w:trPr>
        <w:tc>
          <w:tcPr>
            <w:tcW w:w="8789" w:type="dxa"/>
          </w:tcPr>
          <w:p w14:paraId="1451777A" w14:textId="77777777" w:rsidR="004D12C2" w:rsidRPr="00C97C21" w:rsidRDefault="00FA7CB9" w:rsidP="00C603CD">
            <w:pPr>
              <w:pStyle w:val="PargrafodaLista"/>
              <w:spacing w:after="0" w:line="240" w:lineRule="auto"/>
              <w:ind w:left="0"/>
              <w:jc w:val="both"/>
              <w:rPr>
                <w:rFonts w:ascii="Arial" w:hAnsi="Arial" w:cs="Arial"/>
                <w:sz w:val="20"/>
                <w:szCs w:val="20"/>
              </w:rPr>
            </w:pPr>
            <w:r>
              <w:rPr>
                <w:rFonts w:ascii="Arial" w:hAnsi="Arial" w:cs="Arial"/>
                <w:sz w:val="20"/>
                <w:szCs w:val="20"/>
              </w:rPr>
              <w:lastRenderedPageBreak/>
              <w:br/>
            </w:r>
            <w:r w:rsidR="004D12C2" w:rsidRPr="00C97C21">
              <w:rPr>
                <w:rFonts w:ascii="Arial" w:hAnsi="Arial" w:cs="Arial"/>
                <w:sz w:val="20"/>
                <w:szCs w:val="20"/>
              </w:rPr>
              <w:fldChar w:fldCharType="begin">
                <w:ffData>
                  <w:name w:val="Texto1"/>
                  <w:enabled/>
                  <w:calcOnExit w:val="0"/>
                  <w:textInput/>
                </w:ffData>
              </w:fldChar>
            </w:r>
            <w:r w:rsidR="004D12C2" w:rsidRPr="00C97C21">
              <w:rPr>
                <w:rFonts w:ascii="Arial" w:hAnsi="Arial" w:cs="Arial"/>
                <w:sz w:val="20"/>
                <w:szCs w:val="20"/>
              </w:rPr>
              <w:instrText xml:space="preserve"> FORMTEXT </w:instrText>
            </w:r>
            <w:r w:rsidR="004D12C2" w:rsidRPr="00C97C21">
              <w:rPr>
                <w:rFonts w:ascii="Arial" w:hAnsi="Arial" w:cs="Arial"/>
                <w:sz w:val="20"/>
                <w:szCs w:val="20"/>
              </w:rPr>
            </w:r>
            <w:r w:rsidR="004D12C2" w:rsidRPr="00C97C21">
              <w:rPr>
                <w:rFonts w:ascii="Arial" w:hAnsi="Arial" w:cs="Arial"/>
                <w:sz w:val="20"/>
                <w:szCs w:val="20"/>
              </w:rPr>
              <w:fldChar w:fldCharType="separate"/>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sz w:val="20"/>
                <w:szCs w:val="20"/>
              </w:rPr>
              <w:fldChar w:fldCharType="end"/>
            </w:r>
          </w:p>
          <w:p w14:paraId="1461427D" w14:textId="77777777" w:rsidR="004D12C2" w:rsidRPr="00C97C21" w:rsidRDefault="004D12C2" w:rsidP="00C603CD">
            <w:pPr>
              <w:pStyle w:val="PargrafodaLista"/>
              <w:spacing w:after="0" w:line="240" w:lineRule="auto"/>
              <w:ind w:left="0"/>
              <w:jc w:val="both"/>
              <w:rPr>
                <w:rFonts w:ascii="Arial" w:hAnsi="Arial" w:cs="Arial"/>
                <w:sz w:val="20"/>
                <w:szCs w:val="20"/>
              </w:rPr>
            </w:pPr>
          </w:p>
        </w:tc>
      </w:tr>
    </w:tbl>
    <w:p w14:paraId="2CB9B5FE" w14:textId="77777777" w:rsidR="00EE1BBD" w:rsidRPr="00C97C21" w:rsidRDefault="00EE1BBD" w:rsidP="00C603CD">
      <w:pPr>
        <w:spacing w:after="0" w:line="240" w:lineRule="auto"/>
        <w:rPr>
          <w:rFonts w:ascii="Arial" w:hAnsi="Arial" w:cs="Arial"/>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E1BBD" w:rsidRPr="00C97C21" w14:paraId="4A443CAE"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DAEEF3"/>
          </w:tcPr>
          <w:p w14:paraId="6B878D4A" w14:textId="77777777" w:rsidR="004D473F" w:rsidRPr="00C97C21" w:rsidRDefault="00294C6B" w:rsidP="003364E3">
            <w:pPr>
              <w:pStyle w:val="PargrafodaLista"/>
              <w:numPr>
                <w:ilvl w:val="0"/>
                <w:numId w:val="9"/>
              </w:numPr>
              <w:spacing w:after="0" w:line="240" w:lineRule="auto"/>
              <w:ind w:left="34" w:firstLine="0"/>
              <w:jc w:val="center"/>
              <w:rPr>
                <w:rFonts w:ascii="Arial" w:hAnsi="Arial" w:cs="Arial"/>
                <w:b/>
                <w:sz w:val="20"/>
                <w:szCs w:val="20"/>
              </w:rPr>
            </w:pPr>
            <w:r w:rsidRPr="00294C6B">
              <w:rPr>
                <w:rFonts w:ascii="Arial" w:hAnsi="Arial" w:cs="Arial"/>
                <w:b/>
                <w:szCs w:val="20"/>
              </w:rPr>
              <w:t xml:space="preserve">PERFIL </w:t>
            </w:r>
            <w:r w:rsidRPr="00294C6B">
              <w:rPr>
                <w:rFonts w:ascii="Arial" w:hAnsi="Arial" w:cs="Arial"/>
                <w:b/>
                <w:szCs w:val="20"/>
                <w:shd w:val="clear" w:color="auto" w:fill="DAEEF3"/>
              </w:rPr>
              <w:t>ACADÊMICO E</w:t>
            </w:r>
            <w:r w:rsidRPr="00294C6B">
              <w:rPr>
                <w:rFonts w:ascii="Arial" w:hAnsi="Arial" w:cs="Arial"/>
                <w:b/>
                <w:szCs w:val="20"/>
              </w:rPr>
              <w:t xml:space="preserve"> PROFISSIONAL</w:t>
            </w:r>
          </w:p>
        </w:tc>
      </w:tr>
      <w:tr w:rsidR="00EE1BBD" w:rsidRPr="00C97C21" w14:paraId="0EE8909B"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FFFFCC"/>
          </w:tcPr>
          <w:p w14:paraId="36D8AF29" w14:textId="77777777" w:rsidR="005647B9" w:rsidRPr="00C97C21" w:rsidRDefault="005647B9" w:rsidP="00C603CD">
            <w:pPr>
              <w:pStyle w:val="PargrafodaLista"/>
              <w:spacing w:after="0" w:line="240" w:lineRule="auto"/>
              <w:rPr>
                <w:rFonts w:ascii="Arial" w:hAnsi="Arial" w:cs="Arial"/>
                <w:sz w:val="20"/>
                <w:szCs w:val="20"/>
              </w:rPr>
            </w:pPr>
          </w:p>
          <w:p w14:paraId="31C48A77" w14:textId="77777777" w:rsidR="004D473F" w:rsidRPr="00C97C21" w:rsidRDefault="005647B9" w:rsidP="00C603CD">
            <w:pPr>
              <w:pStyle w:val="PargrafodaLista"/>
              <w:spacing w:after="0" w:line="240" w:lineRule="auto"/>
              <w:ind w:left="0" w:right="175"/>
              <w:jc w:val="both"/>
              <w:rPr>
                <w:rFonts w:ascii="Arial" w:hAnsi="Arial" w:cs="Arial"/>
                <w:sz w:val="20"/>
                <w:szCs w:val="20"/>
              </w:rPr>
            </w:pPr>
            <w:r w:rsidRPr="00C97C21">
              <w:rPr>
                <w:rFonts w:ascii="Arial" w:hAnsi="Arial" w:cs="Arial"/>
                <w:sz w:val="20"/>
                <w:szCs w:val="20"/>
              </w:rPr>
              <w:t xml:space="preserve">Na elaboração do perfil deve-se indicar o que poderá fazer o egresso formado no curso, quais serão as competências e habilidades vinculadas ao campo de trabalho, em que áreas profissionais poderá atuar. </w:t>
            </w:r>
          </w:p>
          <w:p w14:paraId="5C00D783" w14:textId="7D348B86" w:rsidR="00EE1BBD" w:rsidRPr="00C97C21" w:rsidRDefault="00577F3A" w:rsidP="00C603CD">
            <w:pPr>
              <w:pStyle w:val="PargrafodaLista"/>
              <w:spacing w:after="0" w:line="240" w:lineRule="auto"/>
              <w:ind w:left="0" w:right="175"/>
              <w:jc w:val="both"/>
              <w:rPr>
                <w:rFonts w:ascii="Arial" w:hAnsi="Arial" w:cs="Arial"/>
                <w:sz w:val="20"/>
                <w:szCs w:val="20"/>
              </w:rPr>
            </w:pPr>
            <w:r w:rsidRPr="00C97C21">
              <w:rPr>
                <w:rFonts w:ascii="Arial" w:hAnsi="Arial" w:cs="Arial"/>
                <w:sz w:val="20"/>
                <w:szCs w:val="20"/>
              </w:rPr>
              <w:t xml:space="preserve">O perfil </w:t>
            </w:r>
            <w:r w:rsidR="00F23C1E" w:rsidRPr="00C97C21">
              <w:rPr>
                <w:rFonts w:ascii="Arial" w:hAnsi="Arial" w:cs="Arial"/>
                <w:sz w:val="20"/>
                <w:szCs w:val="20"/>
              </w:rPr>
              <w:t xml:space="preserve">profissional </w:t>
            </w:r>
            <w:r w:rsidR="00EE1BBD" w:rsidRPr="00C97C21">
              <w:rPr>
                <w:rFonts w:ascii="Arial" w:hAnsi="Arial" w:cs="Arial"/>
                <w:sz w:val="20"/>
                <w:szCs w:val="20"/>
              </w:rPr>
              <w:t>deve estar condizente</w:t>
            </w:r>
            <w:r w:rsidR="00554C99" w:rsidRPr="00C97C21">
              <w:rPr>
                <w:rFonts w:ascii="Arial" w:hAnsi="Arial" w:cs="Arial"/>
                <w:sz w:val="20"/>
                <w:szCs w:val="20"/>
              </w:rPr>
              <w:t xml:space="preserve"> </w:t>
            </w:r>
            <w:r w:rsidR="00F23C1E" w:rsidRPr="00C97C21">
              <w:rPr>
                <w:rFonts w:ascii="Arial" w:hAnsi="Arial" w:cs="Arial"/>
                <w:sz w:val="20"/>
                <w:szCs w:val="20"/>
              </w:rPr>
              <w:t>com</w:t>
            </w:r>
            <w:r w:rsidR="00EE1BBD" w:rsidRPr="00C97C21">
              <w:rPr>
                <w:rFonts w:ascii="Arial" w:hAnsi="Arial" w:cs="Arial"/>
                <w:sz w:val="20"/>
                <w:szCs w:val="20"/>
              </w:rPr>
              <w:t xml:space="preserve"> as </w:t>
            </w:r>
            <w:r w:rsidR="000D43FC">
              <w:rPr>
                <w:rFonts w:ascii="Arial" w:hAnsi="Arial" w:cs="Arial"/>
                <w:sz w:val="20"/>
                <w:szCs w:val="20"/>
              </w:rPr>
              <w:t>DCN</w:t>
            </w:r>
            <w:r w:rsidR="005647B9" w:rsidRPr="00C97C21">
              <w:rPr>
                <w:rFonts w:ascii="Arial" w:hAnsi="Arial" w:cs="Arial"/>
                <w:sz w:val="20"/>
                <w:szCs w:val="20"/>
              </w:rPr>
              <w:t>/BNC</w:t>
            </w:r>
            <w:r w:rsidR="00890B91">
              <w:rPr>
                <w:rFonts w:ascii="Arial" w:hAnsi="Arial" w:cs="Arial"/>
                <w:sz w:val="20"/>
                <w:szCs w:val="20"/>
              </w:rPr>
              <w:t>-formação</w:t>
            </w:r>
            <w:r w:rsidR="005647B9" w:rsidRPr="00C97C21">
              <w:rPr>
                <w:rFonts w:ascii="Arial" w:hAnsi="Arial" w:cs="Arial"/>
                <w:sz w:val="20"/>
                <w:szCs w:val="20"/>
              </w:rPr>
              <w:t>.</w:t>
            </w:r>
            <w:r w:rsidR="00F126A9" w:rsidRPr="00C97C21">
              <w:rPr>
                <w:rFonts w:ascii="Arial" w:hAnsi="Arial" w:cs="Arial"/>
                <w:sz w:val="20"/>
                <w:szCs w:val="20"/>
              </w:rPr>
              <w:t xml:space="preserve"> </w:t>
            </w:r>
            <w:r w:rsidR="00EE1BBD" w:rsidRPr="00C97C21">
              <w:rPr>
                <w:rFonts w:ascii="Arial" w:hAnsi="Arial" w:cs="Arial"/>
                <w:sz w:val="20"/>
                <w:szCs w:val="20"/>
              </w:rPr>
              <w:t xml:space="preserve"> </w:t>
            </w:r>
            <w:r w:rsidR="004D473F" w:rsidRPr="00C97C21">
              <w:rPr>
                <w:rFonts w:ascii="Arial" w:hAnsi="Arial" w:cs="Arial"/>
                <w:sz w:val="20"/>
                <w:szCs w:val="20"/>
              </w:rPr>
              <w:t xml:space="preserve">Relatar as contribuições que o egresso poderá oferecer para o desenvolvimento socioeconômico, considerando </w:t>
            </w:r>
            <w:r w:rsidR="00D8502E" w:rsidRPr="00C97C21">
              <w:rPr>
                <w:rFonts w:ascii="Arial" w:hAnsi="Arial" w:cs="Arial"/>
                <w:sz w:val="20"/>
                <w:szCs w:val="20"/>
              </w:rPr>
              <w:t>o diagnóstico da realidade</w:t>
            </w:r>
            <w:r w:rsidR="00EE1BBD" w:rsidRPr="00C97C21">
              <w:rPr>
                <w:rFonts w:ascii="Arial" w:hAnsi="Arial" w:cs="Arial"/>
                <w:sz w:val="20"/>
                <w:szCs w:val="20"/>
              </w:rPr>
              <w:t xml:space="preserve">, o compromisso social, o respeito à diversidade, à ética, à solidariedade, à liberdade, à justiça e à democracia como valores; a autonomia intelectual; a postura crítica, reflexiva e transformadora; a competência profissional para o mundo contemporâneo sempre em mudança.  </w:t>
            </w:r>
          </w:p>
          <w:p w14:paraId="2758A617" w14:textId="77777777" w:rsidR="00E04B4C" w:rsidRPr="00C97C21" w:rsidRDefault="00E04B4C" w:rsidP="00C603CD">
            <w:pPr>
              <w:pStyle w:val="PargrafodaLista"/>
              <w:spacing w:after="0" w:line="240" w:lineRule="auto"/>
              <w:ind w:left="0" w:right="175"/>
              <w:jc w:val="both"/>
              <w:rPr>
                <w:rFonts w:ascii="Arial" w:hAnsi="Arial" w:cs="Arial"/>
                <w:sz w:val="20"/>
                <w:szCs w:val="20"/>
              </w:rPr>
            </w:pPr>
          </w:p>
        </w:tc>
      </w:tr>
      <w:tr w:rsidR="00EE1BBD" w:rsidRPr="00C97C21" w14:paraId="223D34A0"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0B005265" w14:textId="77777777" w:rsidR="00EE1BBD" w:rsidRPr="00C97C21" w:rsidRDefault="00FA7CB9" w:rsidP="00C603CD">
            <w:pPr>
              <w:pStyle w:val="PargrafodaLista"/>
              <w:spacing w:after="0" w:line="240" w:lineRule="auto"/>
              <w:ind w:left="0"/>
              <w:rPr>
                <w:rFonts w:ascii="Arial" w:hAnsi="Arial" w:cs="Arial"/>
                <w:sz w:val="20"/>
                <w:szCs w:val="20"/>
              </w:rPr>
            </w:pPr>
            <w:r>
              <w:rPr>
                <w:rFonts w:ascii="Arial" w:hAnsi="Arial" w:cs="Arial"/>
                <w:sz w:val="20"/>
                <w:szCs w:val="20"/>
              </w:rPr>
              <w:br/>
            </w:r>
            <w:r w:rsidR="004D12C2" w:rsidRPr="00C97C21">
              <w:rPr>
                <w:rFonts w:ascii="Arial" w:hAnsi="Arial" w:cs="Arial"/>
                <w:sz w:val="20"/>
                <w:szCs w:val="20"/>
              </w:rPr>
              <w:fldChar w:fldCharType="begin">
                <w:ffData>
                  <w:name w:val="Texto1"/>
                  <w:enabled/>
                  <w:calcOnExit w:val="0"/>
                  <w:textInput/>
                </w:ffData>
              </w:fldChar>
            </w:r>
            <w:r w:rsidR="004D12C2" w:rsidRPr="00C97C21">
              <w:rPr>
                <w:rFonts w:ascii="Arial" w:hAnsi="Arial" w:cs="Arial"/>
                <w:sz w:val="20"/>
                <w:szCs w:val="20"/>
              </w:rPr>
              <w:instrText xml:space="preserve"> FORMTEXT </w:instrText>
            </w:r>
            <w:r w:rsidR="004D12C2" w:rsidRPr="00C97C21">
              <w:rPr>
                <w:rFonts w:ascii="Arial" w:hAnsi="Arial" w:cs="Arial"/>
                <w:sz w:val="20"/>
                <w:szCs w:val="20"/>
              </w:rPr>
            </w:r>
            <w:r w:rsidR="004D12C2" w:rsidRPr="00C97C21">
              <w:rPr>
                <w:rFonts w:ascii="Arial" w:hAnsi="Arial" w:cs="Arial"/>
                <w:sz w:val="20"/>
                <w:szCs w:val="20"/>
              </w:rPr>
              <w:fldChar w:fldCharType="separate"/>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sz w:val="20"/>
                <w:szCs w:val="20"/>
              </w:rPr>
              <w:fldChar w:fldCharType="end"/>
            </w:r>
          </w:p>
          <w:p w14:paraId="26659621" w14:textId="77777777" w:rsidR="00E04B4C" w:rsidRPr="00C97C21" w:rsidRDefault="00E04B4C" w:rsidP="00C603CD">
            <w:pPr>
              <w:pStyle w:val="PargrafodaLista"/>
              <w:spacing w:after="0" w:line="240" w:lineRule="auto"/>
              <w:ind w:left="0"/>
              <w:rPr>
                <w:rFonts w:ascii="Arial" w:hAnsi="Arial" w:cs="Arial"/>
                <w:sz w:val="20"/>
                <w:szCs w:val="20"/>
              </w:rPr>
            </w:pPr>
          </w:p>
        </w:tc>
      </w:tr>
    </w:tbl>
    <w:p w14:paraId="2118A04A" w14:textId="77777777" w:rsidR="004742D5" w:rsidRPr="00C97C21" w:rsidRDefault="004742D5" w:rsidP="00C603CD">
      <w:pPr>
        <w:spacing w:after="0" w:line="240" w:lineRule="auto"/>
        <w:jc w:val="both"/>
        <w:rPr>
          <w:rFonts w:ascii="Arial" w:hAnsi="Arial" w:cs="Arial"/>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66A63" w:rsidRPr="00C97C21" w14:paraId="076CA35D" w14:textId="77777777" w:rsidTr="001102BD">
        <w:trPr>
          <w:jc w:val="center"/>
        </w:trPr>
        <w:tc>
          <w:tcPr>
            <w:tcW w:w="8789" w:type="dxa"/>
            <w:shd w:val="clear" w:color="auto" w:fill="DAEEF3"/>
          </w:tcPr>
          <w:p w14:paraId="48C9F945" w14:textId="77777777" w:rsidR="00F66A63" w:rsidRPr="00C97C21" w:rsidRDefault="007D2D08" w:rsidP="003364E3">
            <w:pPr>
              <w:numPr>
                <w:ilvl w:val="0"/>
                <w:numId w:val="9"/>
              </w:numPr>
              <w:spacing w:after="0" w:line="240" w:lineRule="auto"/>
              <w:ind w:left="34" w:firstLine="0"/>
              <w:jc w:val="center"/>
              <w:rPr>
                <w:rFonts w:ascii="Arial" w:hAnsi="Arial" w:cs="Arial"/>
                <w:b/>
                <w:sz w:val="20"/>
                <w:szCs w:val="20"/>
              </w:rPr>
            </w:pPr>
            <w:r w:rsidRPr="00294C6B">
              <w:rPr>
                <w:rFonts w:ascii="Arial" w:hAnsi="Arial" w:cs="Arial"/>
                <w:b/>
                <w:szCs w:val="20"/>
              </w:rPr>
              <w:t>OBJETIVOS</w:t>
            </w:r>
          </w:p>
        </w:tc>
      </w:tr>
      <w:tr w:rsidR="004D12C2" w:rsidRPr="00C97C21" w14:paraId="0B5D07C0" w14:textId="77777777" w:rsidTr="001102BD">
        <w:trPr>
          <w:jc w:val="center"/>
        </w:trPr>
        <w:tc>
          <w:tcPr>
            <w:tcW w:w="8789" w:type="dxa"/>
            <w:shd w:val="clear" w:color="auto" w:fill="DAEEF3"/>
          </w:tcPr>
          <w:p w14:paraId="6DC3CB59" w14:textId="77777777" w:rsidR="004D12C2" w:rsidRPr="00C97C21" w:rsidRDefault="004D12C2" w:rsidP="00C603CD">
            <w:pPr>
              <w:spacing w:after="0" w:line="240" w:lineRule="auto"/>
              <w:jc w:val="both"/>
              <w:rPr>
                <w:rFonts w:ascii="Arial" w:hAnsi="Arial" w:cs="Arial"/>
                <w:b/>
                <w:sz w:val="20"/>
                <w:szCs w:val="20"/>
              </w:rPr>
            </w:pPr>
            <w:r w:rsidRPr="00294C6B">
              <w:rPr>
                <w:rFonts w:ascii="Arial" w:hAnsi="Arial" w:cs="Arial"/>
                <w:b/>
                <w:szCs w:val="20"/>
              </w:rPr>
              <w:t>6.1 Objetivo Geral</w:t>
            </w:r>
          </w:p>
        </w:tc>
      </w:tr>
      <w:tr w:rsidR="00F66A63" w:rsidRPr="00C97C21" w14:paraId="279B214C" w14:textId="77777777" w:rsidTr="001102BD">
        <w:trPr>
          <w:jc w:val="center"/>
        </w:trPr>
        <w:tc>
          <w:tcPr>
            <w:tcW w:w="8789" w:type="dxa"/>
            <w:shd w:val="clear" w:color="auto" w:fill="FFFFD9"/>
          </w:tcPr>
          <w:p w14:paraId="0AFF1251" w14:textId="77777777" w:rsidR="000E1F15" w:rsidRPr="00C97C21" w:rsidRDefault="000E1F15" w:rsidP="00C603CD">
            <w:pPr>
              <w:spacing w:after="0" w:line="240" w:lineRule="auto"/>
              <w:jc w:val="both"/>
              <w:rPr>
                <w:rFonts w:ascii="Arial" w:hAnsi="Arial" w:cs="Arial"/>
                <w:sz w:val="20"/>
                <w:szCs w:val="20"/>
              </w:rPr>
            </w:pPr>
          </w:p>
          <w:p w14:paraId="766E5E6D" w14:textId="29661F1A" w:rsidR="00934D4F" w:rsidRPr="00C97C21" w:rsidRDefault="00934D4F" w:rsidP="00C603CD">
            <w:pPr>
              <w:spacing w:after="0" w:line="240" w:lineRule="auto"/>
              <w:jc w:val="both"/>
              <w:rPr>
                <w:rFonts w:ascii="Arial" w:hAnsi="Arial" w:cs="Arial"/>
                <w:sz w:val="20"/>
                <w:szCs w:val="20"/>
              </w:rPr>
            </w:pPr>
            <w:r w:rsidRPr="00C97C21">
              <w:rPr>
                <w:rFonts w:ascii="Arial" w:hAnsi="Arial" w:cs="Arial"/>
                <w:sz w:val="20"/>
                <w:szCs w:val="20"/>
              </w:rPr>
              <w:t xml:space="preserve">Para definição dos objetivos do curso, deve-se considerar o perfil profissional definido no PPC, as </w:t>
            </w:r>
            <w:r w:rsidR="000D43FC">
              <w:rPr>
                <w:rFonts w:ascii="Arial" w:hAnsi="Arial" w:cs="Arial"/>
                <w:sz w:val="20"/>
                <w:szCs w:val="20"/>
              </w:rPr>
              <w:t>DCN</w:t>
            </w:r>
            <w:r w:rsidRPr="00C97C21">
              <w:rPr>
                <w:rFonts w:ascii="Arial" w:hAnsi="Arial" w:cs="Arial"/>
                <w:sz w:val="20"/>
                <w:szCs w:val="20"/>
              </w:rPr>
              <w:t xml:space="preserve"> do curso, a estrutura curricular proposta, as competências e as habilidades previstas</w:t>
            </w:r>
            <w:r w:rsidRPr="00C97C21">
              <w:rPr>
                <w:rFonts w:ascii="Arial" w:eastAsia="Arial" w:hAnsi="Arial" w:cs="Arial"/>
                <w:sz w:val="20"/>
                <w:szCs w:val="20"/>
              </w:rPr>
              <w:t>: “</w:t>
            </w:r>
            <w:r w:rsidRPr="00C97C21">
              <w:rPr>
                <w:rFonts w:ascii="Arial" w:hAnsi="Arial" w:cs="Arial"/>
                <w:sz w:val="20"/>
                <w:szCs w:val="20"/>
              </w:rPr>
              <w:t>q</w:t>
            </w:r>
            <w:r w:rsidR="00F66A63" w:rsidRPr="00C97C21">
              <w:rPr>
                <w:rFonts w:ascii="Arial" w:hAnsi="Arial" w:cs="Arial"/>
                <w:sz w:val="20"/>
                <w:szCs w:val="20"/>
              </w:rPr>
              <w:t>ue profissional se pretende formar?</w:t>
            </w:r>
            <w:r w:rsidRPr="00C97C21">
              <w:rPr>
                <w:rFonts w:ascii="Arial" w:hAnsi="Arial" w:cs="Arial"/>
                <w:sz w:val="20"/>
                <w:szCs w:val="20"/>
              </w:rPr>
              <w:t>”.</w:t>
            </w:r>
          </w:p>
          <w:p w14:paraId="032973DD" w14:textId="77777777" w:rsidR="00F66A63" w:rsidRPr="00C97C21" w:rsidRDefault="00F66A63" w:rsidP="00C603CD">
            <w:pPr>
              <w:spacing w:after="0" w:line="240" w:lineRule="auto"/>
              <w:jc w:val="both"/>
              <w:rPr>
                <w:rFonts w:ascii="Arial" w:hAnsi="Arial" w:cs="Arial"/>
                <w:sz w:val="20"/>
                <w:szCs w:val="20"/>
              </w:rPr>
            </w:pPr>
            <w:r w:rsidRPr="00C97C21">
              <w:rPr>
                <w:rFonts w:ascii="Arial" w:hAnsi="Arial" w:cs="Arial"/>
                <w:sz w:val="20"/>
                <w:szCs w:val="20"/>
              </w:rPr>
              <w:t xml:space="preserve">Apontar objetivos profissionais, sociais, econômicos que orientem o curso nas dimensões de </w:t>
            </w:r>
            <w:r w:rsidR="000E1F15" w:rsidRPr="00C97C21">
              <w:rPr>
                <w:rFonts w:ascii="Arial" w:hAnsi="Arial" w:cs="Arial"/>
                <w:sz w:val="20"/>
                <w:szCs w:val="20"/>
              </w:rPr>
              <w:t>E</w:t>
            </w:r>
            <w:r w:rsidRPr="00C97C21">
              <w:rPr>
                <w:rFonts w:ascii="Arial" w:hAnsi="Arial" w:cs="Arial"/>
                <w:sz w:val="20"/>
                <w:szCs w:val="20"/>
              </w:rPr>
              <w:t xml:space="preserve">nsino, </w:t>
            </w:r>
            <w:r w:rsidR="000E1F15" w:rsidRPr="00C97C21">
              <w:rPr>
                <w:rFonts w:ascii="Arial" w:hAnsi="Arial" w:cs="Arial"/>
                <w:sz w:val="20"/>
                <w:szCs w:val="20"/>
              </w:rPr>
              <w:t>P</w:t>
            </w:r>
            <w:r w:rsidRPr="00C97C21">
              <w:rPr>
                <w:rFonts w:ascii="Arial" w:hAnsi="Arial" w:cs="Arial"/>
                <w:sz w:val="20"/>
                <w:szCs w:val="20"/>
              </w:rPr>
              <w:t xml:space="preserve">esquisa e </w:t>
            </w:r>
            <w:r w:rsidR="000E1F15" w:rsidRPr="00C97C21">
              <w:rPr>
                <w:rFonts w:ascii="Arial" w:hAnsi="Arial" w:cs="Arial"/>
                <w:sz w:val="20"/>
                <w:szCs w:val="20"/>
              </w:rPr>
              <w:t>E</w:t>
            </w:r>
            <w:r w:rsidR="00934D4F" w:rsidRPr="00C97C21">
              <w:rPr>
                <w:rFonts w:ascii="Arial" w:hAnsi="Arial" w:cs="Arial"/>
                <w:sz w:val="20"/>
                <w:szCs w:val="20"/>
              </w:rPr>
              <w:t xml:space="preserve">xtensão, </w:t>
            </w:r>
            <w:r w:rsidRPr="00C97C21">
              <w:rPr>
                <w:rFonts w:ascii="Arial" w:hAnsi="Arial" w:cs="Arial"/>
                <w:sz w:val="20"/>
                <w:szCs w:val="20"/>
              </w:rPr>
              <w:t>compr</w:t>
            </w:r>
            <w:r w:rsidR="00934D4F" w:rsidRPr="00C97C21">
              <w:rPr>
                <w:rFonts w:ascii="Arial" w:hAnsi="Arial" w:cs="Arial"/>
                <w:sz w:val="20"/>
                <w:szCs w:val="20"/>
              </w:rPr>
              <w:t>eendidos de forma indissociável,</w:t>
            </w:r>
            <w:r w:rsidRPr="00C97C21">
              <w:rPr>
                <w:rFonts w:ascii="Arial" w:hAnsi="Arial" w:cs="Arial"/>
                <w:sz w:val="20"/>
                <w:szCs w:val="20"/>
              </w:rPr>
              <w:t xml:space="preserve"> e que tomam como base a missão e visão institucional previstas no PDI e PPI.</w:t>
            </w:r>
          </w:p>
          <w:p w14:paraId="684E86ED" w14:textId="77777777" w:rsidR="0048674D" w:rsidRPr="00C97C21" w:rsidRDefault="0048674D" w:rsidP="00C603CD">
            <w:pPr>
              <w:spacing w:after="0" w:line="240" w:lineRule="auto"/>
              <w:jc w:val="both"/>
              <w:rPr>
                <w:rFonts w:ascii="Arial" w:hAnsi="Arial" w:cs="Arial"/>
                <w:sz w:val="20"/>
                <w:szCs w:val="20"/>
              </w:rPr>
            </w:pPr>
          </w:p>
        </w:tc>
      </w:tr>
      <w:tr w:rsidR="004A3AC7" w:rsidRPr="00C97C21" w14:paraId="3EBE3D83" w14:textId="77777777" w:rsidTr="001102BD">
        <w:trPr>
          <w:jc w:val="center"/>
        </w:trPr>
        <w:tc>
          <w:tcPr>
            <w:tcW w:w="8789" w:type="dxa"/>
          </w:tcPr>
          <w:p w14:paraId="46477772" w14:textId="63D99035" w:rsidR="009F621F" w:rsidRPr="00C97C21" w:rsidRDefault="00FA7CB9" w:rsidP="00294AC3">
            <w:pPr>
              <w:spacing w:after="0" w:line="240" w:lineRule="auto"/>
              <w:jc w:val="both"/>
              <w:rPr>
                <w:rFonts w:ascii="Arial" w:hAnsi="Arial" w:cs="Arial"/>
                <w:b/>
                <w:sz w:val="20"/>
                <w:szCs w:val="20"/>
              </w:rPr>
            </w:pPr>
            <w:r>
              <w:rPr>
                <w:rFonts w:ascii="Arial" w:hAnsi="Arial" w:cs="Arial"/>
                <w:sz w:val="20"/>
                <w:szCs w:val="20"/>
              </w:rPr>
              <w:br/>
            </w:r>
            <w:r w:rsidR="00541C5A" w:rsidRPr="00C97C21">
              <w:rPr>
                <w:rFonts w:ascii="Arial" w:hAnsi="Arial" w:cs="Arial"/>
                <w:sz w:val="20"/>
                <w:szCs w:val="20"/>
              </w:rPr>
              <w:fldChar w:fldCharType="begin">
                <w:ffData>
                  <w:name w:val="Texto1"/>
                  <w:enabled/>
                  <w:calcOnExit w:val="0"/>
                  <w:textInput/>
                </w:ffData>
              </w:fldChar>
            </w:r>
            <w:r w:rsidR="004A3AC7" w:rsidRPr="00C97C21">
              <w:rPr>
                <w:rFonts w:ascii="Arial" w:hAnsi="Arial" w:cs="Arial"/>
                <w:sz w:val="20"/>
                <w:szCs w:val="20"/>
              </w:rPr>
              <w:instrText xml:space="preserve"> FORMTEXT </w:instrText>
            </w:r>
            <w:r w:rsidR="00541C5A" w:rsidRPr="00C97C21">
              <w:rPr>
                <w:rFonts w:ascii="Arial" w:hAnsi="Arial" w:cs="Arial"/>
                <w:sz w:val="20"/>
                <w:szCs w:val="20"/>
              </w:rPr>
            </w:r>
            <w:r w:rsidR="00541C5A" w:rsidRPr="00C97C21">
              <w:rPr>
                <w:rFonts w:ascii="Arial" w:hAnsi="Arial" w:cs="Arial"/>
                <w:sz w:val="20"/>
                <w:szCs w:val="20"/>
              </w:rPr>
              <w:fldChar w:fldCharType="separate"/>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541C5A" w:rsidRPr="00C97C21">
              <w:rPr>
                <w:rFonts w:ascii="Arial" w:hAnsi="Arial" w:cs="Arial"/>
                <w:sz w:val="20"/>
                <w:szCs w:val="20"/>
              </w:rPr>
              <w:fldChar w:fldCharType="end"/>
            </w:r>
          </w:p>
        </w:tc>
      </w:tr>
      <w:tr w:rsidR="004D12C2" w:rsidRPr="00C97C21" w14:paraId="7E8504CE" w14:textId="77777777" w:rsidTr="001102BD">
        <w:trPr>
          <w:jc w:val="center"/>
        </w:trPr>
        <w:tc>
          <w:tcPr>
            <w:tcW w:w="8789" w:type="dxa"/>
            <w:shd w:val="clear" w:color="auto" w:fill="DAEEF3"/>
          </w:tcPr>
          <w:p w14:paraId="234A900D" w14:textId="02881361" w:rsidR="004D12C2" w:rsidRPr="001E1815" w:rsidRDefault="001E1815" w:rsidP="001E1815">
            <w:pPr>
              <w:spacing w:after="0" w:line="240" w:lineRule="auto"/>
              <w:jc w:val="both"/>
              <w:rPr>
                <w:rFonts w:ascii="Arial" w:hAnsi="Arial" w:cs="Arial"/>
                <w:b/>
                <w:szCs w:val="20"/>
              </w:rPr>
            </w:pPr>
            <w:r>
              <w:rPr>
                <w:rFonts w:ascii="Arial" w:hAnsi="Arial" w:cs="Arial"/>
                <w:b/>
                <w:szCs w:val="20"/>
              </w:rPr>
              <w:t>6.2</w:t>
            </w:r>
            <w:r w:rsidR="004D12C2" w:rsidRPr="001E1815">
              <w:rPr>
                <w:rFonts w:ascii="Arial" w:hAnsi="Arial" w:cs="Arial"/>
                <w:b/>
                <w:szCs w:val="20"/>
              </w:rPr>
              <w:t xml:space="preserve"> Objetivos Específicos</w:t>
            </w:r>
          </w:p>
        </w:tc>
      </w:tr>
      <w:tr w:rsidR="00F66A63" w:rsidRPr="00C97C21" w14:paraId="0C9A4A2F" w14:textId="77777777" w:rsidTr="001102BD">
        <w:trPr>
          <w:jc w:val="center"/>
        </w:trPr>
        <w:tc>
          <w:tcPr>
            <w:tcW w:w="8789" w:type="dxa"/>
            <w:shd w:val="clear" w:color="auto" w:fill="FFFFD9"/>
          </w:tcPr>
          <w:p w14:paraId="50165AFB" w14:textId="77777777" w:rsidR="00934D4F" w:rsidRPr="00C97C21" w:rsidRDefault="00934D4F" w:rsidP="00C603CD">
            <w:pPr>
              <w:spacing w:after="0" w:line="240" w:lineRule="auto"/>
              <w:ind w:left="750"/>
              <w:jc w:val="both"/>
              <w:rPr>
                <w:rFonts w:ascii="Arial" w:hAnsi="Arial" w:cs="Arial"/>
                <w:b/>
                <w:sz w:val="20"/>
                <w:szCs w:val="20"/>
              </w:rPr>
            </w:pPr>
          </w:p>
          <w:p w14:paraId="04AD2AAD" w14:textId="77777777" w:rsidR="00934D4F" w:rsidRPr="00C97C21" w:rsidRDefault="00934D4F" w:rsidP="00E04B4C">
            <w:pPr>
              <w:spacing w:after="0" w:line="240" w:lineRule="auto"/>
              <w:jc w:val="both"/>
              <w:rPr>
                <w:rFonts w:ascii="Arial" w:hAnsi="Arial" w:cs="Arial"/>
                <w:sz w:val="20"/>
                <w:szCs w:val="20"/>
              </w:rPr>
            </w:pPr>
            <w:r w:rsidRPr="00C97C21">
              <w:rPr>
                <w:rFonts w:ascii="Arial" w:hAnsi="Arial" w:cs="Arial"/>
                <w:sz w:val="20"/>
                <w:szCs w:val="20"/>
              </w:rPr>
              <w:lastRenderedPageBreak/>
              <w:t>Originam</w:t>
            </w:r>
            <w:r w:rsidR="00F66A63" w:rsidRPr="00C97C21">
              <w:rPr>
                <w:rFonts w:ascii="Arial" w:hAnsi="Arial" w:cs="Arial"/>
                <w:sz w:val="20"/>
                <w:szCs w:val="20"/>
              </w:rPr>
              <w:t>-se do objetivo geral,</w:t>
            </w:r>
            <w:r w:rsidR="0069732A" w:rsidRPr="00C97C21">
              <w:rPr>
                <w:rFonts w:ascii="Arial" w:hAnsi="Arial" w:cs="Arial"/>
                <w:sz w:val="20"/>
                <w:szCs w:val="20"/>
              </w:rPr>
              <w:t xml:space="preserve"> detalhando</w:t>
            </w:r>
            <w:r w:rsidR="00FD66CB" w:rsidRPr="00C97C21">
              <w:rPr>
                <w:rFonts w:ascii="Arial" w:hAnsi="Arial" w:cs="Arial"/>
                <w:sz w:val="20"/>
                <w:szCs w:val="20"/>
              </w:rPr>
              <w:t xml:space="preserve"> de forma mais direta como alcançar o </w:t>
            </w:r>
            <w:r w:rsidR="00F66A63" w:rsidRPr="00C97C21">
              <w:rPr>
                <w:rFonts w:ascii="Arial" w:hAnsi="Arial" w:cs="Arial"/>
                <w:sz w:val="20"/>
                <w:szCs w:val="20"/>
              </w:rPr>
              <w:t>perfil profissional em relação às especificidades do Curso</w:t>
            </w:r>
            <w:r w:rsidR="0060147C" w:rsidRPr="00C97C21">
              <w:rPr>
                <w:rFonts w:ascii="Arial" w:hAnsi="Arial" w:cs="Arial"/>
                <w:sz w:val="20"/>
                <w:szCs w:val="20"/>
              </w:rPr>
              <w:t xml:space="preserve"> nas dimensões de Ensino, Pesquisa e Extensão, nos diferentes processos formativos do curso</w:t>
            </w:r>
            <w:r w:rsidR="00F66A63" w:rsidRPr="00C97C21">
              <w:rPr>
                <w:rFonts w:ascii="Arial" w:hAnsi="Arial" w:cs="Arial"/>
                <w:sz w:val="20"/>
                <w:szCs w:val="20"/>
              </w:rPr>
              <w:t>.</w:t>
            </w:r>
          </w:p>
          <w:p w14:paraId="024ADA03" w14:textId="77777777" w:rsidR="00F66A63" w:rsidRPr="00C97C21" w:rsidRDefault="00F66A63" w:rsidP="00C603CD">
            <w:pPr>
              <w:spacing w:after="0" w:line="240" w:lineRule="auto"/>
              <w:ind w:left="750"/>
              <w:jc w:val="both"/>
              <w:rPr>
                <w:rFonts w:ascii="Arial" w:hAnsi="Arial" w:cs="Arial"/>
                <w:sz w:val="20"/>
                <w:szCs w:val="20"/>
              </w:rPr>
            </w:pPr>
            <w:r w:rsidRPr="00C97C21">
              <w:rPr>
                <w:rFonts w:ascii="Arial" w:hAnsi="Arial" w:cs="Arial"/>
                <w:sz w:val="20"/>
                <w:szCs w:val="20"/>
              </w:rPr>
              <w:t xml:space="preserve">  </w:t>
            </w:r>
          </w:p>
        </w:tc>
      </w:tr>
      <w:tr w:rsidR="004A3AC7" w:rsidRPr="00C97C21" w14:paraId="001B33D4" w14:textId="77777777" w:rsidTr="001102BD">
        <w:trPr>
          <w:jc w:val="center"/>
        </w:trPr>
        <w:tc>
          <w:tcPr>
            <w:tcW w:w="8789" w:type="dxa"/>
          </w:tcPr>
          <w:p w14:paraId="161C9D2F" w14:textId="77777777" w:rsidR="004A3AC7" w:rsidRPr="00C97C21" w:rsidRDefault="00FA7CB9" w:rsidP="00C603CD">
            <w:pPr>
              <w:spacing w:after="0" w:line="240" w:lineRule="auto"/>
              <w:jc w:val="both"/>
              <w:rPr>
                <w:rFonts w:ascii="Arial" w:hAnsi="Arial" w:cs="Arial"/>
                <w:sz w:val="20"/>
                <w:szCs w:val="20"/>
              </w:rPr>
            </w:pPr>
            <w:r>
              <w:rPr>
                <w:rFonts w:ascii="Arial" w:hAnsi="Arial" w:cs="Arial"/>
                <w:sz w:val="20"/>
                <w:szCs w:val="20"/>
              </w:rPr>
              <w:lastRenderedPageBreak/>
              <w:br/>
            </w:r>
            <w:r w:rsidR="00541C5A" w:rsidRPr="00C97C21">
              <w:rPr>
                <w:rFonts w:ascii="Arial" w:hAnsi="Arial" w:cs="Arial"/>
                <w:sz w:val="20"/>
                <w:szCs w:val="20"/>
              </w:rPr>
              <w:fldChar w:fldCharType="begin">
                <w:ffData>
                  <w:name w:val="Texto1"/>
                  <w:enabled/>
                  <w:calcOnExit w:val="0"/>
                  <w:textInput/>
                </w:ffData>
              </w:fldChar>
            </w:r>
            <w:r w:rsidR="004A3AC7" w:rsidRPr="00C97C21">
              <w:rPr>
                <w:rFonts w:ascii="Arial" w:hAnsi="Arial" w:cs="Arial"/>
                <w:sz w:val="20"/>
                <w:szCs w:val="20"/>
              </w:rPr>
              <w:instrText xml:space="preserve"> FORMTEXT </w:instrText>
            </w:r>
            <w:r w:rsidR="00541C5A" w:rsidRPr="00C97C21">
              <w:rPr>
                <w:rFonts w:ascii="Arial" w:hAnsi="Arial" w:cs="Arial"/>
                <w:sz w:val="20"/>
                <w:szCs w:val="20"/>
              </w:rPr>
            </w:r>
            <w:r w:rsidR="00541C5A" w:rsidRPr="00C97C21">
              <w:rPr>
                <w:rFonts w:ascii="Arial" w:hAnsi="Arial" w:cs="Arial"/>
                <w:sz w:val="20"/>
                <w:szCs w:val="20"/>
              </w:rPr>
              <w:fldChar w:fldCharType="separate"/>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541C5A" w:rsidRPr="00C97C21">
              <w:rPr>
                <w:rFonts w:ascii="Arial" w:hAnsi="Arial" w:cs="Arial"/>
                <w:sz w:val="20"/>
                <w:szCs w:val="20"/>
              </w:rPr>
              <w:fldChar w:fldCharType="end"/>
            </w:r>
          </w:p>
          <w:p w14:paraId="62C6CFB5" w14:textId="77777777" w:rsidR="009F621F" w:rsidRPr="00C97C21" w:rsidRDefault="009F621F" w:rsidP="00C603CD">
            <w:pPr>
              <w:spacing w:after="0" w:line="240" w:lineRule="auto"/>
              <w:jc w:val="both"/>
              <w:rPr>
                <w:rFonts w:ascii="Arial" w:hAnsi="Arial" w:cs="Arial"/>
                <w:b/>
                <w:sz w:val="20"/>
                <w:szCs w:val="20"/>
              </w:rPr>
            </w:pPr>
          </w:p>
        </w:tc>
      </w:tr>
      <w:tr w:rsidR="002132EE" w:rsidRPr="00C97C21" w14:paraId="0497CCF9" w14:textId="77777777" w:rsidTr="001102BD">
        <w:trPr>
          <w:jc w:val="center"/>
        </w:trPr>
        <w:tc>
          <w:tcPr>
            <w:tcW w:w="8789" w:type="dxa"/>
            <w:shd w:val="clear" w:color="auto" w:fill="DAEEF3"/>
          </w:tcPr>
          <w:p w14:paraId="39F4EF94" w14:textId="77777777" w:rsidR="0060147C" w:rsidRPr="00C97C21" w:rsidRDefault="00FA497B" w:rsidP="003364E3">
            <w:pPr>
              <w:numPr>
                <w:ilvl w:val="0"/>
                <w:numId w:val="9"/>
              </w:numPr>
              <w:spacing w:after="0" w:line="240" w:lineRule="auto"/>
              <w:ind w:firstLine="0"/>
              <w:jc w:val="center"/>
              <w:rPr>
                <w:rFonts w:ascii="Arial" w:hAnsi="Arial" w:cs="Arial"/>
                <w:b/>
                <w:sz w:val="20"/>
                <w:szCs w:val="20"/>
              </w:rPr>
            </w:pPr>
            <w:r w:rsidRPr="00C97C21">
              <w:rPr>
                <w:rFonts w:ascii="Arial" w:hAnsi="Arial" w:cs="Arial"/>
                <w:b/>
                <w:sz w:val="20"/>
                <w:szCs w:val="20"/>
              </w:rPr>
              <w:t>FUNDAMENTAÇÃO TEÓRICA</w:t>
            </w:r>
          </w:p>
        </w:tc>
      </w:tr>
      <w:tr w:rsidR="002132EE" w:rsidRPr="00C97C21" w14:paraId="296D93BA" w14:textId="77777777" w:rsidTr="001102BD">
        <w:trPr>
          <w:jc w:val="center"/>
        </w:trPr>
        <w:tc>
          <w:tcPr>
            <w:tcW w:w="8789" w:type="dxa"/>
            <w:shd w:val="clear" w:color="auto" w:fill="FFFFCC"/>
          </w:tcPr>
          <w:p w14:paraId="4E9F1584" w14:textId="77777777" w:rsidR="002132EE" w:rsidRPr="00C97C21" w:rsidRDefault="002132EE" w:rsidP="00C603CD">
            <w:pPr>
              <w:spacing w:after="0" w:line="240" w:lineRule="auto"/>
              <w:jc w:val="both"/>
              <w:rPr>
                <w:rFonts w:ascii="Arial" w:hAnsi="Arial" w:cs="Arial"/>
                <w:sz w:val="20"/>
                <w:szCs w:val="20"/>
              </w:rPr>
            </w:pPr>
          </w:p>
          <w:p w14:paraId="48095779" w14:textId="77777777" w:rsidR="00224718" w:rsidRPr="00294C6B" w:rsidRDefault="003F0D31" w:rsidP="00C603CD">
            <w:pPr>
              <w:spacing w:after="0" w:line="240" w:lineRule="auto"/>
              <w:jc w:val="both"/>
              <w:rPr>
                <w:rFonts w:ascii="Arial" w:hAnsi="Arial" w:cs="Arial"/>
                <w:color w:val="000000"/>
                <w:sz w:val="20"/>
                <w:szCs w:val="20"/>
              </w:rPr>
            </w:pPr>
            <w:r w:rsidRPr="00C97C21">
              <w:rPr>
                <w:rFonts w:ascii="Arial" w:hAnsi="Arial" w:cs="Arial"/>
                <w:color w:val="000000"/>
                <w:sz w:val="20"/>
                <w:szCs w:val="20"/>
              </w:rPr>
              <w:t>Caracteriz</w:t>
            </w:r>
            <w:r w:rsidR="002C3CFC" w:rsidRPr="00C97C21">
              <w:rPr>
                <w:rFonts w:ascii="Arial" w:hAnsi="Arial" w:cs="Arial"/>
                <w:color w:val="000000"/>
                <w:sz w:val="20"/>
                <w:szCs w:val="20"/>
              </w:rPr>
              <w:t>ação da organização curricular</w:t>
            </w:r>
            <w:r w:rsidR="00224718" w:rsidRPr="00C97C21">
              <w:rPr>
                <w:rFonts w:ascii="Arial" w:hAnsi="Arial" w:cs="Arial"/>
                <w:color w:val="000000"/>
                <w:sz w:val="20"/>
                <w:szCs w:val="20"/>
              </w:rPr>
              <w:t xml:space="preserve">: </w:t>
            </w:r>
            <w:r w:rsidR="002C3CFC" w:rsidRPr="00C97C21">
              <w:rPr>
                <w:rFonts w:ascii="Arial" w:hAnsi="Arial" w:cs="Arial"/>
                <w:color w:val="000000"/>
                <w:sz w:val="20"/>
                <w:szCs w:val="20"/>
              </w:rPr>
              <w:t xml:space="preserve">Qual </w:t>
            </w:r>
            <w:r w:rsidR="005A24E8" w:rsidRPr="00C97C21">
              <w:rPr>
                <w:rFonts w:ascii="Arial" w:hAnsi="Arial" w:cs="Arial"/>
                <w:color w:val="000000"/>
                <w:sz w:val="20"/>
                <w:szCs w:val="20"/>
              </w:rPr>
              <w:t>organização</w:t>
            </w:r>
            <w:r w:rsidR="002C3CFC" w:rsidRPr="00C97C21">
              <w:rPr>
                <w:rFonts w:ascii="Arial" w:hAnsi="Arial" w:cs="Arial"/>
                <w:color w:val="000000"/>
                <w:sz w:val="20"/>
                <w:szCs w:val="20"/>
              </w:rPr>
              <w:t xml:space="preserve"> curricular </w:t>
            </w:r>
            <w:r w:rsidR="00224718" w:rsidRPr="00C97C21">
              <w:rPr>
                <w:rFonts w:ascii="Arial" w:hAnsi="Arial" w:cs="Arial"/>
                <w:color w:val="000000"/>
                <w:sz w:val="20"/>
                <w:szCs w:val="20"/>
              </w:rPr>
              <w:t>atende melhor as exigências de integração e aprendizagem significativa? Quais os princípios assum</w:t>
            </w:r>
            <w:r w:rsidR="00547B47" w:rsidRPr="00C97C21">
              <w:rPr>
                <w:rFonts w:ascii="Arial" w:hAnsi="Arial" w:cs="Arial"/>
                <w:color w:val="000000"/>
                <w:sz w:val="20"/>
                <w:szCs w:val="20"/>
              </w:rPr>
              <w:t>idos para ordenação da</w:t>
            </w:r>
            <w:r w:rsidR="003C3F6F" w:rsidRPr="00C97C21">
              <w:rPr>
                <w:rFonts w:ascii="Arial" w:hAnsi="Arial" w:cs="Arial"/>
                <w:color w:val="000000"/>
                <w:sz w:val="20"/>
                <w:szCs w:val="20"/>
              </w:rPr>
              <w:t xml:space="preserve">s </w:t>
            </w:r>
            <w:r w:rsidR="0060147C" w:rsidRPr="00C97C21">
              <w:rPr>
                <w:rFonts w:ascii="Arial" w:hAnsi="Arial" w:cs="Arial"/>
                <w:color w:val="000000"/>
                <w:sz w:val="20"/>
                <w:szCs w:val="20"/>
              </w:rPr>
              <w:t>atividades</w:t>
            </w:r>
            <w:r w:rsidR="00224718" w:rsidRPr="00C97C21">
              <w:rPr>
                <w:rFonts w:ascii="Arial" w:hAnsi="Arial" w:cs="Arial"/>
                <w:color w:val="000000"/>
                <w:sz w:val="20"/>
                <w:szCs w:val="20"/>
              </w:rPr>
              <w:t>/ disciplinas? Sequência das atividades? Quais alternativas propostas para super</w:t>
            </w:r>
            <w:r w:rsidR="00A22A01" w:rsidRPr="00C97C21">
              <w:rPr>
                <w:rFonts w:ascii="Arial" w:hAnsi="Arial" w:cs="Arial"/>
                <w:color w:val="000000"/>
                <w:sz w:val="20"/>
                <w:szCs w:val="20"/>
              </w:rPr>
              <w:t xml:space="preserve">ação dos problemas pedagógicos: </w:t>
            </w:r>
            <w:r w:rsidR="00224718" w:rsidRPr="00C97C21">
              <w:rPr>
                <w:rFonts w:ascii="Arial" w:hAnsi="Arial" w:cs="Arial"/>
                <w:color w:val="000000"/>
                <w:sz w:val="20"/>
                <w:szCs w:val="20"/>
              </w:rPr>
              <w:t>represamentos, reprovações? Evasão?</w:t>
            </w:r>
            <w:r w:rsidR="00AD7B94" w:rsidRPr="00C97C21">
              <w:rPr>
                <w:rFonts w:ascii="Arial" w:hAnsi="Arial" w:cs="Arial"/>
                <w:color w:val="000000"/>
                <w:sz w:val="20"/>
                <w:szCs w:val="20"/>
              </w:rPr>
              <w:t xml:space="preserve"> Definição dos conhecimentos essenciais</w:t>
            </w:r>
            <w:r w:rsidR="00B856C1" w:rsidRPr="00C97C21">
              <w:rPr>
                <w:rFonts w:ascii="Arial" w:hAnsi="Arial" w:cs="Arial"/>
                <w:color w:val="000000"/>
                <w:sz w:val="20"/>
                <w:szCs w:val="20"/>
              </w:rPr>
              <w:t xml:space="preserve"> e sua articulação</w:t>
            </w:r>
            <w:r w:rsidR="00EF300A" w:rsidRPr="00C97C21">
              <w:rPr>
                <w:rFonts w:ascii="Arial" w:hAnsi="Arial" w:cs="Arial"/>
                <w:color w:val="000000"/>
                <w:sz w:val="20"/>
                <w:szCs w:val="20"/>
              </w:rPr>
              <w:t xml:space="preserve"> no currículo.</w:t>
            </w:r>
            <w:r w:rsidR="0060147C" w:rsidRPr="00C97C21">
              <w:rPr>
                <w:rFonts w:ascii="Arial" w:hAnsi="Arial" w:cs="Arial"/>
                <w:color w:val="000000"/>
                <w:sz w:val="20"/>
                <w:szCs w:val="20"/>
              </w:rPr>
              <w:t xml:space="preserve"> Atrativos </w:t>
            </w:r>
            <w:r w:rsidR="00A22A01" w:rsidRPr="00C97C21">
              <w:rPr>
                <w:rFonts w:ascii="Arial" w:hAnsi="Arial" w:cs="Arial"/>
                <w:color w:val="000000"/>
                <w:sz w:val="20"/>
                <w:szCs w:val="20"/>
              </w:rPr>
              <w:t>acadêmicos e profissionais do</w:t>
            </w:r>
            <w:r w:rsidR="0060147C" w:rsidRPr="00C97C21">
              <w:rPr>
                <w:rFonts w:ascii="Arial" w:hAnsi="Arial" w:cs="Arial"/>
                <w:color w:val="000000"/>
                <w:sz w:val="20"/>
                <w:szCs w:val="20"/>
              </w:rPr>
              <w:t xml:space="preserve"> Curso</w:t>
            </w:r>
            <w:r w:rsidR="00A22A01" w:rsidRPr="00C97C21">
              <w:rPr>
                <w:rFonts w:ascii="Arial" w:hAnsi="Arial" w:cs="Arial"/>
                <w:color w:val="000000"/>
                <w:sz w:val="20"/>
                <w:szCs w:val="20"/>
              </w:rPr>
              <w:t>/ Imagem profissional.</w:t>
            </w:r>
            <w:r w:rsidR="00A63F85" w:rsidRPr="00C97C21">
              <w:rPr>
                <w:rFonts w:ascii="Arial" w:hAnsi="Arial" w:cs="Arial"/>
                <w:color w:val="000000"/>
                <w:sz w:val="20"/>
                <w:szCs w:val="20"/>
              </w:rPr>
              <w:t xml:space="preserve"> </w:t>
            </w:r>
            <w:r w:rsidR="00890B91">
              <w:rPr>
                <w:rFonts w:ascii="Arial" w:hAnsi="Arial" w:cs="Arial"/>
                <w:color w:val="000000"/>
                <w:sz w:val="20"/>
                <w:szCs w:val="20"/>
              </w:rPr>
              <w:t xml:space="preserve">Articulação entre os eixos de conhecimentos, se </w:t>
            </w:r>
            <w:r w:rsidR="009275BF">
              <w:rPr>
                <w:rFonts w:ascii="Arial" w:hAnsi="Arial" w:cs="Arial"/>
                <w:color w:val="000000"/>
                <w:sz w:val="20"/>
                <w:szCs w:val="20"/>
              </w:rPr>
              <w:t>estes forem previstos n</w:t>
            </w:r>
            <w:r w:rsidR="00890B91">
              <w:rPr>
                <w:rFonts w:ascii="Arial" w:hAnsi="Arial" w:cs="Arial"/>
                <w:color w:val="000000"/>
                <w:sz w:val="20"/>
                <w:szCs w:val="20"/>
              </w:rPr>
              <w:t>o currículo</w:t>
            </w:r>
            <w:r w:rsidR="009275BF">
              <w:rPr>
                <w:rFonts w:ascii="Arial" w:hAnsi="Arial" w:cs="Arial"/>
                <w:color w:val="000000"/>
                <w:sz w:val="20"/>
                <w:szCs w:val="20"/>
              </w:rPr>
              <w:t>.</w:t>
            </w:r>
          </w:p>
        </w:tc>
      </w:tr>
      <w:tr w:rsidR="004D12C2" w:rsidRPr="00C97C21" w14:paraId="1A219988" w14:textId="77777777" w:rsidTr="001102BD">
        <w:trPr>
          <w:jc w:val="center"/>
        </w:trPr>
        <w:tc>
          <w:tcPr>
            <w:tcW w:w="8789" w:type="dxa"/>
          </w:tcPr>
          <w:p w14:paraId="6BC90715" w14:textId="77777777" w:rsidR="00294C6B" w:rsidRPr="00C97C21" w:rsidRDefault="00FA7CB9" w:rsidP="00C603CD">
            <w:pPr>
              <w:spacing w:after="0" w:line="240" w:lineRule="auto"/>
              <w:jc w:val="both"/>
              <w:rPr>
                <w:rFonts w:ascii="Arial" w:hAnsi="Arial" w:cs="Arial"/>
                <w:sz w:val="20"/>
                <w:szCs w:val="20"/>
              </w:rPr>
            </w:pPr>
            <w:r>
              <w:rPr>
                <w:rFonts w:ascii="Arial" w:hAnsi="Arial" w:cs="Arial"/>
                <w:sz w:val="20"/>
                <w:szCs w:val="20"/>
              </w:rPr>
              <w:br/>
            </w:r>
            <w:r w:rsidR="004D12C2" w:rsidRPr="00C97C21">
              <w:rPr>
                <w:rFonts w:ascii="Arial" w:hAnsi="Arial" w:cs="Arial"/>
                <w:sz w:val="20"/>
                <w:szCs w:val="20"/>
              </w:rPr>
              <w:fldChar w:fldCharType="begin">
                <w:ffData>
                  <w:name w:val="Texto1"/>
                  <w:enabled/>
                  <w:calcOnExit w:val="0"/>
                  <w:textInput/>
                </w:ffData>
              </w:fldChar>
            </w:r>
            <w:r w:rsidR="004D12C2" w:rsidRPr="00C97C21">
              <w:rPr>
                <w:rFonts w:ascii="Arial" w:hAnsi="Arial" w:cs="Arial"/>
                <w:sz w:val="20"/>
                <w:szCs w:val="20"/>
              </w:rPr>
              <w:instrText xml:space="preserve"> FORMTEXT </w:instrText>
            </w:r>
            <w:r w:rsidR="004D12C2" w:rsidRPr="00C97C21">
              <w:rPr>
                <w:rFonts w:ascii="Arial" w:hAnsi="Arial" w:cs="Arial"/>
                <w:sz w:val="20"/>
                <w:szCs w:val="20"/>
              </w:rPr>
            </w:r>
            <w:r w:rsidR="004D12C2" w:rsidRPr="00C97C21">
              <w:rPr>
                <w:rFonts w:ascii="Arial" w:hAnsi="Arial" w:cs="Arial"/>
                <w:sz w:val="20"/>
                <w:szCs w:val="20"/>
              </w:rPr>
              <w:fldChar w:fldCharType="separate"/>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noProof/>
                <w:sz w:val="20"/>
                <w:szCs w:val="20"/>
              </w:rPr>
              <w:t> </w:t>
            </w:r>
            <w:r w:rsidR="004D12C2" w:rsidRPr="00C97C21">
              <w:rPr>
                <w:rFonts w:ascii="Arial" w:hAnsi="Arial" w:cs="Arial"/>
                <w:sz w:val="20"/>
                <w:szCs w:val="20"/>
              </w:rPr>
              <w:fldChar w:fldCharType="end"/>
            </w:r>
            <w:r>
              <w:rPr>
                <w:rFonts w:ascii="Arial" w:hAnsi="Arial" w:cs="Arial"/>
                <w:sz w:val="20"/>
                <w:szCs w:val="20"/>
              </w:rPr>
              <w:br/>
            </w:r>
          </w:p>
        </w:tc>
      </w:tr>
    </w:tbl>
    <w:p w14:paraId="160BB546" w14:textId="77777777" w:rsidR="001E063D" w:rsidRPr="00294C6B" w:rsidRDefault="001E063D" w:rsidP="00C603CD">
      <w:pPr>
        <w:spacing w:after="0" w:line="240" w:lineRule="auto"/>
        <w:jc w:val="both"/>
        <w:rPr>
          <w:rFonts w:ascii="Arial" w:hAnsi="Arial" w:cs="Arial"/>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132EE" w:rsidRPr="00294C6B" w14:paraId="64D5A8B3" w14:textId="77777777" w:rsidTr="001102BD">
        <w:trPr>
          <w:jc w:val="center"/>
        </w:trPr>
        <w:tc>
          <w:tcPr>
            <w:tcW w:w="8789" w:type="dxa"/>
            <w:shd w:val="clear" w:color="auto" w:fill="DAEEF3"/>
          </w:tcPr>
          <w:p w14:paraId="5A36011D" w14:textId="77777777" w:rsidR="00FA6CBC" w:rsidRPr="00294C6B" w:rsidRDefault="00FA6CBC" w:rsidP="00DA6F8C">
            <w:pPr>
              <w:numPr>
                <w:ilvl w:val="0"/>
                <w:numId w:val="9"/>
              </w:numPr>
              <w:spacing w:after="0" w:line="240" w:lineRule="auto"/>
              <w:ind w:left="34" w:firstLine="0"/>
              <w:jc w:val="center"/>
              <w:rPr>
                <w:rFonts w:ascii="Arial" w:hAnsi="Arial" w:cs="Arial"/>
                <w:b/>
                <w:szCs w:val="20"/>
              </w:rPr>
            </w:pPr>
            <w:r w:rsidRPr="00294C6B">
              <w:rPr>
                <w:rFonts w:ascii="Arial" w:hAnsi="Arial" w:cs="Arial"/>
                <w:b/>
                <w:szCs w:val="20"/>
              </w:rPr>
              <w:t>SISTEMA ACADÊMICO</w:t>
            </w:r>
          </w:p>
        </w:tc>
      </w:tr>
      <w:tr w:rsidR="00E04B4C" w:rsidRPr="00C97C21" w14:paraId="5B7ACBCC" w14:textId="77777777" w:rsidTr="001102BD">
        <w:trPr>
          <w:jc w:val="center"/>
        </w:trPr>
        <w:tc>
          <w:tcPr>
            <w:tcW w:w="8789" w:type="dxa"/>
            <w:shd w:val="clear" w:color="auto" w:fill="FFFFCC"/>
          </w:tcPr>
          <w:p w14:paraId="73B5BBD5" w14:textId="77777777" w:rsidR="00F40C95" w:rsidRPr="008B396E" w:rsidRDefault="00F40C95" w:rsidP="00E04B4C">
            <w:pPr>
              <w:spacing w:after="0" w:line="240" w:lineRule="auto"/>
              <w:jc w:val="both"/>
              <w:rPr>
                <w:rFonts w:ascii="Arial" w:hAnsi="Arial" w:cs="Arial"/>
                <w:sz w:val="20"/>
                <w:szCs w:val="20"/>
              </w:rPr>
            </w:pPr>
          </w:p>
          <w:p w14:paraId="1DF3CE4C" w14:textId="378D1312" w:rsidR="00E04B4C" w:rsidRPr="008B396E" w:rsidRDefault="00E04B4C" w:rsidP="00E04B4C">
            <w:pPr>
              <w:spacing w:after="0" w:line="240" w:lineRule="auto"/>
              <w:jc w:val="both"/>
              <w:rPr>
                <w:rFonts w:ascii="Arial" w:hAnsi="Arial" w:cs="Arial"/>
                <w:sz w:val="20"/>
                <w:szCs w:val="20"/>
              </w:rPr>
            </w:pPr>
            <w:r w:rsidRPr="008B396E">
              <w:rPr>
                <w:rFonts w:ascii="Arial" w:hAnsi="Arial" w:cs="Arial"/>
                <w:b/>
                <w:sz w:val="20"/>
                <w:szCs w:val="20"/>
              </w:rPr>
              <w:t xml:space="preserve">Sistemas Acadêmicos </w:t>
            </w:r>
            <w:r w:rsidR="00F40C95" w:rsidRPr="008B396E">
              <w:rPr>
                <w:rFonts w:ascii="Arial" w:hAnsi="Arial" w:cs="Arial"/>
                <w:b/>
                <w:sz w:val="20"/>
                <w:szCs w:val="20"/>
              </w:rPr>
              <w:t xml:space="preserve">existentes na UEL </w:t>
            </w:r>
            <w:r w:rsidRPr="008B396E">
              <w:rPr>
                <w:rFonts w:ascii="Arial" w:hAnsi="Arial" w:cs="Arial"/>
                <w:sz w:val="20"/>
                <w:szCs w:val="20"/>
              </w:rPr>
              <w:t>(</w:t>
            </w:r>
            <w:r w:rsidRPr="00715E01">
              <w:rPr>
                <w:rFonts w:ascii="Arial" w:hAnsi="Arial" w:cs="Arial"/>
                <w:sz w:val="20"/>
                <w:szCs w:val="20"/>
              </w:rPr>
              <w:t>Resoluçã</w:t>
            </w:r>
            <w:r w:rsidR="00A36D8E" w:rsidRPr="00715E01">
              <w:rPr>
                <w:rFonts w:ascii="Arial" w:hAnsi="Arial" w:cs="Arial"/>
                <w:sz w:val="20"/>
                <w:szCs w:val="20"/>
              </w:rPr>
              <w:t xml:space="preserve">o CEPE </w:t>
            </w:r>
            <w:r w:rsidR="00715E01" w:rsidRPr="00715E01">
              <w:rPr>
                <w:rFonts w:ascii="Arial" w:hAnsi="Arial" w:cs="Arial"/>
                <w:sz w:val="20"/>
                <w:szCs w:val="20"/>
              </w:rPr>
              <w:t>no. 71</w:t>
            </w:r>
            <w:r w:rsidR="00A36D8E" w:rsidRPr="00715E01">
              <w:rPr>
                <w:rFonts w:ascii="Arial" w:hAnsi="Arial" w:cs="Arial"/>
                <w:sz w:val="20"/>
                <w:szCs w:val="20"/>
              </w:rPr>
              <w:t>/2021</w:t>
            </w:r>
            <w:r w:rsidR="00294AC3" w:rsidRPr="00715E01">
              <w:rPr>
                <w:rFonts w:ascii="Arial" w:hAnsi="Arial" w:cs="Arial"/>
                <w:sz w:val="20"/>
                <w:szCs w:val="20"/>
              </w:rPr>
              <w:t>)</w:t>
            </w:r>
          </w:p>
          <w:p w14:paraId="3CA0B023" w14:textId="7B920807" w:rsidR="00A36D8E" w:rsidRPr="008B396E" w:rsidRDefault="00A36D8E" w:rsidP="00E04B4C">
            <w:pPr>
              <w:spacing w:after="0" w:line="240" w:lineRule="auto"/>
              <w:jc w:val="both"/>
              <w:rPr>
                <w:rFonts w:ascii="Arial" w:hAnsi="Arial" w:cs="Arial"/>
                <w:b/>
                <w:sz w:val="20"/>
                <w:szCs w:val="20"/>
              </w:rPr>
            </w:pPr>
          </w:p>
          <w:p w14:paraId="3DD770BB" w14:textId="77777777" w:rsidR="00A36D8E" w:rsidRPr="008B396E" w:rsidRDefault="00A36D8E" w:rsidP="004D1DA1">
            <w:pPr>
              <w:pStyle w:val="PargrafodaLista"/>
              <w:numPr>
                <w:ilvl w:val="0"/>
                <w:numId w:val="42"/>
              </w:numPr>
              <w:spacing w:after="0" w:line="240" w:lineRule="auto"/>
              <w:jc w:val="both"/>
              <w:rPr>
                <w:rFonts w:ascii="Arial" w:hAnsi="Arial" w:cs="Arial"/>
                <w:b/>
                <w:sz w:val="20"/>
                <w:szCs w:val="20"/>
              </w:rPr>
            </w:pPr>
            <w:r w:rsidRPr="008B396E">
              <w:rPr>
                <w:rFonts w:ascii="Arial" w:hAnsi="Arial" w:cs="Arial"/>
                <w:sz w:val="20"/>
                <w:szCs w:val="20"/>
              </w:rPr>
              <w:t xml:space="preserve">sistema de matrícula por atividade acadêmica </w:t>
            </w:r>
          </w:p>
          <w:p w14:paraId="2C4AE22A" w14:textId="3F8F20C2" w:rsidR="00A36D8E" w:rsidRPr="008B396E" w:rsidRDefault="00A36D8E" w:rsidP="004D1DA1">
            <w:pPr>
              <w:pStyle w:val="PargrafodaLista"/>
              <w:numPr>
                <w:ilvl w:val="0"/>
                <w:numId w:val="42"/>
              </w:numPr>
              <w:spacing w:after="0" w:line="240" w:lineRule="auto"/>
              <w:jc w:val="both"/>
              <w:rPr>
                <w:rFonts w:ascii="Arial" w:hAnsi="Arial" w:cs="Arial"/>
                <w:b/>
                <w:sz w:val="20"/>
                <w:szCs w:val="20"/>
              </w:rPr>
            </w:pPr>
            <w:r w:rsidRPr="008B396E">
              <w:rPr>
                <w:rFonts w:ascii="Arial" w:hAnsi="Arial" w:cs="Arial"/>
                <w:sz w:val="20"/>
                <w:szCs w:val="20"/>
              </w:rPr>
              <w:t>sistema de matrícula por série.</w:t>
            </w:r>
          </w:p>
          <w:p w14:paraId="2D3DED16" w14:textId="77777777" w:rsidR="00E04B4C" w:rsidRPr="008B396E" w:rsidRDefault="00E04B4C" w:rsidP="00E04B4C">
            <w:pPr>
              <w:spacing w:after="0" w:line="240" w:lineRule="auto"/>
              <w:jc w:val="both"/>
              <w:rPr>
                <w:rFonts w:ascii="Arial" w:hAnsi="Arial" w:cs="Arial"/>
                <w:sz w:val="20"/>
                <w:szCs w:val="20"/>
              </w:rPr>
            </w:pPr>
          </w:p>
          <w:p w14:paraId="3806B7A9" w14:textId="77777777" w:rsidR="00E04B4C" w:rsidRPr="008B396E" w:rsidRDefault="00E04B4C" w:rsidP="00E04B4C">
            <w:pPr>
              <w:spacing w:after="0" w:line="240" w:lineRule="auto"/>
              <w:ind w:left="34"/>
              <w:rPr>
                <w:rFonts w:ascii="Arial" w:hAnsi="Arial" w:cs="Arial"/>
                <w:b/>
                <w:sz w:val="20"/>
                <w:szCs w:val="20"/>
              </w:rPr>
            </w:pPr>
          </w:p>
          <w:p w14:paraId="191CF1AC" w14:textId="26E6B0F5" w:rsidR="004D1DA1" w:rsidRPr="004D1DA1" w:rsidRDefault="00F40C95" w:rsidP="004D1DA1">
            <w:pPr>
              <w:pStyle w:val="PargrafodaLista"/>
              <w:spacing w:after="0" w:line="240" w:lineRule="auto"/>
              <w:ind w:left="0"/>
              <w:jc w:val="both"/>
              <w:rPr>
                <w:rFonts w:ascii="Arial" w:hAnsi="Arial" w:cs="Arial"/>
                <w:sz w:val="20"/>
                <w:szCs w:val="20"/>
              </w:rPr>
            </w:pPr>
            <w:r w:rsidRPr="004D1DA1">
              <w:rPr>
                <w:rFonts w:ascii="Arial" w:hAnsi="Arial" w:cs="Arial"/>
                <w:sz w:val="20"/>
                <w:szCs w:val="20"/>
              </w:rPr>
              <w:t>Todos os S</w:t>
            </w:r>
            <w:r w:rsidR="007C5C78" w:rsidRPr="004D1DA1">
              <w:rPr>
                <w:rFonts w:ascii="Arial" w:hAnsi="Arial" w:cs="Arial"/>
                <w:sz w:val="20"/>
                <w:szCs w:val="20"/>
              </w:rPr>
              <w:t xml:space="preserve">istemas Acadêmicos podem </w:t>
            </w:r>
            <w:r w:rsidRPr="004D1DA1">
              <w:rPr>
                <w:rFonts w:ascii="Arial" w:hAnsi="Arial" w:cs="Arial"/>
                <w:sz w:val="20"/>
                <w:szCs w:val="20"/>
              </w:rPr>
              <w:t xml:space="preserve">ou não </w:t>
            </w:r>
            <w:r w:rsidR="007C5C78" w:rsidRPr="004D1DA1">
              <w:rPr>
                <w:rFonts w:ascii="Arial" w:hAnsi="Arial" w:cs="Arial"/>
                <w:sz w:val="20"/>
                <w:szCs w:val="20"/>
              </w:rPr>
              <w:t xml:space="preserve">prever a opção de Exame Final, </w:t>
            </w:r>
            <w:r w:rsidR="007F26CC" w:rsidRPr="004D1DA1">
              <w:rPr>
                <w:rFonts w:ascii="Arial" w:hAnsi="Arial" w:cs="Arial"/>
                <w:sz w:val="20"/>
                <w:szCs w:val="20"/>
              </w:rPr>
              <w:t xml:space="preserve">essa condição </w:t>
            </w:r>
            <w:r w:rsidR="007C5C78" w:rsidRPr="004D1DA1">
              <w:rPr>
                <w:rFonts w:ascii="Arial" w:hAnsi="Arial" w:cs="Arial"/>
                <w:sz w:val="20"/>
                <w:szCs w:val="20"/>
              </w:rPr>
              <w:t>deverá ser explicitad</w:t>
            </w:r>
            <w:r w:rsidR="007F26CC" w:rsidRPr="004D1DA1">
              <w:rPr>
                <w:rFonts w:ascii="Arial" w:hAnsi="Arial" w:cs="Arial"/>
                <w:sz w:val="20"/>
                <w:szCs w:val="20"/>
              </w:rPr>
              <w:t>a</w:t>
            </w:r>
            <w:r w:rsidR="007C5C78" w:rsidRPr="004D1DA1">
              <w:rPr>
                <w:rFonts w:ascii="Arial" w:hAnsi="Arial" w:cs="Arial"/>
                <w:sz w:val="20"/>
                <w:szCs w:val="20"/>
              </w:rPr>
              <w:t xml:space="preserve"> no PPC.</w:t>
            </w:r>
            <w:r w:rsidR="004B652A" w:rsidRPr="004D1DA1">
              <w:rPr>
                <w:rFonts w:ascii="Arial" w:hAnsi="Arial" w:cs="Arial"/>
                <w:sz w:val="20"/>
                <w:szCs w:val="20"/>
              </w:rPr>
              <w:t xml:space="preserve"> </w:t>
            </w:r>
            <w:r w:rsidR="004D1DA1" w:rsidRPr="004D1DA1">
              <w:rPr>
                <w:rFonts w:ascii="Arial" w:hAnsi="Arial" w:cs="Arial"/>
                <w:sz w:val="20"/>
                <w:szCs w:val="20"/>
              </w:rPr>
              <w:t xml:space="preserve">Caso haja a opção por exame no PPC, será </w:t>
            </w:r>
            <w:r w:rsidR="004D1DA1" w:rsidRPr="00294AC3">
              <w:rPr>
                <w:rFonts w:ascii="Arial" w:hAnsi="Arial" w:cs="Arial"/>
                <w:b/>
                <w:bCs/>
                <w:sz w:val="20"/>
                <w:szCs w:val="20"/>
              </w:rPr>
              <w:t>vedada</w:t>
            </w:r>
            <w:r w:rsidR="004D1DA1" w:rsidRPr="004D1DA1">
              <w:rPr>
                <w:rFonts w:ascii="Arial" w:hAnsi="Arial" w:cs="Arial"/>
                <w:sz w:val="20"/>
                <w:szCs w:val="20"/>
              </w:rPr>
              <w:t xml:space="preserve"> a participação no exame final do estudante com:</w:t>
            </w:r>
          </w:p>
          <w:p w14:paraId="06701114" w14:textId="77777777" w:rsidR="004D1DA1" w:rsidRPr="004D1DA1" w:rsidRDefault="004D1DA1" w:rsidP="004D1DA1">
            <w:pPr>
              <w:pStyle w:val="PargrafodaLista"/>
              <w:numPr>
                <w:ilvl w:val="0"/>
                <w:numId w:val="44"/>
              </w:numPr>
              <w:spacing w:after="0" w:line="240" w:lineRule="auto"/>
              <w:jc w:val="both"/>
              <w:rPr>
                <w:rFonts w:ascii="Arial" w:hAnsi="Arial" w:cs="Arial"/>
                <w:sz w:val="20"/>
                <w:szCs w:val="20"/>
              </w:rPr>
            </w:pPr>
            <w:r w:rsidRPr="004D1DA1">
              <w:rPr>
                <w:rFonts w:ascii="Arial" w:hAnsi="Arial" w:cs="Arial"/>
                <w:sz w:val="20"/>
                <w:szCs w:val="20"/>
              </w:rPr>
              <w:t xml:space="preserve"> média parcial inferior a três (3,0) ou conceito equivalente;</w:t>
            </w:r>
          </w:p>
          <w:p w14:paraId="144BEB95" w14:textId="77777777" w:rsidR="004D1DA1" w:rsidRPr="004D1DA1" w:rsidRDefault="004D1DA1" w:rsidP="004D1DA1">
            <w:pPr>
              <w:pStyle w:val="PargrafodaLista"/>
              <w:numPr>
                <w:ilvl w:val="0"/>
                <w:numId w:val="44"/>
              </w:numPr>
              <w:spacing w:after="0" w:line="240" w:lineRule="auto"/>
              <w:jc w:val="both"/>
              <w:rPr>
                <w:rFonts w:ascii="Arial" w:hAnsi="Arial" w:cs="Arial"/>
                <w:sz w:val="20"/>
                <w:szCs w:val="20"/>
              </w:rPr>
            </w:pPr>
            <w:r w:rsidRPr="004D1DA1">
              <w:rPr>
                <w:rFonts w:ascii="Arial" w:hAnsi="Arial" w:cs="Arial"/>
                <w:sz w:val="20"/>
                <w:szCs w:val="20"/>
              </w:rPr>
              <w:t>frequência inferior a setenta e cinco por cento (75%);</w:t>
            </w:r>
          </w:p>
          <w:p w14:paraId="74C09A5E" w14:textId="348707E4" w:rsidR="007C5C78" w:rsidRPr="004D1DA1" w:rsidRDefault="004B652A" w:rsidP="007F26CC">
            <w:pPr>
              <w:pStyle w:val="PargrafodaLista"/>
              <w:spacing w:after="0" w:line="240" w:lineRule="auto"/>
              <w:ind w:left="0"/>
              <w:jc w:val="both"/>
              <w:rPr>
                <w:rFonts w:ascii="Arial" w:hAnsi="Arial" w:cs="Arial"/>
                <w:sz w:val="20"/>
                <w:szCs w:val="20"/>
              </w:rPr>
            </w:pPr>
            <w:r w:rsidRPr="004D1DA1">
              <w:rPr>
                <w:rFonts w:ascii="Arial" w:hAnsi="Arial" w:cs="Arial"/>
                <w:sz w:val="20"/>
                <w:szCs w:val="20"/>
              </w:rPr>
              <w:t>Ver também, caso o curso opte pelo Exame Final, o Art. 59 do Regimento Geral da UEL.</w:t>
            </w:r>
          </w:p>
          <w:p w14:paraId="1BEF0F66" w14:textId="77777777" w:rsidR="007C5C78" w:rsidRPr="004D1DA1" w:rsidRDefault="007C5C78" w:rsidP="007F26CC">
            <w:pPr>
              <w:spacing w:after="0" w:line="240" w:lineRule="auto"/>
              <w:ind w:left="34"/>
              <w:jc w:val="both"/>
              <w:rPr>
                <w:rFonts w:ascii="Arial" w:hAnsi="Arial" w:cs="Arial"/>
                <w:b/>
                <w:sz w:val="20"/>
                <w:szCs w:val="20"/>
              </w:rPr>
            </w:pPr>
          </w:p>
          <w:p w14:paraId="3D2E6A49" w14:textId="2AAE8DB6" w:rsidR="00B672D4" w:rsidRPr="008B396E" w:rsidRDefault="00B672D4" w:rsidP="00B672D4">
            <w:pPr>
              <w:spacing w:after="0" w:line="240" w:lineRule="auto"/>
              <w:ind w:left="34"/>
              <w:jc w:val="both"/>
              <w:rPr>
                <w:rFonts w:ascii="Arial" w:hAnsi="Arial" w:cs="Arial"/>
                <w:b/>
                <w:sz w:val="20"/>
                <w:szCs w:val="20"/>
                <w:u w:val="single"/>
              </w:rPr>
            </w:pPr>
            <w:r w:rsidRPr="008B396E">
              <w:rPr>
                <w:rFonts w:ascii="Arial" w:hAnsi="Arial" w:cs="Arial"/>
                <w:b/>
                <w:sz w:val="20"/>
                <w:szCs w:val="20"/>
                <w:u w:val="single"/>
              </w:rPr>
              <w:t>Especificidades do Sistema</w:t>
            </w:r>
            <w:r w:rsidR="00A36D8E" w:rsidRPr="008B396E">
              <w:rPr>
                <w:rFonts w:ascii="Arial" w:hAnsi="Arial" w:cs="Arial"/>
                <w:b/>
                <w:sz w:val="20"/>
                <w:szCs w:val="20"/>
                <w:u w:val="single"/>
              </w:rPr>
              <w:t xml:space="preserve"> de Matrícula por Atividade Acadêmica</w:t>
            </w:r>
          </w:p>
          <w:p w14:paraId="38B04F22" w14:textId="77777777" w:rsidR="00B672D4" w:rsidRPr="008B396E" w:rsidRDefault="00B672D4" w:rsidP="00B672D4">
            <w:pPr>
              <w:spacing w:after="0" w:line="240" w:lineRule="auto"/>
              <w:ind w:left="34"/>
              <w:jc w:val="both"/>
              <w:rPr>
                <w:rFonts w:ascii="Arial" w:hAnsi="Arial" w:cs="Arial"/>
                <w:b/>
                <w:sz w:val="20"/>
                <w:szCs w:val="20"/>
              </w:rPr>
            </w:pPr>
          </w:p>
          <w:p w14:paraId="12D8E278" w14:textId="4CE14860" w:rsidR="00A36D8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 xml:space="preserve">a matrícula é </w:t>
            </w:r>
            <w:r w:rsidR="008B396E" w:rsidRPr="008B396E">
              <w:rPr>
                <w:rFonts w:ascii="Arial" w:hAnsi="Arial" w:cs="Arial"/>
                <w:sz w:val="20"/>
                <w:szCs w:val="20"/>
              </w:rPr>
              <w:t>realizada</w:t>
            </w:r>
            <w:r w:rsidRPr="008B396E">
              <w:rPr>
                <w:rFonts w:ascii="Arial" w:hAnsi="Arial" w:cs="Arial"/>
                <w:sz w:val="20"/>
                <w:szCs w:val="20"/>
              </w:rPr>
              <w:t xml:space="preserve"> em disciplina/módulo e/ou atividade acadêmica de natureza obrigatória especial, a saber Trabalho de Conclusão de Curso (TCC) e Estágio Curricular Obrigatório;</w:t>
            </w:r>
          </w:p>
          <w:p w14:paraId="5B596DF0" w14:textId="77777777" w:rsidR="00A36D8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a matrícula é definida pelo estudante a partir da primeira renovação de acordo com a oferta indicada na matriz curricular, observados os pré-requisitos;</w:t>
            </w:r>
          </w:p>
          <w:p w14:paraId="0F68CF63" w14:textId="77777777" w:rsidR="00A36D8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o estudante deve se matricular em pelo menos uma atividade acadêmica a cada ano letivo;</w:t>
            </w:r>
          </w:p>
          <w:p w14:paraId="34A89DB6" w14:textId="77777777" w:rsidR="008B396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cada atividade acadêmica poderá ter até 2 (dois) pré-requisitos diretos e a composição dos pré-requisitos não poderá ter mais do que n atividades acadêmicas interligadas, onde n é o número inteiro menor ou igual ao mínimo de anos previstos para a integralização do curso de graduação.</w:t>
            </w:r>
          </w:p>
          <w:p w14:paraId="16EF4D40" w14:textId="77777777" w:rsidR="008B396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 xml:space="preserve"> O estudante poderá cumprir até 2 (duas) atividades acadêmicas por ano, nas quais tenha reprovado, em outro turno, quando houver oferta do curso.</w:t>
            </w:r>
          </w:p>
          <w:p w14:paraId="12BEBFD9" w14:textId="77777777" w:rsidR="008B396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Estudantes matriculados em cursos sob sistema de matrícula por atividade acadêmica terão a equivalência, para a série estabelecida por meio do ano de ingresso e considerada cumprida, para fins acadêmicos, quando o estudante tiver realizado, no mínimo, 80% (oitenta por cento) da carga horária das séries anteriores.</w:t>
            </w:r>
          </w:p>
          <w:p w14:paraId="4BCF4FDA" w14:textId="77777777" w:rsidR="008B396E" w:rsidRPr="008B396E" w:rsidRDefault="008B396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 xml:space="preserve">O </w:t>
            </w:r>
            <w:r w:rsidR="00A36D8E" w:rsidRPr="008B396E">
              <w:rPr>
                <w:rFonts w:ascii="Arial" w:hAnsi="Arial" w:cs="Arial"/>
                <w:sz w:val="20"/>
                <w:szCs w:val="20"/>
              </w:rPr>
              <w:t xml:space="preserve">Regime de </w:t>
            </w:r>
            <w:r w:rsidRPr="008B396E">
              <w:rPr>
                <w:rFonts w:ascii="Arial" w:hAnsi="Arial" w:cs="Arial"/>
                <w:sz w:val="20"/>
                <w:szCs w:val="20"/>
              </w:rPr>
              <w:t>D</w:t>
            </w:r>
            <w:r w:rsidR="00A36D8E" w:rsidRPr="008B396E">
              <w:rPr>
                <w:rFonts w:ascii="Arial" w:hAnsi="Arial" w:cs="Arial"/>
                <w:sz w:val="20"/>
                <w:szCs w:val="20"/>
              </w:rPr>
              <w:t xml:space="preserve">ependência </w:t>
            </w:r>
            <w:r w:rsidR="00A36D8E" w:rsidRPr="008B396E">
              <w:rPr>
                <w:rFonts w:ascii="Arial" w:hAnsi="Arial" w:cs="Arial"/>
                <w:b/>
                <w:bCs/>
                <w:sz w:val="20"/>
                <w:szCs w:val="20"/>
              </w:rPr>
              <w:t>não</w:t>
            </w:r>
            <w:r w:rsidR="00A36D8E" w:rsidRPr="008B396E">
              <w:rPr>
                <w:rFonts w:ascii="Arial" w:hAnsi="Arial" w:cs="Arial"/>
                <w:sz w:val="20"/>
                <w:szCs w:val="20"/>
              </w:rPr>
              <w:t xml:space="preserve"> é permitido no sistema de matrícula por atividade acadêmica. </w:t>
            </w:r>
          </w:p>
          <w:p w14:paraId="2541008B" w14:textId="6FA253B0" w:rsidR="00A36D8E" w:rsidRPr="008B396E" w:rsidRDefault="00A36D8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lastRenderedPageBreak/>
              <w:t>Não s</w:t>
            </w:r>
            <w:r w:rsidR="008B396E" w:rsidRPr="008B396E">
              <w:rPr>
                <w:rFonts w:ascii="Arial" w:hAnsi="Arial" w:cs="Arial"/>
                <w:sz w:val="20"/>
                <w:szCs w:val="20"/>
              </w:rPr>
              <w:t>ão</w:t>
            </w:r>
            <w:r w:rsidRPr="008B396E">
              <w:rPr>
                <w:rFonts w:ascii="Arial" w:hAnsi="Arial" w:cs="Arial"/>
                <w:sz w:val="20"/>
                <w:szCs w:val="20"/>
              </w:rPr>
              <w:t xml:space="preserve"> admitidos correquisitos, ou seja, quando uma atividade acadêmica deve ser cursada simultaneamente a outra. </w:t>
            </w:r>
          </w:p>
          <w:p w14:paraId="2652497C" w14:textId="1CCFA601" w:rsidR="008B396E" w:rsidRDefault="008B396E" w:rsidP="00A36D8E">
            <w:pPr>
              <w:spacing w:after="0" w:line="240" w:lineRule="auto"/>
              <w:jc w:val="both"/>
              <w:rPr>
                <w:rFonts w:ascii="Arial" w:hAnsi="Arial" w:cs="Arial"/>
                <w:sz w:val="20"/>
                <w:szCs w:val="20"/>
              </w:rPr>
            </w:pPr>
          </w:p>
          <w:p w14:paraId="65204403" w14:textId="21DE0427" w:rsidR="00CE6CD6" w:rsidRDefault="00CE6CD6" w:rsidP="00A36D8E">
            <w:pPr>
              <w:spacing w:after="0" w:line="240" w:lineRule="auto"/>
              <w:jc w:val="both"/>
              <w:rPr>
                <w:rFonts w:ascii="Arial" w:hAnsi="Arial" w:cs="Arial"/>
                <w:sz w:val="20"/>
                <w:szCs w:val="20"/>
              </w:rPr>
            </w:pPr>
          </w:p>
          <w:p w14:paraId="5D521692" w14:textId="3138C70A" w:rsidR="00CE6CD6" w:rsidRDefault="00CE6CD6" w:rsidP="00A36D8E">
            <w:pPr>
              <w:spacing w:after="0" w:line="240" w:lineRule="auto"/>
              <w:jc w:val="both"/>
              <w:rPr>
                <w:rFonts w:ascii="Arial" w:hAnsi="Arial" w:cs="Arial"/>
                <w:sz w:val="20"/>
                <w:szCs w:val="20"/>
              </w:rPr>
            </w:pPr>
          </w:p>
          <w:p w14:paraId="6A38A8F7" w14:textId="77777777" w:rsidR="00CE6CD6" w:rsidRPr="008B396E" w:rsidRDefault="00CE6CD6" w:rsidP="00A36D8E">
            <w:pPr>
              <w:spacing w:after="0" w:line="240" w:lineRule="auto"/>
              <w:jc w:val="both"/>
              <w:rPr>
                <w:rFonts w:ascii="Arial" w:hAnsi="Arial" w:cs="Arial"/>
                <w:sz w:val="20"/>
                <w:szCs w:val="20"/>
              </w:rPr>
            </w:pPr>
          </w:p>
          <w:p w14:paraId="67CE096E" w14:textId="664CA211" w:rsidR="008B396E" w:rsidRPr="008B396E" w:rsidRDefault="008B396E" w:rsidP="00A36D8E">
            <w:pPr>
              <w:spacing w:after="0" w:line="240" w:lineRule="auto"/>
              <w:jc w:val="both"/>
              <w:rPr>
                <w:rFonts w:ascii="Arial" w:hAnsi="Arial" w:cs="Arial"/>
                <w:sz w:val="20"/>
                <w:szCs w:val="20"/>
              </w:rPr>
            </w:pPr>
          </w:p>
          <w:p w14:paraId="7EE49039" w14:textId="7F20CDDC" w:rsidR="008B396E" w:rsidRPr="008B396E" w:rsidRDefault="008B396E" w:rsidP="008B396E">
            <w:pPr>
              <w:spacing w:after="0" w:line="240" w:lineRule="auto"/>
              <w:ind w:left="34"/>
              <w:jc w:val="both"/>
              <w:rPr>
                <w:rFonts w:ascii="Arial" w:hAnsi="Arial" w:cs="Arial"/>
                <w:b/>
                <w:sz w:val="20"/>
                <w:szCs w:val="20"/>
                <w:u w:val="single"/>
              </w:rPr>
            </w:pPr>
            <w:r w:rsidRPr="008B396E">
              <w:rPr>
                <w:rFonts w:ascii="Arial" w:hAnsi="Arial" w:cs="Arial"/>
                <w:b/>
                <w:sz w:val="20"/>
                <w:szCs w:val="20"/>
                <w:u w:val="single"/>
              </w:rPr>
              <w:t>Especificidades do Sistema de Matrícula po</w:t>
            </w:r>
            <w:r w:rsidR="004D1DA1">
              <w:rPr>
                <w:rFonts w:ascii="Arial" w:hAnsi="Arial" w:cs="Arial"/>
                <w:b/>
                <w:sz w:val="20"/>
                <w:szCs w:val="20"/>
                <w:u w:val="single"/>
              </w:rPr>
              <w:t>r Série</w:t>
            </w:r>
          </w:p>
          <w:p w14:paraId="24F24F9A" w14:textId="044F5965" w:rsidR="008B396E" w:rsidRPr="008B396E" w:rsidRDefault="008B396E" w:rsidP="00A36D8E">
            <w:pPr>
              <w:spacing w:after="0" w:line="240" w:lineRule="auto"/>
              <w:jc w:val="both"/>
              <w:rPr>
                <w:rFonts w:ascii="Arial" w:hAnsi="Arial" w:cs="Arial"/>
                <w:sz w:val="20"/>
                <w:szCs w:val="20"/>
              </w:rPr>
            </w:pPr>
          </w:p>
          <w:p w14:paraId="78288F31" w14:textId="77777777" w:rsidR="004D1DA1" w:rsidRDefault="008B396E" w:rsidP="004D1DA1">
            <w:pPr>
              <w:pStyle w:val="PargrafodaLista"/>
              <w:numPr>
                <w:ilvl w:val="0"/>
                <w:numId w:val="42"/>
              </w:numPr>
              <w:spacing w:after="0" w:line="240" w:lineRule="auto"/>
              <w:jc w:val="both"/>
              <w:rPr>
                <w:rFonts w:ascii="Arial" w:hAnsi="Arial" w:cs="Arial"/>
                <w:sz w:val="20"/>
                <w:szCs w:val="20"/>
              </w:rPr>
            </w:pPr>
            <w:r w:rsidRPr="008B396E">
              <w:rPr>
                <w:rFonts w:ascii="Arial" w:hAnsi="Arial" w:cs="Arial"/>
                <w:sz w:val="20"/>
                <w:szCs w:val="20"/>
              </w:rPr>
              <w:t>A matrícula é realizada em um conjunto fixo de atividades acadêmicas, por série, previsto no Projeto Pedagógico do Curso (PPC)</w:t>
            </w:r>
            <w:r>
              <w:rPr>
                <w:rFonts w:ascii="Arial" w:hAnsi="Arial" w:cs="Arial"/>
                <w:sz w:val="20"/>
                <w:szCs w:val="20"/>
              </w:rPr>
              <w:t>;</w:t>
            </w:r>
          </w:p>
          <w:p w14:paraId="49323DFF" w14:textId="118E7774" w:rsidR="004D1DA1" w:rsidRDefault="008B396E" w:rsidP="004D1DA1">
            <w:pPr>
              <w:pStyle w:val="PargrafodaLista"/>
              <w:numPr>
                <w:ilvl w:val="0"/>
                <w:numId w:val="42"/>
              </w:numPr>
              <w:spacing w:after="0" w:line="240" w:lineRule="auto"/>
              <w:jc w:val="both"/>
              <w:rPr>
                <w:rFonts w:ascii="Arial" w:hAnsi="Arial" w:cs="Arial"/>
                <w:sz w:val="20"/>
                <w:szCs w:val="20"/>
              </w:rPr>
            </w:pPr>
            <w:r w:rsidRPr="004D1DA1">
              <w:rPr>
                <w:rFonts w:ascii="Arial" w:hAnsi="Arial" w:cs="Arial"/>
                <w:sz w:val="20"/>
                <w:szCs w:val="20"/>
              </w:rPr>
              <w:t>Pode haver o estabelecimento facultativo de uma única atividade acadêmica essencial por série</w:t>
            </w:r>
            <w:r w:rsidR="004D1DA1">
              <w:rPr>
                <w:rFonts w:ascii="Arial" w:hAnsi="Arial" w:cs="Arial"/>
                <w:sz w:val="20"/>
                <w:szCs w:val="20"/>
              </w:rPr>
              <w:t xml:space="preserve">; </w:t>
            </w:r>
          </w:p>
          <w:p w14:paraId="218966F2" w14:textId="45B9156C" w:rsidR="004D1DA1" w:rsidRPr="004D1DA1" w:rsidRDefault="004D1DA1" w:rsidP="00DB3AAD">
            <w:pPr>
              <w:pStyle w:val="PargrafodaLista"/>
              <w:numPr>
                <w:ilvl w:val="0"/>
                <w:numId w:val="42"/>
              </w:numPr>
              <w:spacing w:after="0" w:line="240" w:lineRule="auto"/>
              <w:jc w:val="both"/>
              <w:rPr>
                <w:rFonts w:ascii="Arial" w:hAnsi="Arial" w:cs="Arial"/>
                <w:sz w:val="20"/>
                <w:szCs w:val="20"/>
              </w:rPr>
            </w:pPr>
            <w:r w:rsidRPr="004D1DA1">
              <w:rPr>
                <w:rFonts w:ascii="Arial" w:hAnsi="Arial" w:cs="Arial"/>
                <w:sz w:val="20"/>
                <w:szCs w:val="20"/>
              </w:rPr>
              <w:t>Não é permitido o estabelecimento de pré-requisito para as atividades acadêmicas;</w:t>
            </w:r>
          </w:p>
          <w:p w14:paraId="18BD9503" w14:textId="502226AB" w:rsidR="008B396E" w:rsidRPr="004D1DA1" w:rsidRDefault="008B396E" w:rsidP="004D1DA1">
            <w:pPr>
              <w:pStyle w:val="PargrafodaLista"/>
              <w:numPr>
                <w:ilvl w:val="0"/>
                <w:numId w:val="42"/>
              </w:numPr>
              <w:spacing w:after="0" w:line="240" w:lineRule="auto"/>
              <w:jc w:val="both"/>
              <w:rPr>
                <w:rFonts w:ascii="Arial" w:hAnsi="Arial" w:cs="Arial"/>
                <w:sz w:val="20"/>
                <w:szCs w:val="20"/>
              </w:rPr>
            </w:pPr>
            <w:r w:rsidRPr="004D1DA1">
              <w:rPr>
                <w:rFonts w:ascii="Arial" w:hAnsi="Arial" w:cs="Arial"/>
                <w:sz w:val="20"/>
                <w:szCs w:val="20"/>
              </w:rPr>
              <w:t>a matrícula será retida quando ocorrer:</w:t>
            </w:r>
          </w:p>
          <w:p w14:paraId="3C0A4F35" w14:textId="77777777" w:rsidR="008B396E" w:rsidRPr="008B396E" w:rsidRDefault="008B396E" w:rsidP="008B396E">
            <w:pPr>
              <w:pStyle w:val="PargrafodaLista"/>
              <w:spacing w:after="0" w:line="240" w:lineRule="auto"/>
              <w:jc w:val="both"/>
              <w:rPr>
                <w:rFonts w:ascii="Arial" w:hAnsi="Arial" w:cs="Arial"/>
                <w:sz w:val="20"/>
                <w:szCs w:val="20"/>
              </w:rPr>
            </w:pPr>
          </w:p>
          <w:p w14:paraId="728D8A27" w14:textId="6F8D3537" w:rsidR="008B396E" w:rsidRPr="008B396E" w:rsidRDefault="004D1DA1" w:rsidP="004D1DA1">
            <w:pPr>
              <w:pStyle w:val="PargrafodaLista"/>
              <w:spacing w:after="0" w:line="240" w:lineRule="auto"/>
              <w:ind w:left="1440"/>
              <w:jc w:val="both"/>
              <w:rPr>
                <w:rFonts w:ascii="Arial" w:hAnsi="Arial" w:cs="Arial"/>
                <w:sz w:val="20"/>
                <w:szCs w:val="20"/>
              </w:rPr>
            </w:pPr>
            <w:r>
              <w:rPr>
                <w:rFonts w:ascii="Arial" w:hAnsi="Arial" w:cs="Arial"/>
                <w:sz w:val="20"/>
                <w:szCs w:val="20"/>
              </w:rPr>
              <w:t xml:space="preserve">a) </w:t>
            </w:r>
            <w:r w:rsidR="008B396E" w:rsidRPr="008B396E">
              <w:rPr>
                <w:rFonts w:ascii="Arial" w:hAnsi="Arial" w:cs="Arial"/>
                <w:sz w:val="20"/>
                <w:szCs w:val="20"/>
              </w:rPr>
              <w:t>reprovação em atividade acadêmica essencial, se houver;</w:t>
            </w:r>
          </w:p>
          <w:p w14:paraId="3AF9FB92" w14:textId="5CC43454" w:rsidR="008B396E" w:rsidRPr="008B396E" w:rsidRDefault="004D1DA1" w:rsidP="004D1DA1">
            <w:pPr>
              <w:pStyle w:val="PargrafodaLista"/>
              <w:spacing w:after="0" w:line="240" w:lineRule="auto"/>
              <w:ind w:left="1440"/>
              <w:jc w:val="both"/>
              <w:rPr>
                <w:rFonts w:ascii="Arial" w:hAnsi="Arial" w:cs="Arial"/>
                <w:sz w:val="20"/>
                <w:szCs w:val="20"/>
              </w:rPr>
            </w:pPr>
            <w:r>
              <w:rPr>
                <w:rFonts w:ascii="Arial" w:hAnsi="Arial" w:cs="Arial"/>
                <w:sz w:val="20"/>
                <w:szCs w:val="20"/>
              </w:rPr>
              <w:t>b)</w:t>
            </w:r>
            <w:r w:rsidR="00A44FF9">
              <w:rPr>
                <w:rFonts w:ascii="Arial" w:hAnsi="Arial" w:cs="Arial"/>
                <w:sz w:val="20"/>
                <w:szCs w:val="20"/>
              </w:rPr>
              <w:t xml:space="preserve"> </w:t>
            </w:r>
            <w:r w:rsidR="008B396E" w:rsidRPr="008B396E">
              <w:rPr>
                <w:rFonts w:ascii="Arial" w:hAnsi="Arial" w:cs="Arial"/>
                <w:sz w:val="20"/>
                <w:szCs w:val="20"/>
              </w:rPr>
              <w:t>reprovação simultânea em disciplina por nota/conceito e insuficiência de frequência;</w:t>
            </w:r>
          </w:p>
          <w:p w14:paraId="2334DE31" w14:textId="34013FD6" w:rsidR="008B396E" w:rsidRPr="008B396E" w:rsidRDefault="004D1DA1" w:rsidP="004D1DA1">
            <w:pPr>
              <w:pStyle w:val="PargrafodaLista"/>
              <w:spacing w:after="0" w:line="240" w:lineRule="auto"/>
              <w:ind w:left="1440"/>
              <w:jc w:val="both"/>
              <w:rPr>
                <w:rFonts w:ascii="Arial" w:hAnsi="Arial" w:cs="Arial"/>
                <w:sz w:val="20"/>
                <w:szCs w:val="20"/>
              </w:rPr>
            </w:pPr>
            <w:r>
              <w:rPr>
                <w:rFonts w:ascii="Arial" w:hAnsi="Arial" w:cs="Arial"/>
                <w:sz w:val="20"/>
                <w:szCs w:val="20"/>
              </w:rPr>
              <w:t>c)</w:t>
            </w:r>
            <w:r w:rsidR="008B396E" w:rsidRPr="008B396E">
              <w:rPr>
                <w:rFonts w:ascii="Arial" w:hAnsi="Arial" w:cs="Arial"/>
                <w:sz w:val="20"/>
                <w:szCs w:val="20"/>
              </w:rPr>
              <w:t>reprovação em mais de 2 (duas) atividades acadêmicas por nota/conceito ou insuficiência de frequência;</w:t>
            </w:r>
          </w:p>
          <w:p w14:paraId="3E3CC296" w14:textId="78A9DF15" w:rsidR="008B396E" w:rsidRPr="008B396E" w:rsidRDefault="004D1DA1" w:rsidP="004D1DA1">
            <w:pPr>
              <w:pStyle w:val="PargrafodaLista"/>
              <w:spacing w:after="0" w:line="240" w:lineRule="auto"/>
              <w:ind w:left="1440"/>
              <w:jc w:val="both"/>
              <w:rPr>
                <w:rFonts w:ascii="Arial" w:hAnsi="Arial" w:cs="Arial"/>
                <w:sz w:val="20"/>
                <w:szCs w:val="20"/>
              </w:rPr>
            </w:pPr>
            <w:r>
              <w:rPr>
                <w:rFonts w:ascii="Arial" w:hAnsi="Arial" w:cs="Arial"/>
                <w:sz w:val="20"/>
                <w:szCs w:val="20"/>
              </w:rPr>
              <w:t xml:space="preserve">d) </w:t>
            </w:r>
            <w:r w:rsidR="008B396E" w:rsidRPr="008B396E">
              <w:rPr>
                <w:rFonts w:ascii="Arial" w:hAnsi="Arial" w:cs="Arial"/>
                <w:sz w:val="20"/>
                <w:szCs w:val="20"/>
              </w:rPr>
              <w:t xml:space="preserve">reprovação, por nota/conceito ou insuficiência de frequência, em disciplina cursada em regime de dependência pela segunda vez. </w:t>
            </w:r>
          </w:p>
          <w:p w14:paraId="3C01C497" w14:textId="77777777" w:rsidR="008B396E" w:rsidRPr="008B396E" w:rsidRDefault="008B396E" w:rsidP="008B396E">
            <w:pPr>
              <w:pStyle w:val="PargrafodaLista"/>
              <w:spacing w:after="0" w:line="240" w:lineRule="auto"/>
              <w:jc w:val="both"/>
              <w:rPr>
                <w:rFonts w:ascii="Arial" w:hAnsi="Arial" w:cs="Arial"/>
                <w:sz w:val="20"/>
                <w:szCs w:val="20"/>
              </w:rPr>
            </w:pPr>
          </w:p>
          <w:p w14:paraId="633D88D3" w14:textId="77777777" w:rsidR="008B396E" w:rsidRPr="008B396E" w:rsidRDefault="008B396E" w:rsidP="008B396E">
            <w:pPr>
              <w:pStyle w:val="PargrafodaLista"/>
              <w:spacing w:after="0" w:line="240" w:lineRule="auto"/>
              <w:jc w:val="both"/>
              <w:rPr>
                <w:rFonts w:ascii="Arial" w:hAnsi="Arial" w:cs="Arial"/>
                <w:sz w:val="20"/>
                <w:szCs w:val="20"/>
              </w:rPr>
            </w:pPr>
          </w:p>
          <w:p w14:paraId="4AB6F0E6" w14:textId="77777777" w:rsidR="008B396E" w:rsidRPr="008B396E" w:rsidRDefault="008B396E" w:rsidP="008B396E">
            <w:pPr>
              <w:pStyle w:val="PargrafodaLista"/>
              <w:spacing w:after="0" w:line="240" w:lineRule="auto"/>
              <w:jc w:val="both"/>
              <w:rPr>
                <w:rFonts w:ascii="Arial" w:hAnsi="Arial" w:cs="Arial"/>
                <w:sz w:val="20"/>
                <w:szCs w:val="20"/>
              </w:rPr>
            </w:pPr>
          </w:p>
          <w:p w14:paraId="6744971F" w14:textId="3764B5ED" w:rsidR="008B396E" w:rsidRPr="004D1DA1" w:rsidRDefault="004D1DA1" w:rsidP="008B396E">
            <w:pPr>
              <w:spacing w:after="0" w:line="240" w:lineRule="auto"/>
              <w:ind w:left="851" w:hanging="851"/>
              <w:jc w:val="both"/>
              <w:rPr>
                <w:rFonts w:ascii="Arial" w:hAnsi="Arial" w:cs="Arial"/>
                <w:b/>
                <w:bCs/>
                <w:sz w:val="20"/>
                <w:szCs w:val="20"/>
              </w:rPr>
            </w:pPr>
            <w:r>
              <w:rPr>
                <w:rFonts w:ascii="Arial" w:hAnsi="Arial" w:cs="Arial"/>
                <w:b/>
                <w:bCs/>
                <w:sz w:val="20"/>
                <w:szCs w:val="20"/>
              </w:rPr>
              <w:t xml:space="preserve">       </w:t>
            </w:r>
            <w:r w:rsidR="008B396E" w:rsidRPr="004D1DA1">
              <w:rPr>
                <w:rFonts w:ascii="Arial" w:hAnsi="Arial" w:cs="Arial"/>
                <w:b/>
                <w:bCs/>
                <w:sz w:val="20"/>
                <w:szCs w:val="20"/>
              </w:rPr>
              <w:t xml:space="preserve">Os PPCs em sistema de matrícula por série devem prever o regime de dependência. </w:t>
            </w:r>
          </w:p>
          <w:p w14:paraId="4D666BDC" w14:textId="77777777" w:rsidR="008B396E" w:rsidRPr="008B396E" w:rsidRDefault="008B396E" w:rsidP="008B396E">
            <w:pPr>
              <w:spacing w:after="0" w:line="240" w:lineRule="auto"/>
              <w:ind w:left="851" w:hanging="851"/>
              <w:jc w:val="both"/>
              <w:rPr>
                <w:rFonts w:ascii="Arial" w:hAnsi="Arial" w:cs="Arial"/>
                <w:sz w:val="20"/>
                <w:szCs w:val="20"/>
              </w:rPr>
            </w:pPr>
          </w:p>
          <w:p w14:paraId="283A5F2B" w14:textId="6E1858C6" w:rsidR="004D1DA1" w:rsidRDefault="008B396E" w:rsidP="004D1DA1">
            <w:pPr>
              <w:pStyle w:val="PargrafodaLista"/>
              <w:numPr>
                <w:ilvl w:val="0"/>
                <w:numId w:val="43"/>
              </w:numPr>
              <w:spacing w:after="0" w:line="240" w:lineRule="auto"/>
              <w:jc w:val="both"/>
              <w:rPr>
                <w:rFonts w:ascii="Arial" w:hAnsi="Arial" w:cs="Arial"/>
                <w:sz w:val="20"/>
                <w:szCs w:val="20"/>
              </w:rPr>
            </w:pPr>
            <w:r w:rsidRPr="004D1DA1">
              <w:rPr>
                <w:rFonts w:ascii="Arial" w:hAnsi="Arial" w:cs="Arial"/>
                <w:sz w:val="20"/>
                <w:szCs w:val="20"/>
              </w:rPr>
              <w:t>Dependência é entendida como atividade acadêmica não integralizada de série(s) anterior(es), sendo permitido cursá-la simultaneamente à serie que realiza até duas atividades acadêmicas nas quais reprovou.</w:t>
            </w:r>
          </w:p>
          <w:p w14:paraId="25B10C0B" w14:textId="77777777" w:rsidR="004D1DA1" w:rsidRDefault="008B396E" w:rsidP="004D1DA1">
            <w:pPr>
              <w:pStyle w:val="PargrafodaLista"/>
              <w:numPr>
                <w:ilvl w:val="0"/>
                <w:numId w:val="43"/>
              </w:numPr>
              <w:spacing w:after="0" w:line="240" w:lineRule="auto"/>
              <w:jc w:val="both"/>
              <w:rPr>
                <w:rFonts w:ascii="Arial" w:hAnsi="Arial" w:cs="Arial"/>
                <w:sz w:val="20"/>
                <w:szCs w:val="20"/>
              </w:rPr>
            </w:pPr>
            <w:r w:rsidRPr="004D1DA1">
              <w:rPr>
                <w:rFonts w:ascii="Arial" w:hAnsi="Arial" w:cs="Arial"/>
                <w:b/>
                <w:sz w:val="20"/>
                <w:szCs w:val="20"/>
              </w:rPr>
              <w:t xml:space="preserve"> </w:t>
            </w:r>
            <w:r w:rsidRPr="004D1DA1">
              <w:rPr>
                <w:rFonts w:ascii="Arial" w:hAnsi="Arial" w:cs="Arial"/>
                <w:sz w:val="20"/>
                <w:szCs w:val="20"/>
              </w:rPr>
              <w:t>Os PPCs devem definir a dependência entre uma das formas: assistida ou no formato original da atividade acadêmica</w:t>
            </w:r>
            <w:r w:rsidR="004D1DA1">
              <w:rPr>
                <w:rFonts w:ascii="Arial" w:hAnsi="Arial" w:cs="Arial"/>
                <w:sz w:val="20"/>
                <w:szCs w:val="20"/>
              </w:rPr>
              <w:t xml:space="preserve">: </w:t>
            </w:r>
          </w:p>
          <w:p w14:paraId="57E47584" w14:textId="77777777" w:rsidR="004D1DA1" w:rsidRDefault="004D1DA1" w:rsidP="004D1DA1">
            <w:pPr>
              <w:pStyle w:val="PargrafodaLista"/>
              <w:spacing w:after="0" w:line="240" w:lineRule="auto"/>
              <w:jc w:val="both"/>
              <w:rPr>
                <w:rFonts w:ascii="Arial" w:hAnsi="Arial" w:cs="Arial"/>
                <w:sz w:val="20"/>
                <w:szCs w:val="20"/>
              </w:rPr>
            </w:pPr>
          </w:p>
          <w:p w14:paraId="52CB313D" w14:textId="77777777" w:rsidR="004D1DA1" w:rsidRDefault="008B396E" w:rsidP="004D1DA1">
            <w:pPr>
              <w:pStyle w:val="PargrafodaLista"/>
              <w:spacing w:after="0" w:line="240" w:lineRule="auto"/>
              <w:jc w:val="both"/>
              <w:rPr>
                <w:rFonts w:ascii="Arial" w:hAnsi="Arial" w:cs="Arial"/>
                <w:sz w:val="20"/>
                <w:szCs w:val="20"/>
              </w:rPr>
            </w:pPr>
            <w:r w:rsidRPr="004D1DA1">
              <w:rPr>
                <w:rFonts w:ascii="Arial" w:hAnsi="Arial" w:cs="Arial"/>
                <w:sz w:val="20"/>
                <w:szCs w:val="20"/>
              </w:rPr>
              <w:t>A dependência</w:t>
            </w:r>
            <w:r w:rsidR="004D1DA1" w:rsidRPr="004D1DA1">
              <w:rPr>
                <w:rFonts w:ascii="Arial" w:hAnsi="Arial" w:cs="Arial"/>
                <w:sz w:val="20"/>
                <w:szCs w:val="20"/>
              </w:rPr>
              <w:t xml:space="preserve"> a</w:t>
            </w:r>
            <w:r w:rsidRPr="004D1DA1">
              <w:rPr>
                <w:rFonts w:ascii="Arial" w:hAnsi="Arial" w:cs="Arial"/>
                <w:sz w:val="20"/>
                <w:szCs w:val="20"/>
              </w:rPr>
              <w:t>ssistida consiste em encontros para realização de atividades programadas pelo docente.</w:t>
            </w:r>
          </w:p>
          <w:p w14:paraId="0E34AD42" w14:textId="27D5DEA5" w:rsidR="008B396E" w:rsidRPr="008B396E" w:rsidRDefault="008B396E" w:rsidP="004D1DA1">
            <w:pPr>
              <w:pStyle w:val="PargrafodaLista"/>
              <w:spacing w:after="0" w:line="240" w:lineRule="auto"/>
              <w:jc w:val="both"/>
              <w:rPr>
                <w:rFonts w:ascii="Arial" w:hAnsi="Arial" w:cs="Arial"/>
                <w:sz w:val="20"/>
                <w:szCs w:val="20"/>
              </w:rPr>
            </w:pPr>
            <w:r w:rsidRPr="008B396E">
              <w:rPr>
                <w:rFonts w:ascii="Arial" w:hAnsi="Arial" w:cs="Arial"/>
                <w:sz w:val="20"/>
                <w:szCs w:val="20"/>
              </w:rPr>
              <w:t>A dependência no formato original da atividade acadêmica consiste em seu cumprimento conforme oferta regular.</w:t>
            </w:r>
          </w:p>
          <w:p w14:paraId="15E77A0C" w14:textId="77777777" w:rsidR="008B396E" w:rsidRPr="008B396E" w:rsidRDefault="008B396E" w:rsidP="008B396E">
            <w:pPr>
              <w:spacing w:after="0" w:line="240" w:lineRule="auto"/>
              <w:ind w:left="426" w:hanging="426"/>
              <w:jc w:val="both"/>
              <w:rPr>
                <w:rFonts w:ascii="Arial" w:hAnsi="Arial" w:cs="Arial"/>
                <w:sz w:val="20"/>
                <w:szCs w:val="20"/>
              </w:rPr>
            </w:pPr>
          </w:p>
          <w:p w14:paraId="6C41D342" w14:textId="2391DEFE" w:rsidR="008B396E" w:rsidRPr="004D1DA1" w:rsidRDefault="008B396E" w:rsidP="004D1DA1">
            <w:pPr>
              <w:pStyle w:val="PargrafodaLista"/>
              <w:numPr>
                <w:ilvl w:val="0"/>
                <w:numId w:val="43"/>
              </w:numPr>
              <w:spacing w:after="0" w:line="240" w:lineRule="auto"/>
              <w:jc w:val="both"/>
              <w:rPr>
                <w:rFonts w:ascii="Arial" w:hAnsi="Arial" w:cs="Arial"/>
                <w:sz w:val="20"/>
                <w:szCs w:val="20"/>
              </w:rPr>
            </w:pPr>
            <w:r w:rsidRPr="004D1DA1">
              <w:rPr>
                <w:rFonts w:ascii="Arial" w:hAnsi="Arial" w:cs="Arial"/>
                <w:sz w:val="20"/>
                <w:szCs w:val="20"/>
              </w:rPr>
              <w:t>A oferta da dependência não pode coincidir com o horário das atividades acadêmicas regulares.</w:t>
            </w:r>
          </w:p>
          <w:p w14:paraId="34526DF5" w14:textId="77777777" w:rsidR="008B396E" w:rsidRPr="008B396E" w:rsidRDefault="008B396E" w:rsidP="008B396E">
            <w:pPr>
              <w:spacing w:after="0" w:line="240" w:lineRule="auto"/>
              <w:ind w:left="426" w:hanging="426"/>
              <w:jc w:val="both"/>
              <w:rPr>
                <w:rFonts w:ascii="Arial" w:hAnsi="Arial" w:cs="Arial"/>
                <w:sz w:val="20"/>
                <w:szCs w:val="20"/>
              </w:rPr>
            </w:pPr>
          </w:p>
          <w:p w14:paraId="595127E5" w14:textId="2CB10D81" w:rsidR="008B396E" w:rsidRPr="004D1DA1" w:rsidRDefault="008B396E" w:rsidP="004D1DA1">
            <w:pPr>
              <w:pStyle w:val="PargrafodaLista"/>
              <w:numPr>
                <w:ilvl w:val="0"/>
                <w:numId w:val="43"/>
              </w:numPr>
              <w:spacing w:after="0" w:line="240" w:lineRule="auto"/>
              <w:jc w:val="both"/>
              <w:rPr>
                <w:rFonts w:ascii="Arial" w:hAnsi="Arial" w:cs="Arial"/>
                <w:sz w:val="20"/>
                <w:szCs w:val="20"/>
              </w:rPr>
            </w:pPr>
            <w:r w:rsidRPr="004D1DA1">
              <w:rPr>
                <w:rFonts w:ascii="Arial" w:hAnsi="Arial" w:cs="Arial"/>
                <w:sz w:val="20"/>
                <w:szCs w:val="20"/>
              </w:rPr>
              <w:t>A dependência só poderá ser no formato original da atividade acadêmica quando houver oferta do curso em outro turno.</w:t>
            </w:r>
          </w:p>
          <w:p w14:paraId="19745881" w14:textId="77777777" w:rsidR="008B396E" w:rsidRPr="008B396E" w:rsidRDefault="008B396E" w:rsidP="008B396E">
            <w:pPr>
              <w:spacing w:after="0" w:line="240" w:lineRule="auto"/>
              <w:ind w:left="426" w:hanging="426"/>
              <w:jc w:val="both"/>
              <w:rPr>
                <w:rFonts w:ascii="Arial" w:hAnsi="Arial" w:cs="Arial"/>
                <w:sz w:val="20"/>
                <w:szCs w:val="20"/>
              </w:rPr>
            </w:pPr>
          </w:p>
          <w:p w14:paraId="1F741E50" w14:textId="15F7E249" w:rsidR="008B396E" w:rsidRPr="004D1DA1" w:rsidRDefault="008B396E" w:rsidP="004D1DA1">
            <w:pPr>
              <w:pStyle w:val="PargrafodaLista"/>
              <w:numPr>
                <w:ilvl w:val="0"/>
                <w:numId w:val="43"/>
              </w:numPr>
              <w:spacing w:after="0" w:line="240" w:lineRule="auto"/>
              <w:jc w:val="both"/>
              <w:rPr>
                <w:rFonts w:ascii="Arial" w:hAnsi="Arial" w:cs="Arial"/>
                <w:sz w:val="20"/>
                <w:szCs w:val="20"/>
              </w:rPr>
            </w:pPr>
            <w:r w:rsidRPr="004D1DA1">
              <w:rPr>
                <w:rFonts w:ascii="Arial" w:hAnsi="Arial" w:cs="Arial"/>
                <w:sz w:val="20"/>
                <w:szCs w:val="20"/>
              </w:rPr>
              <w:t>As dependências do Estágio Curricular Obrigatório e TCC devem ser cumpridas no seu formato original.</w:t>
            </w:r>
          </w:p>
          <w:p w14:paraId="44BBA78C" w14:textId="77777777" w:rsidR="008B396E" w:rsidRPr="008B396E" w:rsidRDefault="008B396E" w:rsidP="008B396E">
            <w:pPr>
              <w:spacing w:after="0" w:line="240" w:lineRule="auto"/>
              <w:ind w:left="426" w:hanging="426"/>
              <w:jc w:val="both"/>
              <w:rPr>
                <w:rFonts w:ascii="Arial" w:hAnsi="Arial" w:cs="Arial"/>
                <w:sz w:val="20"/>
                <w:szCs w:val="20"/>
              </w:rPr>
            </w:pPr>
          </w:p>
          <w:p w14:paraId="6E178072" w14:textId="3ADF1029" w:rsidR="008B396E" w:rsidRPr="00A44FF9" w:rsidRDefault="008B396E" w:rsidP="00A44FF9">
            <w:pPr>
              <w:pStyle w:val="PargrafodaLista"/>
              <w:numPr>
                <w:ilvl w:val="0"/>
                <w:numId w:val="43"/>
              </w:numPr>
              <w:spacing w:after="0" w:line="240" w:lineRule="auto"/>
              <w:jc w:val="both"/>
              <w:rPr>
                <w:rFonts w:ascii="Arial" w:hAnsi="Arial" w:cs="Arial"/>
                <w:sz w:val="20"/>
                <w:szCs w:val="20"/>
              </w:rPr>
            </w:pPr>
            <w:r w:rsidRPr="004D1DA1">
              <w:rPr>
                <w:rFonts w:ascii="Arial" w:hAnsi="Arial" w:cs="Arial"/>
                <w:sz w:val="20"/>
                <w:szCs w:val="20"/>
              </w:rPr>
              <w:t>As dependências devem obedecer também o contido na resolução que regulamenta os procedimentos acadêmicos e administrativos para os Cursos de Graduação da Universidade Estadual de Londrina e suas normativas devem estar descritas nos PPCs</w:t>
            </w:r>
            <w:r w:rsidR="00A44FF9">
              <w:rPr>
                <w:rFonts w:ascii="Arial" w:hAnsi="Arial" w:cs="Arial"/>
                <w:sz w:val="20"/>
                <w:szCs w:val="20"/>
              </w:rPr>
              <w:t xml:space="preserve"> (Em 20/09/21 é a Res. CEPE 021/2018 – que está em revisão pela Câmara de Graduação)</w:t>
            </w:r>
            <w:r w:rsidRPr="00A44FF9">
              <w:rPr>
                <w:rFonts w:ascii="Arial" w:hAnsi="Arial" w:cs="Arial"/>
                <w:sz w:val="20"/>
                <w:szCs w:val="20"/>
              </w:rPr>
              <w:t>.</w:t>
            </w:r>
          </w:p>
          <w:p w14:paraId="16A78669" w14:textId="77777777" w:rsidR="008B396E" w:rsidRPr="008B396E" w:rsidRDefault="008B396E" w:rsidP="008B396E">
            <w:pPr>
              <w:spacing w:after="0" w:line="240" w:lineRule="auto"/>
              <w:jc w:val="both"/>
              <w:rPr>
                <w:rFonts w:ascii="Arial" w:hAnsi="Arial" w:cs="Arial"/>
                <w:sz w:val="20"/>
                <w:szCs w:val="20"/>
              </w:rPr>
            </w:pPr>
          </w:p>
          <w:p w14:paraId="2163D022" w14:textId="77777777" w:rsidR="008B396E" w:rsidRPr="008B396E" w:rsidRDefault="008B396E" w:rsidP="00A36D8E">
            <w:pPr>
              <w:spacing w:after="0" w:line="240" w:lineRule="auto"/>
              <w:jc w:val="both"/>
              <w:rPr>
                <w:rFonts w:ascii="Arial" w:hAnsi="Arial" w:cs="Arial"/>
                <w:sz w:val="20"/>
                <w:szCs w:val="20"/>
              </w:rPr>
            </w:pPr>
          </w:p>
          <w:p w14:paraId="03EAA2F9" w14:textId="77777777" w:rsidR="00F256DA" w:rsidRPr="008B396E" w:rsidRDefault="00F256DA" w:rsidP="007C5C78">
            <w:pPr>
              <w:pStyle w:val="PargrafodaLista"/>
              <w:spacing w:after="0" w:line="240" w:lineRule="auto"/>
              <w:ind w:left="0"/>
              <w:jc w:val="both"/>
              <w:rPr>
                <w:rFonts w:ascii="Arial" w:hAnsi="Arial" w:cs="Arial"/>
                <w:sz w:val="20"/>
                <w:szCs w:val="20"/>
              </w:rPr>
            </w:pPr>
          </w:p>
        </w:tc>
      </w:tr>
      <w:tr w:rsidR="009D4864" w:rsidRPr="00C97C21" w14:paraId="56728F33" w14:textId="77777777" w:rsidTr="001102BD">
        <w:trPr>
          <w:jc w:val="center"/>
        </w:trPr>
        <w:tc>
          <w:tcPr>
            <w:tcW w:w="8789" w:type="dxa"/>
            <w:shd w:val="clear" w:color="auto" w:fill="auto"/>
          </w:tcPr>
          <w:p w14:paraId="3F795534" w14:textId="59A0E47C" w:rsidR="00316C48" w:rsidRPr="00C97C21" w:rsidRDefault="004D1DA1" w:rsidP="009A5E3E">
            <w:pPr>
              <w:pStyle w:val="PargrafodaLista"/>
              <w:spacing w:after="0" w:line="240" w:lineRule="auto"/>
              <w:ind w:left="743"/>
              <w:jc w:val="both"/>
              <w:rPr>
                <w:rFonts w:ascii="Arial" w:hAnsi="Arial" w:cs="Arial"/>
                <w:sz w:val="20"/>
                <w:szCs w:val="20"/>
              </w:rPr>
            </w:pPr>
            <w:r>
              <w:rPr>
                <w:rFonts w:ascii="Arial" w:hAnsi="Arial" w:cs="Arial"/>
                <w:sz w:val="20"/>
                <w:szCs w:val="20"/>
              </w:rPr>
              <w:lastRenderedPageBreak/>
              <w:t xml:space="preserve"> </w:t>
            </w:r>
          </w:p>
          <w:p w14:paraId="2CC681E9" w14:textId="77777777" w:rsidR="009A5E3E" w:rsidRPr="00C97C21" w:rsidRDefault="009A5E3E" w:rsidP="009A5E3E">
            <w:pPr>
              <w:pStyle w:val="PargrafodaLista"/>
              <w:spacing w:after="0" w:line="240" w:lineRule="auto"/>
              <w:jc w:val="both"/>
              <w:rPr>
                <w:rFonts w:ascii="Arial" w:hAnsi="Arial" w:cs="Arial"/>
                <w:sz w:val="20"/>
                <w:szCs w:val="20"/>
              </w:rPr>
            </w:pPr>
          </w:p>
        </w:tc>
      </w:tr>
    </w:tbl>
    <w:p w14:paraId="03EC8347" w14:textId="77777777" w:rsidR="00691DBF" w:rsidRPr="00C97C21" w:rsidRDefault="00691DBF" w:rsidP="00C603CD">
      <w:pPr>
        <w:spacing w:after="0" w:line="240" w:lineRule="auto"/>
        <w:jc w:val="both"/>
        <w:rPr>
          <w:rFonts w:ascii="Arial" w:hAnsi="Arial" w:cs="Arial"/>
          <w:sz w:val="20"/>
          <w:szCs w:val="20"/>
        </w:rPr>
      </w:pPr>
    </w:p>
    <w:p w14:paraId="2374F5EA" w14:textId="1A7BCDD6" w:rsidR="007B42F4" w:rsidRDefault="007B42F4" w:rsidP="00C603CD">
      <w:pPr>
        <w:spacing w:after="0" w:line="240" w:lineRule="auto"/>
        <w:jc w:val="both"/>
        <w:rPr>
          <w:rFonts w:ascii="Arial" w:hAnsi="Arial" w:cs="Arial"/>
          <w:sz w:val="20"/>
          <w:szCs w:val="20"/>
        </w:rPr>
      </w:pPr>
    </w:p>
    <w:p w14:paraId="1A945586" w14:textId="47A1B3CC" w:rsidR="00A44FF9" w:rsidRDefault="00A44FF9" w:rsidP="00C603CD">
      <w:pPr>
        <w:spacing w:after="0" w:line="240" w:lineRule="auto"/>
        <w:jc w:val="both"/>
        <w:rPr>
          <w:rFonts w:ascii="Arial" w:hAnsi="Arial" w:cs="Arial"/>
          <w:sz w:val="20"/>
          <w:szCs w:val="20"/>
        </w:rPr>
      </w:pPr>
    </w:p>
    <w:p w14:paraId="217B62D7" w14:textId="158BA1C2" w:rsidR="00A44FF9" w:rsidRDefault="00A44FF9" w:rsidP="00C603CD">
      <w:pPr>
        <w:spacing w:after="0" w:line="240" w:lineRule="auto"/>
        <w:jc w:val="both"/>
        <w:rPr>
          <w:rFonts w:ascii="Arial" w:hAnsi="Arial" w:cs="Arial"/>
          <w:sz w:val="20"/>
          <w:szCs w:val="20"/>
        </w:rPr>
      </w:pPr>
    </w:p>
    <w:p w14:paraId="28C9462D" w14:textId="4C95F6C0" w:rsidR="00A44FF9" w:rsidRDefault="00A44FF9" w:rsidP="00C603CD">
      <w:pPr>
        <w:spacing w:after="0" w:line="240" w:lineRule="auto"/>
        <w:jc w:val="both"/>
        <w:rPr>
          <w:rFonts w:ascii="Arial" w:hAnsi="Arial" w:cs="Arial"/>
          <w:sz w:val="20"/>
          <w:szCs w:val="20"/>
        </w:rPr>
      </w:pPr>
    </w:p>
    <w:p w14:paraId="30280BC0" w14:textId="77777777" w:rsidR="00A44FF9" w:rsidRDefault="00A44FF9" w:rsidP="00C603CD">
      <w:pPr>
        <w:spacing w:after="0" w:line="240" w:lineRule="auto"/>
        <w:jc w:val="both"/>
        <w:rPr>
          <w:rFonts w:ascii="Arial" w:hAnsi="Arial" w:cs="Arial"/>
          <w:sz w:val="20"/>
          <w:szCs w:val="20"/>
        </w:rPr>
      </w:pPr>
    </w:p>
    <w:p w14:paraId="590AD18C" w14:textId="59178D1F" w:rsidR="00DA6F8C" w:rsidRDefault="00DA6F8C" w:rsidP="00C603CD">
      <w:pPr>
        <w:spacing w:after="0" w:line="240" w:lineRule="auto"/>
        <w:jc w:val="both"/>
        <w:rPr>
          <w:rFonts w:ascii="Arial" w:hAnsi="Arial" w:cs="Arial"/>
          <w:sz w:val="20"/>
          <w:szCs w:val="20"/>
        </w:rPr>
      </w:pPr>
    </w:p>
    <w:p w14:paraId="778DB4BA" w14:textId="77777777" w:rsidR="00A62767" w:rsidRDefault="00A62767" w:rsidP="00C603CD">
      <w:pPr>
        <w:spacing w:after="0" w:line="240" w:lineRule="auto"/>
        <w:jc w:val="both"/>
        <w:rPr>
          <w:rFonts w:ascii="Arial" w:hAnsi="Arial" w:cs="Arial"/>
          <w:sz w:val="20"/>
          <w:szCs w:val="20"/>
        </w:rPr>
      </w:pP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EA3EAD" w:rsidRPr="00C97C21" w14:paraId="25DE67AB" w14:textId="77777777" w:rsidTr="001102BD">
        <w:trPr>
          <w:jc w:val="center"/>
        </w:trPr>
        <w:tc>
          <w:tcPr>
            <w:tcW w:w="8896" w:type="dxa"/>
            <w:shd w:val="clear" w:color="auto" w:fill="DAEEF3"/>
          </w:tcPr>
          <w:p w14:paraId="0F15C2E7" w14:textId="77777777" w:rsidR="00FA6CBC" w:rsidRPr="00C65EB7" w:rsidRDefault="00B45A36" w:rsidP="001301EA">
            <w:pPr>
              <w:numPr>
                <w:ilvl w:val="0"/>
                <w:numId w:val="9"/>
              </w:numPr>
              <w:spacing w:after="0" w:line="240" w:lineRule="auto"/>
              <w:jc w:val="center"/>
              <w:rPr>
                <w:rFonts w:ascii="Arial" w:hAnsi="Arial" w:cs="Arial"/>
                <w:b/>
                <w:sz w:val="18"/>
                <w:szCs w:val="20"/>
              </w:rPr>
            </w:pPr>
            <w:r w:rsidRPr="00C65EB7">
              <w:rPr>
                <w:rFonts w:ascii="Arial" w:hAnsi="Arial" w:cs="Arial"/>
                <w:b/>
                <w:sz w:val="20"/>
                <w:szCs w:val="20"/>
              </w:rPr>
              <w:t xml:space="preserve">MATRIZ CURRICULAR </w:t>
            </w:r>
            <w:r w:rsidR="001301EA" w:rsidRPr="00C65EB7">
              <w:rPr>
                <w:rFonts w:ascii="Arial" w:hAnsi="Arial" w:cs="Arial"/>
                <w:b/>
                <w:sz w:val="20"/>
                <w:szCs w:val="20"/>
              </w:rPr>
              <w:t xml:space="preserve">e </w:t>
            </w:r>
            <w:r w:rsidR="00FA6CBC" w:rsidRPr="00C65EB7">
              <w:rPr>
                <w:rFonts w:ascii="Arial" w:hAnsi="Arial" w:cs="Arial"/>
                <w:b/>
                <w:sz w:val="20"/>
                <w:szCs w:val="20"/>
              </w:rPr>
              <w:t xml:space="preserve">CATEGORIZAÇÃO DAS ATIVIDADES ACADÊMICAS </w:t>
            </w:r>
          </w:p>
          <w:p w14:paraId="50E2BFA1" w14:textId="77777777" w:rsidR="007B42F4" w:rsidRPr="00C97C21" w:rsidRDefault="007B42F4" w:rsidP="007B42F4">
            <w:pPr>
              <w:spacing w:after="0" w:line="240" w:lineRule="auto"/>
              <w:ind w:left="720"/>
              <w:rPr>
                <w:rFonts w:ascii="Arial" w:hAnsi="Arial" w:cs="Arial"/>
                <w:b/>
                <w:sz w:val="20"/>
                <w:szCs w:val="20"/>
              </w:rPr>
            </w:pPr>
          </w:p>
        </w:tc>
      </w:tr>
      <w:tr w:rsidR="00EA3EAD" w:rsidRPr="00C97C21" w14:paraId="6FCDEA38" w14:textId="77777777" w:rsidTr="001102BD">
        <w:trPr>
          <w:jc w:val="center"/>
        </w:trPr>
        <w:tc>
          <w:tcPr>
            <w:tcW w:w="8896" w:type="dxa"/>
            <w:shd w:val="clear" w:color="auto" w:fill="DAEEF3"/>
          </w:tcPr>
          <w:p w14:paraId="603BDF57" w14:textId="77777777" w:rsidR="00FA6CBC" w:rsidRDefault="00602A31" w:rsidP="00602A31">
            <w:pPr>
              <w:pStyle w:val="Standard"/>
              <w:spacing w:after="0" w:line="240" w:lineRule="auto"/>
              <w:jc w:val="both"/>
              <w:rPr>
                <w:rFonts w:ascii="Arial" w:hAnsi="Arial" w:cs="Arial"/>
                <w:b/>
                <w:szCs w:val="20"/>
              </w:rPr>
            </w:pPr>
            <w:r w:rsidRPr="00DA6F8C">
              <w:rPr>
                <w:rFonts w:ascii="Arial" w:hAnsi="Arial" w:cs="Arial"/>
                <w:b/>
                <w:szCs w:val="20"/>
              </w:rPr>
              <w:t xml:space="preserve">9.1 Matriz Curricular </w:t>
            </w:r>
          </w:p>
          <w:p w14:paraId="73F3ECBC" w14:textId="77777777" w:rsidR="00DA6F8C" w:rsidRPr="00C97C21" w:rsidRDefault="00DA6F8C" w:rsidP="00602A31">
            <w:pPr>
              <w:pStyle w:val="Standard"/>
              <w:spacing w:after="0" w:line="240" w:lineRule="auto"/>
              <w:jc w:val="both"/>
              <w:rPr>
                <w:rFonts w:ascii="Arial" w:hAnsi="Arial" w:cs="Arial"/>
                <w:b/>
                <w:sz w:val="20"/>
                <w:szCs w:val="20"/>
              </w:rPr>
            </w:pPr>
          </w:p>
        </w:tc>
      </w:tr>
      <w:tr w:rsidR="001301EA" w:rsidRPr="00C97C21" w14:paraId="0546EA87" w14:textId="77777777" w:rsidTr="001102BD">
        <w:trPr>
          <w:jc w:val="center"/>
        </w:trPr>
        <w:tc>
          <w:tcPr>
            <w:tcW w:w="8896" w:type="dxa"/>
            <w:shd w:val="clear" w:color="auto" w:fill="FFFFCC"/>
          </w:tcPr>
          <w:p w14:paraId="499F6559" w14:textId="77777777" w:rsidR="00602A31" w:rsidRPr="00C97C21" w:rsidRDefault="00602A31" w:rsidP="00C603CD">
            <w:pPr>
              <w:pStyle w:val="Standard"/>
              <w:spacing w:after="0" w:line="240" w:lineRule="auto"/>
              <w:jc w:val="both"/>
              <w:rPr>
                <w:rFonts w:ascii="Arial" w:hAnsi="Arial" w:cs="Arial"/>
                <w:sz w:val="20"/>
                <w:szCs w:val="20"/>
              </w:rPr>
            </w:pPr>
          </w:p>
          <w:p w14:paraId="02FFDCAE" w14:textId="77777777" w:rsidR="001301EA" w:rsidRPr="00C97C21" w:rsidRDefault="00602A31" w:rsidP="00C603CD">
            <w:pPr>
              <w:pStyle w:val="Standard"/>
              <w:spacing w:after="0" w:line="240" w:lineRule="auto"/>
              <w:jc w:val="both"/>
              <w:rPr>
                <w:rFonts w:ascii="Arial" w:hAnsi="Arial" w:cs="Arial"/>
                <w:sz w:val="20"/>
                <w:szCs w:val="20"/>
              </w:rPr>
            </w:pPr>
            <w:r w:rsidRPr="00C97C21">
              <w:rPr>
                <w:rFonts w:ascii="Arial" w:hAnsi="Arial" w:cs="Arial"/>
                <w:sz w:val="20"/>
                <w:szCs w:val="20"/>
              </w:rPr>
              <w:t>Deverá apresentar a Matriz Curricular do Curso, por série ou período, e descrever, de acordo com a proposta de sistema acadêmico - seriado ou crédito, as disciplinas/ módulos do curso, de acordo com o sistema escolhido.</w:t>
            </w:r>
          </w:p>
          <w:p w14:paraId="2CC1AE6B" w14:textId="77777777" w:rsidR="00602A31" w:rsidRDefault="00602A31" w:rsidP="00C603CD">
            <w:pPr>
              <w:pStyle w:val="Standard"/>
              <w:spacing w:after="0" w:line="240" w:lineRule="auto"/>
              <w:jc w:val="both"/>
              <w:rPr>
                <w:rFonts w:ascii="Arial" w:hAnsi="Arial" w:cs="Arial"/>
                <w:sz w:val="20"/>
                <w:szCs w:val="20"/>
              </w:rPr>
            </w:pPr>
          </w:p>
          <w:p w14:paraId="1D4D02FC" w14:textId="77777777" w:rsidR="004D75F7" w:rsidRPr="004D75F7" w:rsidRDefault="004D75F7" w:rsidP="00C603CD">
            <w:pPr>
              <w:pStyle w:val="Standard"/>
              <w:spacing w:after="0" w:line="240" w:lineRule="auto"/>
              <w:jc w:val="both"/>
              <w:rPr>
                <w:rFonts w:ascii="Arial" w:hAnsi="Arial" w:cs="Arial"/>
                <w:b/>
                <w:sz w:val="20"/>
                <w:szCs w:val="20"/>
              </w:rPr>
            </w:pPr>
            <w:r w:rsidRPr="004D75F7">
              <w:rPr>
                <w:rFonts w:ascii="Arial" w:hAnsi="Arial" w:cs="Arial"/>
                <w:b/>
                <w:sz w:val="20"/>
                <w:szCs w:val="20"/>
              </w:rPr>
              <w:t>Logo após a Matriz deverá ser referenciado o Ementário completo – Anexo 1</w:t>
            </w:r>
          </w:p>
          <w:p w14:paraId="2E784C4C" w14:textId="77777777" w:rsidR="004D75F7" w:rsidRPr="00C97C21" w:rsidRDefault="004D75F7" w:rsidP="00C603CD">
            <w:pPr>
              <w:pStyle w:val="Standard"/>
              <w:spacing w:after="0" w:line="240" w:lineRule="auto"/>
              <w:jc w:val="both"/>
              <w:rPr>
                <w:rFonts w:ascii="Arial" w:hAnsi="Arial" w:cs="Arial"/>
                <w:sz w:val="20"/>
                <w:szCs w:val="20"/>
              </w:rPr>
            </w:pPr>
          </w:p>
          <w:p w14:paraId="5813D5C7" w14:textId="77777777" w:rsidR="00602A31" w:rsidRPr="00C97C21" w:rsidRDefault="00602A31" w:rsidP="00C603CD">
            <w:pPr>
              <w:pStyle w:val="Standard"/>
              <w:spacing w:after="0" w:line="240" w:lineRule="auto"/>
              <w:jc w:val="both"/>
              <w:rPr>
                <w:rFonts w:ascii="Arial" w:hAnsi="Arial" w:cs="Arial"/>
                <w:sz w:val="20"/>
                <w:szCs w:val="20"/>
              </w:rPr>
            </w:pPr>
            <w:r w:rsidRPr="00C97C21">
              <w:rPr>
                <w:rFonts w:ascii="Arial" w:hAnsi="Arial" w:cs="Arial"/>
                <w:sz w:val="20"/>
                <w:szCs w:val="20"/>
              </w:rPr>
              <w:t>Seguir o modelo a seguir.</w:t>
            </w:r>
          </w:p>
          <w:p w14:paraId="0BFD08CA" w14:textId="77777777" w:rsidR="00602A31" w:rsidRPr="00C97C21" w:rsidRDefault="00602A31" w:rsidP="00C603CD">
            <w:pPr>
              <w:pStyle w:val="Standard"/>
              <w:spacing w:after="0" w:line="240" w:lineRule="auto"/>
              <w:jc w:val="both"/>
              <w:rPr>
                <w:rFonts w:ascii="Arial" w:hAnsi="Arial" w:cs="Arial"/>
                <w:sz w:val="20"/>
                <w:szCs w:val="20"/>
              </w:rPr>
            </w:pPr>
          </w:p>
        </w:tc>
      </w:tr>
      <w:tr w:rsidR="004A3AC7" w:rsidRPr="00C97C21" w14:paraId="3D2B0AC3" w14:textId="77777777" w:rsidTr="001102BD">
        <w:trPr>
          <w:trHeight w:val="10336"/>
          <w:jc w:val="center"/>
        </w:trPr>
        <w:tc>
          <w:tcPr>
            <w:tcW w:w="8896" w:type="dxa"/>
          </w:tcPr>
          <w:p w14:paraId="0C9FF8EA" w14:textId="77777777" w:rsidR="001301EA" w:rsidRPr="00C97C21" w:rsidRDefault="001301EA" w:rsidP="00C65EB7">
            <w:pPr>
              <w:spacing w:after="0" w:line="240" w:lineRule="auto"/>
              <w:rPr>
                <w:rFonts w:ascii="Arial" w:hAnsi="Arial" w:cs="Arial"/>
                <w:sz w:val="20"/>
                <w:szCs w:val="20"/>
              </w:rPr>
            </w:pPr>
          </w:p>
          <w:tbl>
            <w:tblPr>
              <w:tblW w:w="8680" w:type="dxa"/>
              <w:jc w:val="center"/>
              <w:tblCellMar>
                <w:left w:w="70" w:type="dxa"/>
                <w:right w:w="70" w:type="dxa"/>
              </w:tblCellMar>
              <w:tblLook w:val="04A0" w:firstRow="1" w:lastRow="0" w:firstColumn="1" w:lastColumn="0" w:noHBand="0" w:noVBand="1"/>
            </w:tblPr>
            <w:tblGrid>
              <w:gridCol w:w="1456"/>
              <w:gridCol w:w="2284"/>
              <w:gridCol w:w="637"/>
              <w:gridCol w:w="655"/>
              <w:gridCol w:w="585"/>
              <w:gridCol w:w="585"/>
              <w:gridCol w:w="585"/>
              <w:gridCol w:w="601"/>
              <w:gridCol w:w="585"/>
              <w:gridCol w:w="707"/>
            </w:tblGrid>
            <w:tr w:rsidR="000953AC" w:rsidRPr="00C97C21" w14:paraId="7436ECFB" w14:textId="77777777" w:rsidTr="00A63F85">
              <w:trPr>
                <w:trHeight w:val="593"/>
                <w:jc w:val="center"/>
              </w:trPr>
              <w:tc>
                <w:tcPr>
                  <w:tcW w:w="8680" w:type="dxa"/>
                  <w:gridSpan w:val="10"/>
                  <w:tcBorders>
                    <w:top w:val="nil"/>
                    <w:left w:val="nil"/>
                    <w:right w:val="nil"/>
                  </w:tcBorders>
                </w:tcPr>
                <w:p w14:paraId="37DE48FC" w14:textId="77777777" w:rsidR="00A75E44" w:rsidRDefault="00A75E44" w:rsidP="00C65EB7">
                  <w:pPr>
                    <w:spacing w:after="0" w:line="240" w:lineRule="auto"/>
                    <w:jc w:val="center"/>
                    <w:rPr>
                      <w:rFonts w:ascii="Arial" w:hAnsi="Arial" w:cs="Arial"/>
                      <w:sz w:val="20"/>
                      <w:szCs w:val="20"/>
                    </w:rPr>
                  </w:pPr>
                </w:p>
                <w:p w14:paraId="1F03EA0E" w14:textId="3F59234A" w:rsidR="000953AC" w:rsidRPr="00C97C21" w:rsidRDefault="000953AC" w:rsidP="00C65EB7">
                  <w:pPr>
                    <w:spacing w:after="0" w:line="240" w:lineRule="auto"/>
                    <w:jc w:val="center"/>
                    <w:rPr>
                      <w:rFonts w:ascii="Arial" w:hAnsi="Arial" w:cs="Arial"/>
                      <w:b/>
                      <w:bCs/>
                      <w:color w:val="000000"/>
                      <w:sz w:val="20"/>
                      <w:szCs w:val="20"/>
                    </w:rPr>
                  </w:pPr>
                  <w:r w:rsidRPr="00C97C21">
                    <w:rPr>
                      <w:rFonts w:ascii="Arial" w:hAnsi="Arial" w:cs="Arial"/>
                      <w:sz w:val="20"/>
                      <w:szCs w:val="20"/>
                    </w:rPr>
                    <w:t>MODELO</w:t>
                  </w:r>
                  <w:r w:rsidR="00DB3AAD">
                    <w:rPr>
                      <w:rFonts w:ascii="Arial" w:hAnsi="Arial" w:cs="Arial"/>
                      <w:sz w:val="20"/>
                      <w:szCs w:val="20"/>
                    </w:rPr>
                    <w:t xml:space="preserve"> MATRÍCULA POR SÉRIE</w:t>
                  </w:r>
                </w:p>
              </w:tc>
            </w:tr>
            <w:tr w:rsidR="00C65EB7" w:rsidRPr="00C97C21" w14:paraId="192F8965" w14:textId="77777777" w:rsidTr="00C65EB7">
              <w:trPr>
                <w:trHeight w:val="315"/>
                <w:jc w:val="center"/>
              </w:trPr>
              <w:tc>
                <w:tcPr>
                  <w:tcW w:w="145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A2E477A" w14:textId="77777777" w:rsidR="003B483F" w:rsidRPr="00C65EB7" w:rsidRDefault="00A63F85" w:rsidP="00C65EB7">
                  <w:pPr>
                    <w:spacing w:after="0" w:line="240" w:lineRule="auto"/>
                    <w:jc w:val="center"/>
                    <w:rPr>
                      <w:rFonts w:ascii="Arial" w:hAnsi="Arial" w:cs="Arial"/>
                      <w:b/>
                      <w:bCs/>
                      <w:color w:val="000000"/>
                      <w:sz w:val="18"/>
                      <w:szCs w:val="20"/>
                    </w:rPr>
                  </w:pPr>
                  <w:r w:rsidRPr="00C65EB7">
                    <w:rPr>
                      <w:rFonts w:ascii="Arial" w:hAnsi="Arial" w:cs="Arial"/>
                      <w:b/>
                      <w:bCs/>
                      <w:color w:val="000000"/>
                      <w:sz w:val="18"/>
                      <w:szCs w:val="20"/>
                    </w:rPr>
                    <w:t>Departamento</w:t>
                  </w:r>
                </w:p>
              </w:tc>
              <w:tc>
                <w:tcPr>
                  <w:tcW w:w="22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78FB8B" w14:textId="77777777" w:rsidR="003B483F" w:rsidRPr="00C65EB7" w:rsidRDefault="00694F49" w:rsidP="00C65EB7">
                  <w:pPr>
                    <w:spacing w:after="0" w:line="240" w:lineRule="auto"/>
                    <w:jc w:val="center"/>
                    <w:rPr>
                      <w:rFonts w:ascii="Arial" w:hAnsi="Arial" w:cs="Arial"/>
                      <w:b/>
                      <w:bCs/>
                      <w:color w:val="000000"/>
                      <w:sz w:val="18"/>
                      <w:szCs w:val="20"/>
                    </w:rPr>
                  </w:pPr>
                  <w:r w:rsidRPr="00C65EB7">
                    <w:rPr>
                      <w:rFonts w:ascii="Arial" w:hAnsi="Arial" w:cs="Arial"/>
                      <w:b/>
                      <w:bCs/>
                      <w:color w:val="000000"/>
                      <w:sz w:val="18"/>
                      <w:szCs w:val="20"/>
                    </w:rPr>
                    <w:t>Disciplina/Módulo</w:t>
                  </w:r>
                </w:p>
              </w:tc>
              <w:tc>
                <w:tcPr>
                  <w:tcW w:w="6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56F6D0" w14:textId="77777777" w:rsidR="000953AC" w:rsidRPr="00C65EB7" w:rsidRDefault="003B483F" w:rsidP="00C65EB7">
                  <w:pPr>
                    <w:spacing w:after="0" w:line="240" w:lineRule="auto"/>
                    <w:jc w:val="center"/>
                    <w:rPr>
                      <w:rFonts w:ascii="Arial" w:hAnsi="Arial" w:cs="Arial"/>
                      <w:b/>
                      <w:bCs/>
                      <w:color w:val="000000"/>
                      <w:sz w:val="12"/>
                      <w:szCs w:val="20"/>
                    </w:rPr>
                  </w:pPr>
                  <w:r w:rsidRPr="00C65EB7">
                    <w:rPr>
                      <w:rFonts w:ascii="Arial" w:hAnsi="Arial" w:cs="Arial"/>
                      <w:b/>
                      <w:bCs/>
                      <w:color w:val="000000"/>
                      <w:sz w:val="12"/>
                      <w:szCs w:val="20"/>
                    </w:rPr>
                    <w:t>Oferta</w:t>
                  </w:r>
                  <w:r w:rsidR="000953AC" w:rsidRPr="00C65EB7">
                    <w:rPr>
                      <w:rFonts w:ascii="Arial" w:hAnsi="Arial" w:cs="Arial"/>
                      <w:b/>
                      <w:bCs/>
                      <w:color w:val="000000"/>
                      <w:sz w:val="12"/>
                      <w:szCs w:val="20"/>
                    </w:rPr>
                    <w:t>*</w:t>
                  </w:r>
                </w:p>
              </w:tc>
              <w:tc>
                <w:tcPr>
                  <w:tcW w:w="655" w:type="dxa"/>
                  <w:tcBorders>
                    <w:top w:val="single" w:sz="8" w:space="0" w:color="auto"/>
                    <w:left w:val="nil"/>
                    <w:bottom w:val="single" w:sz="8" w:space="0" w:color="auto"/>
                    <w:right w:val="nil"/>
                  </w:tcBorders>
                </w:tcPr>
                <w:p w14:paraId="2B4751F2" w14:textId="77777777" w:rsidR="003B483F" w:rsidRPr="00C65EB7" w:rsidRDefault="003B483F" w:rsidP="00C65EB7">
                  <w:pPr>
                    <w:spacing w:after="0" w:line="240" w:lineRule="auto"/>
                    <w:jc w:val="center"/>
                    <w:rPr>
                      <w:rFonts w:ascii="Arial" w:hAnsi="Arial" w:cs="Arial"/>
                      <w:b/>
                      <w:bCs/>
                      <w:color w:val="000000"/>
                      <w:sz w:val="12"/>
                      <w:szCs w:val="20"/>
                    </w:rPr>
                  </w:pPr>
                </w:p>
              </w:tc>
              <w:tc>
                <w:tcPr>
                  <w:tcW w:w="580" w:type="dxa"/>
                  <w:tcBorders>
                    <w:top w:val="single" w:sz="8" w:space="0" w:color="auto"/>
                    <w:left w:val="nil"/>
                    <w:bottom w:val="single" w:sz="8" w:space="0" w:color="auto"/>
                    <w:right w:val="nil"/>
                  </w:tcBorders>
                </w:tcPr>
                <w:p w14:paraId="6A1F7638" w14:textId="77777777" w:rsidR="003B483F" w:rsidRPr="00C65EB7" w:rsidRDefault="003B483F" w:rsidP="00C65EB7">
                  <w:pPr>
                    <w:spacing w:after="0" w:line="240" w:lineRule="auto"/>
                    <w:jc w:val="center"/>
                    <w:rPr>
                      <w:rFonts w:ascii="Arial" w:hAnsi="Arial" w:cs="Arial"/>
                      <w:b/>
                      <w:bCs/>
                      <w:color w:val="000000"/>
                      <w:sz w:val="12"/>
                      <w:szCs w:val="20"/>
                    </w:rPr>
                  </w:pPr>
                </w:p>
              </w:tc>
              <w:tc>
                <w:tcPr>
                  <w:tcW w:w="234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4074338" w14:textId="77777777" w:rsidR="003B483F" w:rsidRPr="00C65EB7" w:rsidRDefault="003B483F" w:rsidP="00C65EB7">
                  <w:pPr>
                    <w:spacing w:after="0" w:line="240" w:lineRule="auto"/>
                    <w:rPr>
                      <w:rFonts w:ascii="Arial" w:hAnsi="Arial" w:cs="Arial"/>
                      <w:b/>
                      <w:bCs/>
                      <w:color w:val="000000"/>
                      <w:sz w:val="18"/>
                      <w:szCs w:val="20"/>
                    </w:rPr>
                  </w:pPr>
                  <w:r w:rsidRPr="00C65EB7">
                    <w:rPr>
                      <w:rFonts w:ascii="Arial" w:hAnsi="Arial" w:cs="Arial"/>
                      <w:b/>
                      <w:bCs/>
                      <w:color w:val="000000"/>
                      <w:sz w:val="18"/>
                      <w:szCs w:val="20"/>
                    </w:rPr>
                    <w:t>Carga Horária</w:t>
                  </w:r>
                </w:p>
              </w:tc>
              <w:tc>
                <w:tcPr>
                  <w:tcW w:w="707" w:type="dxa"/>
                  <w:vMerge w:val="restart"/>
                  <w:tcBorders>
                    <w:top w:val="single" w:sz="8" w:space="0" w:color="auto"/>
                    <w:left w:val="nil"/>
                    <w:right w:val="single" w:sz="8" w:space="0" w:color="000000"/>
                  </w:tcBorders>
                </w:tcPr>
                <w:p w14:paraId="35AAA55E" w14:textId="77777777" w:rsidR="003B483F" w:rsidRPr="00C65EB7" w:rsidRDefault="003B483F" w:rsidP="00C65EB7">
                  <w:pPr>
                    <w:spacing w:after="0" w:line="240" w:lineRule="auto"/>
                    <w:jc w:val="center"/>
                    <w:rPr>
                      <w:rFonts w:ascii="Arial" w:hAnsi="Arial" w:cs="Arial"/>
                      <w:b/>
                      <w:bCs/>
                      <w:color w:val="000000"/>
                      <w:sz w:val="12"/>
                      <w:szCs w:val="20"/>
                    </w:rPr>
                  </w:pPr>
                </w:p>
                <w:p w14:paraId="6E96E1CF" w14:textId="77777777" w:rsidR="003B483F" w:rsidRPr="00C65EB7" w:rsidRDefault="003B483F" w:rsidP="00C65EB7">
                  <w:pPr>
                    <w:spacing w:after="0" w:line="240" w:lineRule="auto"/>
                    <w:jc w:val="center"/>
                    <w:rPr>
                      <w:rFonts w:ascii="Arial" w:hAnsi="Arial" w:cs="Arial"/>
                      <w:b/>
                      <w:bCs/>
                      <w:color w:val="000000"/>
                      <w:sz w:val="12"/>
                      <w:szCs w:val="20"/>
                    </w:rPr>
                  </w:pPr>
                </w:p>
                <w:p w14:paraId="2D61BA29" w14:textId="77777777" w:rsidR="003B483F" w:rsidRPr="00C65EB7" w:rsidRDefault="003B483F" w:rsidP="00C65EB7">
                  <w:pPr>
                    <w:spacing w:after="0" w:line="240" w:lineRule="auto"/>
                    <w:jc w:val="center"/>
                    <w:rPr>
                      <w:rFonts w:ascii="Arial" w:hAnsi="Arial" w:cs="Arial"/>
                      <w:b/>
                      <w:bCs/>
                      <w:color w:val="000000"/>
                      <w:sz w:val="12"/>
                      <w:szCs w:val="20"/>
                    </w:rPr>
                  </w:pPr>
                  <w:r w:rsidRPr="00C65EB7">
                    <w:rPr>
                      <w:rFonts w:ascii="Arial" w:hAnsi="Arial" w:cs="Arial"/>
                      <w:b/>
                      <w:bCs/>
                      <w:color w:val="000000"/>
                      <w:sz w:val="12"/>
                      <w:szCs w:val="20"/>
                    </w:rPr>
                    <w:t>Disciplina Essencial</w:t>
                  </w:r>
                </w:p>
              </w:tc>
            </w:tr>
            <w:tr w:rsidR="00C65EB7" w:rsidRPr="00C97C21" w14:paraId="21589D81" w14:textId="77777777" w:rsidTr="00C65EB7">
              <w:trPr>
                <w:trHeight w:val="292"/>
                <w:jc w:val="center"/>
              </w:trPr>
              <w:tc>
                <w:tcPr>
                  <w:tcW w:w="1456" w:type="dxa"/>
                  <w:vMerge/>
                  <w:tcBorders>
                    <w:top w:val="single" w:sz="8" w:space="0" w:color="auto"/>
                    <w:left w:val="single" w:sz="8" w:space="0" w:color="auto"/>
                    <w:bottom w:val="single" w:sz="8" w:space="0" w:color="000000"/>
                    <w:right w:val="single" w:sz="8" w:space="0" w:color="auto"/>
                  </w:tcBorders>
                  <w:vAlign w:val="center"/>
                  <w:hideMark/>
                </w:tcPr>
                <w:p w14:paraId="4FB69AA4" w14:textId="77777777" w:rsidR="003B483F" w:rsidRPr="00C65EB7" w:rsidRDefault="003B483F" w:rsidP="00C65EB7">
                  <w:pPr>
                    <w:spacing w:after="0" w:line="240" w:lineRule="auto"/>
                    <w:rPr>
                      <w:rFonts w:ascii="Arial" w:hAnsi="Arial" w:cs="Arial"/>
                      <w:b/>
                      <w:bCs/>
                      <w:color w:val="000000"/>
                      <w:sz w:val="12"/>
                      <w:szCs w:val="20"/>
                    </w:rPr>
                  </w:pPr>
                </w:p>
              </w:tc>
              <w:tc>
                <w:tcPr>
                  <w:tcW w:w="2284" w:type="dxa"/>
                  <w:vMerge/>
                  <w:tcBorders>
                    <w:top w:val="single" w:sz="8" w:space="0" w:color="auto"/>
                    <w:left w:val="single" w:sz="8" w:space="0" w:color="auto"/>
                    <w:bottom w:val="single" w:sz="8" w:space="0" w:color="000000"/>
                    <w:right w:val="single" w:sz="8" w:space="0" w:color="auto"/>
                  </w:tcBorders>
                  <w:vAlign w:val="center"/>
                  <w:hideMark/>
                </w:tcPr>
                <w:p w14:paraId="2B577333" w14:textId="77777777" w:rsidR="003B483F" w:rsidRPr="00C65EB7" w:rsidRDefault="003B483F" w:rsidP="00C65EB7">
                  <w:pPr>
                    <w:spacing w:after="0" w:line="240" w:lineRule="auto"/>
                    <w:rPr>
                      <w:rFonts w:ascii="Arial" w:hAnsi="Arial" w:cs="Arial"/>
                      <w:b/>
                      <w:bCs/>
                      <w:color w:val="000000"/>
                      <w:sz w:val="12"/>
                      <w:szCs w:val="20"/>
                    </w:rPr>
                  </w:pPr>
                </w:p>
              </w:tc>
              <w:tc>
                <w:tcPr>
                  <w:tcW w:w="657" w:type="dxa"/>
                  <w:vMerge/>
                  <w:tcBorders>
                    <w:top w:val="single" w:sz="8" w:space="0" w:color="auto"/>
                    <w:left w:val="single" w:sz="8" w:space="0" w:color="auto"/>
                    <w:bottom w:val="single" w:sz="8" w:space="0" w:color="000000"/>
                    <w:right w:val="single" w:sz="8" w:space="0" w:color="auto"/>
                  </w:tcBorders>
                  <w:vAlign w:val="center"/>
                  <w:hideMark/>
                </w:tcPr>
                <w:p w14:paraId="54EB3B66" w14:textId="77777777" w:rsidR="003B483F" w:rsidRPr="00C65EB7" w:rsidRDefault="003B483F" w:rsidP="00C65EB7">
                  <w:pPr>
                    <w:spacing w:after="0" w:line="240" w:lineRule="auto"/>
                    <w:jc w:val="center"/>
                    <w:rPr>
                      <w:rFonts w:ascii="Arial" w:hAnsi="Arial" w:cs="Arial"/>
                      <w:b/>
                      <w:bCs/>
                      <w:color w:val="000000"/>
                      <w:sz w:val="12"/>
                      <w:szCs w:val="20"/>
                    </w:rPr>
                  </w:pPr>
                </w:p>
              </w:tc>
              <w:tc>
                <w:tcPr>
                  <w:tcW w:w="655" w:type="dxa"/>
                  <w:tcBorders>
                    <w:top w:val="nil"/>
                    <w:left w:val="nil"/>
                    <w:bottom w:val="single" w:sz="8" w:space="0" w:color="auto"/>
                    <w:right w:val="single" w:sz="8" w:space="0" w:color="auto"/>
                  </w:tcBorders>
                  <w:shd w:val="clear" w:color="auto" w:fill="auto"/>
                  <w:noWrap/>
                  <w:vAlign w:val="center"/>
                  <w:hideMark/>
                </w:tcPr>
                <w:p w14:paraId="5F52AA05" w14:textId="77777777" w:rsidR="003B483F" w:rsidRPr="00C65EB7" w:rsidRDefault="003B483F" w:rsidP="00C65EB7">
                  <w:pPr>
                    <w:pStyle w:val="Ttulo1"/>
                    <w:jc w:val="center"/>
                    <w:rPr>
                      <w:rFonts w:ascii="Arial" w:hAnsi="Arial" w:cs="Arial"/>
                      <w:sz w:val="12"/>
                      <w:szCs w:val="20"/>
                    </w:rPr>
                  </w:pPr>
                  <w:r w:rsidRPr="00C65EB7">
                    <w:rPr>
                      <w:rFonts w:ascii="Arial" w:hAnsi="Arial" w:cs="Arial"/>
                      <w:sz w:val="12"/>
                      <w:szCs w:val="20"/>
                    </w:rPr>
                    <w:t>Teór.</w:t>
                  </w:r>
                </w:p>
              </w:tc>
              <w:tc>
                <w:tcPr>
                  <w:tcW w:w="580" w:type="dxa"/>
                  <w:tcBorders>
                    <w:top w:val="nil"/>
                    <w:left w:val="nil"/>
                    <w:bottom w:val="single" w:sz="8" w:space="0" w:color="auto"/>
                    <w:right w:val="single" w:sz="8" w:space="0" w:color="auto"/>
                  </w:tcBorders>
                  <w:shd w:val="clear" w:color="auto" w:fill="auto"/>
                  <w:noWrap/>
                  <w:vAlign w:val="bottom"/>
                  <w:hideMark/>
                </w:tcPr>
                <w:p w14:paraId="01516639" w14:textId="77777777" w:rsidR="003B483F" w:rsidRPr="00C65EB7" w:rsidRDefault="003B483F" w:rsidP="00C65EB7">
                  <w:pPr>
                    <w:pStyle w:val="Ttulo1"/>
                    <w:jc w:val="center"/>
                    <w:rPr>
                      <w:rFonts w:ascii="Arial" w:hAnsi="Arial" w:cs="Arial"/>
                      <w:sz w:val="12"/>
                      <w:szCs w:val="20"/>
                    </w:rPr>
                  </w:pPr>
                  <w:r w:rsidRPr="00C65EB7">
                    <w:rPr>
                      <w:rFonts w:ascii="Arial" w:hAnsi="Arial" w:cs="Arial"/>
                      <w:sz w:val="12"/>
                      <w:szCs w:val="20"/>
                    </w:rPr>
                    <w:t>Prát.</w:t>
                  </w:r>
                </w:p>
              </w:tc>
              <w:tc>
                <w:tcPr>
                  <w:tcW w:w="580" w:type="dxa"/>
                  <w:tcBorders>
                    <w:top w:val="nil"/>
                    <w:left w:val="nil"/>
                    <w:bottom w:val="single" w:sz="8" w:space="0" w:color="auto"/>
                    <w:right w:val="single" w:sz="4" w:space="0" w:color="auto"/>
                  </w:tcBorders>
                </w:tcPr>
                <w:p w14:paraId="2ACB5B78" w14:textId="77777777" w:rsidR="003B483F" w:rsidRPr="00C65EB7" w:rsidRDefault="003B483F" w:rsidP="00C65EB7">
                  <w:pPr>
                    <w:pStyle w:val="Ttulo1"/>
                    <w:jc w:val="center"/>
                    <w:rPr>
                      <w:rFonts w:ascii="Arial" w:hAnsi="Arial" w:cs="Arial"/>
                      <w:sz w:val="12"/>
                      <w:szCs w:val="20"/>
                    </w:rPr>
                  </w:pPr>
                  <w:r w:rsidRPr="00C65EB7">
                    <w:rPr>
                      <w:rFonts w:ascii="Arial" w:hAnsi="Arial" w:cs="Arial"/>
                      <w:sz w:val="12"/>
                      <w:szCs w:val="20"/>
                    </w:rPr>
                    <w:t>TP</w:t>
                  </w:r>
                </w:p>
              </w:tc>
              <w:tc>
                <w:tcPr>
                  <w:tcW w:w="580" w:type="dxa"/>
                  <w:tcBorders>
                    <w:top w:val="nil"/>
                    <w:left w:val="single" w:sz="4" w:space="0" w:color="auto"/>
                    <w:bottom w:val="single" w:sz="8" w:space="0" w:color="auto"/>
                    <w:right w:val="single" w:sz="4" w:space="0" w:color="auto"/>
                  </w:tcBorders>
                </w:tcPr>
                <w:p w14:paraId="5680DE5D" w14:textId="77777777" w:rsidR="003B483F" w:rsidRPr="00C65EB7" w:rsidRDefault="003B483F" w:rsidP="00C65EB7">
                  <w:pPr>
                    <w:pStyle w:val="Ttulo1"/>
                    <w:jc w:val="center"/>
                    <w:rPr>
                      <w:rFonts w:ascii="Arial" w:hAnsi="Arial" w:cs="Arial"/>
                      <w:sz w:val="12"/>
                      <w:szCs w:val="20"/>
                    </w:rPr>
                  </w:pPr>
                  <w:r w:rsidRPr="00C65EB7">
                    <w:rPr>
                      <w:rFonts w:ascii="Arial" w:hAnsi="Arial" w:cs="Arial"/>
                      <w:sz w:val="12"/>
                      <w:szCs w:val="20"/>
                    </w:rPr>
                    <w:t>PCC</w:t>
                  </w:r>
                </w:p>
              </w:tc>
              <w:tc>
                <w:tcPr>
                  <w:tcW w:w="601" w:type="dxa"/>
                  <w:tcBorders>
                    <w:top w:val="nil"/>
                    <w:left w:val="single" w:sz="4" w:space="0" w:color="auto"/>
                    <w:bottom w:val="single" w:sz="8" w:space="0" w:color="auto"/>
                    <w:right w:val="single" w:sz="8" w:space="0" w:color="auto"/>
                  </w:tcBorders>
                  <w:shd w:val="clear" w:color="auto" w:fill="auto"/>
                  <w:noWrap/>
                  <w:vAlign w:val="bottom"/>
                  <w:hideMark/>
                </w:tcPr>
                <w:p w14:paraId="28DF7DFA" w14:textId="77777777" w:rsidR="003B483F" w:rsidRPr="00C65EB7" w:rsidRDefault="003B483F" w:rsidP="00C65EB7">
                  <w:pPr>
                    <w:pStyle w:val="Ttulo1"/>
                    <w:jc w:val="center"/>
                    <w:rPr>
                      <w:rFonts w:ascii="Arial" w:hAnsi="Arial" w:cs="Arial"/>
                      <w:sz w:val="12"/>
                      <w:szCs w:val="20"/>
                    </w:rPr>
                  </w:pPr>
                  <w:r w:rsidRPr="00C65EB7">
                    <w:rPr>
                      <w:rFonts w:ascii="Arial" w:hAnsi="Arial" w:cs="Arial"/>
                      <w:sz w:val="12"/>
                      <w:szCs w:val="20"/>
                    </w:rPr>
                    <w:t>CH/EAD</w:t>
                  </w:r>
                </w:p>
              </w:tc>
              <w:tc>
                <w:tcPr>
                  <w:tcW w:w="580" w:type="dxa"/>
                  <w:tcBorders>
                    <w:top w:val="nil"/>
                    <w:left w:val="nil"/>
                    <w:bottom w:val="single" w:sz="8" w:space="0" w:color="auto"/>
                    <w:right w:val="single" w:sz="8" w:space="0" w:color="auto"/>
                  </w:tcBorders>
                  <w:shd w:val="clear" w:color="auto" w:fill="auto"/>
                  <w:noWrap/>
                  <w:vAlign w:val="bottom"/>
                  <w:hideMark/>
                </w:tcPr>
                <w:p w14:paraId="20F09612" w14:textId="77777777" w:rsidR="003B483F" w:rsidRPr="00C65EB7" w:rsidRDefault="003B483F" w:rsidP="00C65EB7">
                  <w:pPr>
                    <w:pStyle w:val="Ttulo1"/>
                    <w:jc w:val="center"/>
                    <w:rPr>
                      <w:rFonts w:ascii="Arial" w:hAnsi="Arial" w:cs="Arial"/>
                      <w:sz w:val="12"/>
                      <w:szCs w:val="20"/>
                    </w:rPr>
                  </w:pPr>
                  <w:r w:rsidRPr="00C65EB7">
                    <w:rPr>
                      <w:rFonts w:ascii="Arial" w:hAnsi="Arial" w:cs="Arial"/>
                      <w:sz w:val="12"/>
                      <w:szCs w:val="20"/>
                    </w:rPr>
                    <w:t>Total</w:t>
                  </w:r>
                </w:p>
              </w:tc>
              <w:tc>
                <w:tcPr>
                  <w:tcW w:w="707" w:type="dxa"/>
                  <w:vMerge/>
                  <w:tcBorders>
                    <w:left w:val="nil"/>
                    <w:bottom w:val="single" w:sz="8" w:space="0" w:color="auto"/>
                    <w:right w:val="single" w:sz="8" w:space="0" w:color="000000"/>
                  </w:tcBorders>
                </w:tcPr>
                <w:p w14:paraId="48B9F77F" w14:textId="77777777" w:rsidR="003B483F" w:rsidRPr="00C65EB7" w:rsidRDefault="003B483F" w:rsidP="00C65EB7">
                  <w:pPr>
                    <w:spacing w:after="0" w:line="240" w:lineRule="auto"/>
                    <w:jc w:val="center"/>
                    <w:rPr>
                      <w:rFonts w:ascii="Arial" w:hAnsi="Arial" w:cs="Arial"/>
                      <w:b/>
                      <w:bCs/>
                      <w:color w:val="000000"/>
                      <w:sz w:val="12"/>
                      <w:szCs w:val="20"/>
                    </w:rPr>
                  </w:pPr>
                </w:p>
              </w:tc>
            </w:tr>
            <w:tr w:rsidR="00C65EB7" w:rsidRPr="00C97C21" w14:paraId="7C003F32" w14:textId="77777777" w:rsidTr="008D2E61">
              <w:trPr>
                <w:trHeight w:val="300"/>
                <w:jc w:val="center"/>
              </w:trPr>
              <w:tc>
                <w:tcPr>
                  <w:tcW w:w="1456" w:type="dxa"/>
                  <w:tcBorders>
                    <w:top w:val="nil"/>
                    <w:left w:val="single" w:sz="8" w:space="0" w:color="auto"/>
                    <w:bottom w:val="single" w:sz="8" w:space="0" w:color="auto"/>
                    <w:right w:val="single" w:sz="8" w:space="0" w:color="auto"/>
                  </w:tcBorders>
                  <w:shd w:val="clear" w:color="auto" w:fill="auto"/>
                  <w:noWrap/>
                  <w:vAlign w:val="center"/>
                  <w:hideMark/>
                </w:tcPr>
                <w:p w14:paraId="5F9F1396"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84" w:type="dxa"/>
                  <w:tcBorders>
                    <w:top w:val="nil"/>
                    <w:left w:val="nil"/>
                    <w:bottom w:val="single" w:sz="8" w:space="0" w:color="auto"/>
                    <w:right w:val="single" w:sz="8" w:space="0" w:color="auto"/>
                  </w:tcBorders>
                  <w:shd w:val="clear" w:color="auto" w:fill="auto"/>
                  <w:noWrap/>
                  <w:vAlign w:val="center"/>
                  <w:hideMark/>
                </w:tcPr>
                <w:p w14:paraId="74BF446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7" w:type="dxa"/>
                  <w:tcBorders>
                    <w:top w:val="nil"/>
                    <w:left w:val="nil"/>
                    <w:bottom w:val="single" w:sz="8" w:space="0" w:color="auto"/>
                    <w:right w:val="single" w:sz="8" w:space="0" w:color="auto"/>
                  </w:tcBorders>
                  <w:shd w:val="clear" w:color="auto" w:fill="auto"/>
                  <w:vAlign w:val="center"/>
                  <w:hideMark/>
                </w:tcPr>
                <w:p w14:paraId="68AFCDE6"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3B7AF07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766794AA"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7EBF27A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06603EA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01" w:type="dxa"/>
                  <w:tcBorders>
                    <w:top w:val="nil"/>
                    <w:left w:val="single" w:sz="4" w:space="0" w:color="auto"/>
                    <w:bottom w:val="single" w:sz="8" w:space="0" w:color="auto"/>
                    <w:right w:val="single" w:sz="8" w:space="0" w:color="auto"/>
                  </w:tcBorders>
                  <w:shd w:val="clear" w:color="auto" w:fill="auto"/>
                  <w:noWrap/>
                  <w:vAlign w:val="center"/>
                  <w:hideMark/>
                </w:tcPr>
                <w:p w14:paraId="35506D8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69878EB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07" w:type="dxa"/>
                  <w:tcBorders>
                    <w:top w:val="nil"/>
                    <w:left w:val="nil"/>
                    <w:bottom w:val="single" w:sz="8" w:space="0" w:color="auto"/>
                    <w:right w:val="single" w:sz="8" w:space="0" w:color="auto"/>
                  </w:tcBorders>
                  <w:vAlign w:val="center"/>
                </w:tcPr>
                <w:p w14:paraId="107BE4A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52D6F2E1" w14:textId="77777777" w:rsidTr="008D2E61">
              <w:trPr>
                <w:trHeight w:val="300"/>
                <w:jc w:val="center"/>
              </w:trPr>
              <w:tc>
                <w:tcPr>
                  <w:tcW w:w="1456" w:type="dxa"/>
                  <w:tcBorders>
                    <w:top w:val="nil"/>
                    <w:left w:val="single" w:sz="8" w:space="0" w:color="auto"/>
                    <w:bottom w:val="single" w:sz="8" w:space="0" w:color="auto"/>
                    <w:right w:val="single" w:sz="8" w:space="0" w:color="auto"/>
                  </w:tcBorders>
                  <w:shd w:val="clear" w:color="auto" w:fill="auto"/>
                  <w:noWrap/>
                  <w:vAlign w:val="center"/>
                  <w:hideMark/>
                </w:tcPr>
                <w:p w14:paraId="30856184"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84" w:type="dxa"/>
                  <w:tcBorders>
                    <w:top w:val="nil"/>
                    <w:left w:val="nil"/>
                    <w:bottom w:val="single" w:sz="8" w:space="0" w:color="auto"/>
                    <w:right w:val="single" w:sz="8" w:space="0" w:color="auto"/>
                  </w:tcBorders>
                  <w:shd w:val="clear" w:color="auto" w:fill="auto"/>
                  <w:noWrap/>
                  <w:vAlign w:val="center"/>
                  <w:hideMark/>
                </w:tcPr>
                <w:p w14:paraId="07FAE4A4"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7" w:type="dxa"/>
                  <w:tcBorders>
                    <w:top w:val="nil"/>
                    <w:left w:val="nil"/>
                    <w:bottom w:val="single" w:sz="8" w:space="0" w:color="auto"/>
                    <w:right w:val="single" w:sz="8" w:space="0" w:color="auto"/>
                  </w:tcBorders>
                  <w:shd w:val="clear" w:color="auto" w:fill="auto"/>
                  <w:vAlign w:val="center"/>
                  <w:hideMark/>
                </w:tcPr>
                <w:p w14:paraId="3F22195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1A329CBC"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22B39D62"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5FA97E3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045BADA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01" w:type="dxa"/>
                  <w:tcBorders>
                    <w:top w:val="nil"/>
                    <w:left w:val="single" w:sz="4" w:space="0" w:color="auto"/>
                    <w:bottom w:val="single" w:sz="8" w:space="0" w:color="auto"/>
                    <w:right w:val="single" w:sz="8" w:space="0" w:color="auto"/>
                  </w:tcBorders>
                  <w:shd w:val="clear" w:color="auto" w:fill="auto"/>
                  <w:noWrap/>
                  <w:vAlign w:val="center"/>
                  <w:hideMark/>
                </w:tcPr>
                <w:p w14:paraId="4C21461E"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338BC91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07" w:type="dxa"/>
                  <w:tcBorders>
                    <w:top w:val="nil"/>
                    <w:left w:val="nil"/>
                    <w:bottom w:val="single" w:sz="8" w:space="0" w:color="auto"/>
                    <w:right w:val="single" w:sz="8" w:space="0" w:color="auto"/>
                  </w:tcBorders>
                  <w:vAlign w:val="center"/>
                </w:tcPr>
                <w:p w14:paraId="14AD2E53"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41F52547" w14:textId="77777777" w:rsidTr="008D2E61">
              <w:trPr>
                <w:trHeight w:val="300"/>
                <w:jc w:val="center"/>
              </w:trPr>
              <w:tc>
                <w:tcPr>
                  <w:tcW w:w="1456" w:type="dxa"/>
                  <w:tcBorders>
                    <w:top w:val="nil"/>
                    <w:left w:val="single" w:sz="8" w:space="0" w:color="auto"/>
                    <w:bottom w:val="single" w:sz="8" w:space="0" w:color="auto"/>
                    <w:right w:val="single" w:sz="8" w:space="0" w:color="auto"/>
                  </w:tcBorders>
                  <w:shd w:val="clear" w:color="auto" w:fill="auto"/>
                  <w:noWrap/>
                  <w:vAlign w:val="center"/>
                  <w:hideMark/>
                </w:tcPr>
                <w:p w14:paraId="1B307B94"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84" w:type="dxa"/>
                  <w:tcBorders>
                    <w:top w:val="nil"/>
                    <w:left w:val="nil"/>
                    <w:bottom w:val="single" w:sz="8" w:space="0" w:color="auto"/>
                    <w:right w:val="single" w:sz="8" w:space="0" w:color="auto"/>
                  </w:tcBorders>
                  <w:shd w:val="clear" w:color="auto" w:fill="auto"/>
                  <w:noWrap/>
                  <w:vAlign w:val="center"/>
                  <w:hideMark/>
                </w:tcPr>
                <w:p w14:paraId="2E01AE7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7" w:type="dxa"/>
                  <w:tcBorders>
                    <w:top w:val="nil"/>
                    <w:left w:val="nil"/>
                    <w:bottom w:val="single" w:sz="8" w:space="0" w:color="auto"/>
                    <w:right w:val="single" w:sz="8" w:space="0" w:color="auto"/>
                  </w:tcBorders>
                  <w:shd w:val="clear" w:color="auto" w:fill="auto"/>
                  <w:vAlign w:val="center"/>
                  <w:hideMark/>
                </w:tcPr>
                <w:p w14:paraId="118DD81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09A7457F"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7121BE86"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36970D0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5BDB59D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01" w:type="dxa"/>
                  <w:tcBorders>
                    <w:top w:val="nil"/>
                    <w:left w:val="single" w:sz="4" w:space="0" w:color="auto"/>
                    <w:bottom w:val="single" w:sz="8" w:space="0" w:color="auto"/>
                    <w:right w:val="single" w:sz="8" w:space="0" w:color="auto"/>
                  </w:tcBorders>
                  <w:shd w:val="clear" w:color="auto" w:fill="auto"/>
                  <w:noWrap/>
                  <w:vAlign w:val="center"/>
                  <w:hideMark/>
                </w:tcPr>
                <w:p w14:paraId="0912BC4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2ECE304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07" w:type="dxa"/>
                  <w:tcBorders>
                    <w:top w:val="nil"/>
                    <w:left w:val="nil"/>
                    <w:bottom w:val="single" w:sz="8" w:space="0" w:color="auto"/>
                    <w:right w:val="single" w:sz="8" w:space="0" w:color="auto"/>
                  </w:tcBorders>
                  <w:vAlign w:val="center"/>
                </w:tcPr>
                <w:p w14:paraId="371F2C5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2729A93A" w14:textId="77777777" w:rsidTr="008D2E61">
              <w:trPr>
                <w:trHeight w:val="300"/>
                <w:jc w:val="center"/>
              </w:trPr>
              <w:tc>
                <w:tcPr>
                  <w:tcW w:w="1456" w:type="dxa"/>
                  <w:tcBorders>
                    <w:top w:val="nil"/>
                    <w:left w:val="single" w:sz="8" w:space="0" w:color="auto"/>
                    <w:bottom w:val="single" w:sz="8" w:space="0" w:color="auto"/>
                    <w:right w:val="single" w:sz="8" w:space="0" w:color="auto"/>
                  </w:tcBorders>
                  <w:shd w:val="clear" w:color="auto" w:fill="auto"/>
                  <w:noWrap/>
                  <w:vAlign w:val="center"/>
                  <w:hideMark/>
                </w:tcPr>
                <w:p w14:paraId="74A3F18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84" w:type="dxa"/>
                  <w:tcBorders>
                    <w:top w:val="nil"/>
                    <w:left w:val="nil"/>
                    <w:bottom w:val="single" w:sz="8" w:space="0" w:color="auto"/>
                    <w:right w:val="single" w:sz="8" w:space="0" w:color="auto"/>
                  </w:tcBorders>
                  <w:shd w:val="clear" w:color="auto" w:fill="auto"/>
                  <w:noWrap/>
                  <w:vAlign w:val="center"/>
                  <w:hideMark/>
                </w:tcPr>
                <w:p w14:paraId="5076A97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7" w:type="dxa"/>
                  <w:tcBorders>
                    <w:top w:val="nil"/>
                    <w:left w:val="nil"/>
                    <w:bottom w:val="single" w:sz="8" w:space="0" w:color="auto"/>
                    <w:right w:val="single" w:sz="8" w:space="0" w:color="auto"/>
                  </w:tcBorders>
                  <w:shd w:val="clear" w:color="auto" w:fill="auto"/>
                  <w:vAlign w:val="center"/>
                  <w:hideMark/>
                </w:tcPr>
                <w:p w14:paraId="7350A5E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77F88C8A"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1534883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1B5B5A9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1AAFF35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01" w:type="dxa"/>
                  <w:tcBorders>
                    <w:top w:val="nil"/>
                    <w:left w:val="single" w:sz="4" w:space="0" w:color="auto"/>
                    <w:bottom w:val="single" w:sz="8" w:space="0" w:color="auto"/>
                    <w:right w:val="single" w:sz="8" w:space="0" w:color="auto"/>
                  </w:tcBorders>
                  <w:shd w:val="clear" w:color="auto" w:fill="auto"/>
                  <w:noWrap/>
                  <w:vAlign w:val="center"/>
                  <w:hideMark/>
                </w:tcPr>
                <w:p w14:paraId="6B16C37E"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63569AC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07" w:type="dxa"/>
                  <w:tcBorders>
                    <w:top w:val="nil"/>
                    <w:left w:val="nil"/>
                    <w:bottom w:val="single" w:sz="8" w:space="0" w:color="auto"/>
                    <w:right w:val="single" w:sz="8" w:space="0" w:color="auto"/>
                  </w:tcBorders>
                  <w:vAlign w:val="center"/>
                </w:tcPr>
                <w:p w14:paraId="0C7CB49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6E3471A7" w14:textId="77777777" w:rsidTr="008D2E61">
              <w:trPr>
                <w:trHeight w:val="300"/>
                <w:jc w:val="center"/>
              </w:trPr>
              <w:tc>
                <w:tcPr>
                  <w:tcW w:w="1456" w:type="dxa"/>
                  <w:tcBorders>
                    <w:top w:val="nil"/>
                    <w:left w:val="single" w:sz="8" w:space="0" w:color="auto"/>
                    <w:bottom w:val="single" w:sz="8" w:space="0" w:color="auto"/>
                    <w:right w:val="single" w:sz="8" w:space="0" w:color="auto"/>
                  </w:tcBorders>
                  <w:shd w:val="clear" w:color="auto" w:fill="auto"/>
                  <w:noWrap/>
                  <w:vAlign w:val="center"/>
                  <w:hideMark/>
                </w:tcPr>
                <w:p w14:paraId="044DE6C6"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84" w:type="dxa"/>
                  <w:tcBorders>
                    <w:top w:val="nil"/>
                    <w:left w:val="nil"/>
                    <w:bottom w:val="single" w:sz="8" w:space="0" w:color="auto"/>
                    <w:right w:val="single" w:sz="8" w:space="0" w:color="auto"/>
                  </w:tcBorders>
                  <w:shd w:val="clear" w:color="auto" w:fill="auto"/>
                  <w:noWrap/>
                  <w:vAlign w:val="center"/>
                  <w:hideMark/>
                </w:tcPr>
                <w:p w14:paraId="3B9ADF1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7" w:type="dxa"/>
                  <w:tcBorders>
                    <w:top w:val="nil"/>
                    <w:left w:val="nil"/>
                    <w:bottom w:val="single" w:sz="8" w:space="0" w:color="auto"/>
                    <w:right w:val="single" w:sz="8" w:space="0" w:color="auto"/>
                  </w:tcBorders>
                  <w:shd w:val="clear" w:color="auto" w:fill="auto"/>
                  <w:vAlign w:val="center"/>
                  <w:hideMark/>
                </w:tcPr>
                <w:p w14:paraId="3F6D792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65CDBA6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207547E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4E54492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1286332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01" w:type="dxa"/>
                  <w:tcBorders>
                    <w:top w:val="nil"/>
                    <w:left w:val="single" w:sz="4" w:space="0" w:color="auto"/>
                    <w:bottom w:val="single" w:sz="8" w:space="0" w:color="auto"/>
                    <w:right w:val="single" w:sz="8" w:space="0" w:color="auto"/>
                  </w:tcBorders>
                  <w:shd w:val="clear" w:color="auto" w:fill="auto"/>
                  <w:noWrap/>
                  <w:vAlign w:val="center"/>
                  <w:hideMark/>
                </w:tcPr>
                <w:p w14:paraId="416559E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6836BA9F"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07" w:type="dxa"/>
                  <w:tcBorders>
                    <w:top w:val="nil"/>
                    <w:left w:val="nil"/>
                    <w:bottom w:val="single" w:sz="8" w:space="0" w:color="auto"/>
                    <w:right w:val="single" w:sz="8" w:space="0" w:color="auto"/>
                  </w:tcBorders>
                  <w:vAlign w:val="center"/>
                </w:tcPr>
                <w:p w14:paraId="16A25F73"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bl>
          <w:p w14:paraId="6CF8FA51" w14:textId="77777777" w:rsidR="00006DAA" w:rsidRPr="00C97C21" w:rsidRDefault="000953AC" w:rsidP="00C65EB7">
            <w:pPr>
              <w:pStyle w:val="Standard"/>
              <w:spacing w:after="0" w:line="240" w:lineRule="auto"/>
              <w:jc w:val="both"/>
              <w:rPr>
                <w:rFonts w:ascii="Arial" w:hAnsi="Arial" w:cs="Arial"/>
                <w:sz w:val="20"/>
                <w:szCs w:val="20"/>
              </w:rPr>
            </w:pPr>
            <w:r w:rsidRPr="00C97C21">
              <w:rPr>
                <w:rFonts w:ascii="Arial" w:hAnsi="Arial" w:cs="Arial"/>
                <w:sz w:val="20"/>
                <w:szCs w:val="20"/>
              </w:rPr>
              <w:t xml:space="preserve">  *A = Anual; 1S = 1º Semestre; 2S = 2º Semestre</w:t>
            </w:r>
            <w:r w:rsidR="00694F49" w:rsidRPr="00C97C21">
              <w:rPr>
                <w:rFonts w:ascii="Arial" w:hAnsi="Arial" w:cs="Arial"/>
                <w:sz w:val="20"/>
                <w:szCs w:val="20"/>
              </w:rPr>
              <w:t>; B</w:t>
            </w:r>
            <w:r w:rsidRPr="00C97C21">
              <w:rPr>
                <w:rFonts w:ascii="Arial" w:hAnsi="Arial" w:cs="Arial"/>
                <w:sz w:val="20"/>
                <w:szCs w:val="20"/>
              </w:rPr>
              <w:t xml:space="preserve"> =</w:t>
            </w:r>
            <w:r w:rsidR="00694F49" w:rsidRPr="00C97C21">
              <w:rPr>
                <w:rFonts w:ascii="Arial" w:hAnsi="Arial" w:cs="Arial"/>
                <w:sz w:val="20"/>
                <w:szCs w:val="20"/>
              </w:rPr>
              <w:t xml:space="preserve"> Bloco</w:t>
            </w:r>
          </w:p>
          <w:tbl>
            <w:tblPr>
              <w:tblW w:w="8680" w:type="dxa"/>
              <w:jc w:val="center"/>
              <w:tblCellMar>
                <w:left w:w="70" w:type="dxa"/>
                <w:right w:w="70" w:type="dxa"/>
              </w:tblCellMar>
              <w:tblLook w:val="04A0" w:firstRow="1" w:lastRow="0" w:firstColumn="1" w:lastColumn="0" w:noHBand="0" w:noVBand="1"/>
            </w:tblPr>
            <w:tblGrid>
              <w:gridCol w:w="1464"/>
              <w:gridCol w:w="2271"/>
              <w:gridCol w:w="641"/>
              <w:gridCol w:w="655"/>
              <w:gridCol w:w="585"/>
              <w:gridCol w:w="585"/>
              <w:gridCol w:w="585"/>
              <w:gridCol w:w="595"/>
              <w:gridCol w:w="585"/>
              <w:gridCol w:w="714"/>
            </w:tblGrid>
            <w:tr w:rsidR="000953AC" w:rsidRPr="00C97C21" w14:paraId="42AC6A3A" w14:textId="77777777" w:rsidTr="008863C3">
              <w:trPr>
                <w:trHeight w:val="757"/>
                <w:jc w:val="center"/>
              </w:trPr>
              <w:tc>
                <w:tcPr>
                  <w:tcW w:w="8680" w:type="dxa"/>
                  <w:gridSpan w:val="10"/>
                  <w:tcBorders>
                    <w:top w:val="nil"/>
                    <w:left w:val="nil"/>
                    <w:right w:val="nil"/>
                  </w:tcBorders>
                </w:tcPr>
                <w:p w14:paraId="26A7EFEF" w14:textId="77777777" w:rsidR="00F02338" w:rsidRPr="00C97C21" w:rsidRDefault="00F02338" w:rsidP="00C65EB7">
                  <w:pPr>
                    <w:spacing w:after="0" w:line="240" w:lineRule="auto"/>
                    <w:rPr>
                      <w:rFonts w:ascii="Arial" w:hAnsi="Arial" w:cs="Arial"/>
                      <w:b/>
                      <w:bCs/>
                      <w:color w:val="000000"/>
                      <w:sz w:val="20"/>
                      <w:szCs w:val="20"/>
                    </w:rPr>
                  </w:pPr>
                </w:p>
                <w:p w14:paraId="1C06985E" w14:textId="77777777" w:rsidR="00A75E44" w:rsidRDefault="00A75E44" w:rsidP="00C65EB7">
                  <w:pPr>
                    <w:spacing w:after="0" w:line="240" w:lineRule="auto"/>
                    <w:jc w:val="center"/>
                    <w:rPr>
                      <w:rFonts w:ascii="Arial" w:hAnsi="Arial" w:cs="Arial"/>
                      <w:sz w:val="20"/>
                      <w:szCs w:val="20"/>
                    </w:rPr>
                  </w:pPr>
                </w:p>
                <w:p w14:paraId="5B46B577" w14:textId="7A85C7CF" w:rsidR="000953AC" w:rsidRPr="00C97C21" w:rsidRDefault="000953AC" w:rsidP="00C65EB7">
                  <w:pPr>
                    <w:spacing w:after="0" w:line="240" w:lineRule="auto"/>
                    <w:jc w:val="center"/>
                    <w:rPr>
                      <w:rFonts w:ascii="Arial" w:hAnsi="Arial" w:cs="Arial"/>
                      <w:b/>
                      <w:bCs/>
                      <w:color w:val="000000"/>
                      <w:sz w:val="20"/>
                      <w:szCs w:val="20"/>
                    </w:rPr>
                  </w:pPr>
                  <w:r w:rsidRPr="00C97C21">
                    <w:rPr>
                      <w:rFonts w:ascii="Arial" w:hAnsi="Arial" w:cs="Arial"/>
                      <w:sz w:val="20"/>
                      <w:szCs w:val="20"/>
                    </w:rPr>
                    <w:t xml:space="preserve">MODELO </w:t>
                  </w:r>
                  <w:r w:rsidR="00DB3AAD">
                    <w:rPr>
                      <w:rFonts w:ascii="Arial" w:hAnsi="Arial" w:cs="Arial"/>
                      <w:sz w:val="20"/>
                      <w:szCs w:val="20"/>
                    </w:rPr>
                    <w:t>MATRÍCULA POR ATIVIDADE ACADÊMICA</w:t>
                  </w:r>
                </w:p>
              </w:tc>
            </w:tr>
            <w:tr w:rsidR="00C65EB7" w:rsidRPr="00C97C21" w14:paraId="25D8E6AA" w14:textId="77777777" w:rsidTr="00C65EB7">
              <w:trPr>
                <w:trHeight w:val="315"/>
                <w:jc w:val="center"/>
              </w:trPr>
              <w:tc>
                <w:tcPr>
                  <w:tcW w:w="14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73FE4C" w14:textId="77777777" w:rsidR="003B483F" w:rsidRPr="00C65EB7" w:rsidRDefault="00947B33" w:rsidP="00C65EB7">
                  <w:pPr>
                    <w:spacing w:after="0" w:line="240" w:lineRule="auto"/>
                    <w:jc w:val="center"/>
                    <w:rPr>
                      <w:rFonts w:ascii="Arial" w:hAnsi="Arial" w:cs="Arial"/>
                      <w:b/>
                      <w:bCs/>
                      <w:color w:val="000000"/>
                      <w:sz w:val="18"/>
                      <w:szCs w:val="20"/>
                    </w:rPr>
                  </w:pPr>
                  <w:r w:rsidRPr="00C65EB7">
                    <w:rPr>
                      <w:rFonts w:ascii="Arial" w:hAnsi="Arial" w:cs="Arial"/>
                      <w:b/>
                      <w:bCs/>
                      <w:color w:val="000000"/>
                      <w:sz w:val="18"/>
                      <w:szCs w:val="20"/>
                    </w:rPr>
                    <w:t>Departamento</w:t>
                  </w:r>
                </w:p>
              </w:tc>
              <w:tc>
                <w:tcPr>
                  <w:tcW w:w="22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EF9189" w14:textId="77777777" w:rsidR="003B483F" w:rsidRPr="00C65EB7" w:rsidRDefault="00694F49" w:rsidP="00C65EB7">
                  <w:pPr>
                    <w:spacing w:after="0" w:line="240" w:lineRule="auto"/>
                    <w:jc w:val="center"/>
                    <w:rPr>
                      <w:rFonts w:ascii="Arial" w:hAnsi="Arial" w:cs="Arial"/>
                      <w:b/>
                      <w:bCs/>
                      <w:color w:val="000000"/>
                      <w:sz w:val="18"/>
                      <w:szCs w:val="20"/>
                    </w:rPr>
                  </w:pPr>
                  <w:r w:rsidRPr="00C65EB7">
                    <w:rPr>
                      <w:rFonts w:ascii="Arial" w:hAnsi="Arial" w:cs="Arial"/>
                      <w:b/>
                      <w:bCs/>
                      <w:color w:val="000000"/>
                      <w:sz w:val="18"/>
                      <w:szCs w:val="20"/>
                    </w:rPr>
                    <w:t>Disciplina/Módulo</w:t>
                  </w:r>
                </w:p>
              </w:tc>
              <w:tc>
                <w:tcPr>
                  <w:tcW w:w="6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AF0C37" w14:textId="77777777" w:rsidR="003B483F" w:rsidRPr="00C65EB7" w:rsidRDefault="003B483F" w:rsidP="00C65EB7">
                  <w:pPr>
                    <w:spacing w:after="0" w:line="240" w:lineRule="auto"/>
                    <w:jc w:val="center"/>
                    <w:rPr>
                      <w:rFonts w:ascii="Arial" w:hAnsi="Arial" w:cs="Arial"/>
                      <w:b/>
                      <w:bCs/>
                      <w:color w:val="000000"/>
                      <w:sz w:val="12"/>
                      <w:szCs w:val="20"/>
                    </w:rPr>
                  </w:pPr>
                  <w:r w:rsidRPr="00C65EB7">
                    <w:rPr>
                      <w:rFonts w:ascii="Arial" w:hAnsi="Arial" w:cs="Arial"/>
                      <w:b/>
                      <w:bCs/>
                      <w:color w:val="000000"/>
                      <w:sz w:val="12"/>
                      <w:szCs w:val="20"/>
                    </w:rPr>
                    <w:t>Oferta</w:t>
                  </w:r>
                  <w:r w:rsidR="00694F49" w:rsidRPr="00C65EB7">
                    <w:rPr>
                      <w:rFonts w:ascii="Arial" w:hAnsi="Arial" w:cs="Arial"/>
                      <w:b/>
                      <w:bCs/>
                      <w:color w:val="000000"/>
                      <w:sz w:val="12"/>
                      <w:szCs w:val="20"/>
                    </w:rPr>
                    <w:t>*</w:t>
                  </w:r>
                </w:p>
              </w:tc>
              <w:tc>
                <w:tcPr>
                  <w:tcW w:w="655" w:type="dxa"/>
                  <w:tcBorders>
                    <w:top w:val="single" w:sz="8" w:space="0" w:color="auto"/>
                    <w:left w:val="nil"/>
                    <w:bottom w:val="single" w:sz="8" w:space="0" w:color="auto"/>
                    <w:right w:val="nil"/>
                  </w:tcBorders>
                </w:tcPr>
                <w:p w14:paraId="26744C7C" w14:textId="77777777" w:rsidR="003B483F" w:rsidRPr="00C65EB7" w:rsidRDefault="003B483F" w:rsidP="00C65EB7">
                  <w:pPr>
                    <w:spacing w:after="0" w:line="240" w:lineRule="auto"/>
                    <w:jc w:val="center"/>
                    <w:rPr>
                      <w:rFonts w:ascii="Arial" w:hAnsi="Arial" w:cs="Arial"/>
                      <w:b/>
                      <w:bCs/>
                      <w:color w:val="000000"/>
                      <w:sz w:val="12"/>
                      <w:szCs w:val="20"/>
                    </w:rPr>
                  </w:pPr>
                </w:p>
              </w:tc>
              <w:tc>
                <w:tcPr>
                  <w:tcW w:w="580" w:type="dxa"/>
                  <w:tcBorders>
                    <w:top w:val="single" w:sz="8" w:space="0" w:color="auto"/>
                    <w:left w:val="nil"/>
                    <w:bottom w:val="single" w:sz="8" w:space="0" w:color="auto"/>
                    <w:right w:val="nil"/>
                  </w:tcBorders>
                </w:tcPr>
                <w:p w14:paraId="56A6F4DB" w14:textId="77777777" w:rsidR="003B483F" w:rsidRPr="00C65EB7" w:rsidRDefault="003B483F" w:rsidP="00C65EB7">
                  <w:pPr>
                    <w:spacing w:after="0" w:line="240" w:lineRule="auto"/>
                    <w:jc w:val="center"/>
                    <w:rPr>
                      <w:rFonts w:ascii="Arial" w:hAnsi="Arial" w:cs="Arial"/>
                      <w:b/>
                      <w:bCs/>
                      <w:color w:val="000000"/>
                      <w:sz w:val="12"/>
                      <w:szCs w:val="20"/>
                    </w:rPr>
                  </w:pPr>
                </w:p>
              </w:tc>
              <w:tc>
                <w:tcPr>
                  <w:tcW w:w="233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E0C5E28" w14:textId="77777777" w:rsidR="003B483F" w:rsidRPr="00C65EB7" w:rsidRDefault="003B483F" w:rsidP="00C65EB7">
                  <w:pPr>
                    <w:spacing w:after="0" w:line="240" w:lineRule="auto"/>
                    <w:rPr>
                      <w:rFonts w:ascii="Arial" w:hAnsi="Arial" w:cs="Arial"/>
                      <w:b/>
                      <w:bCs/>
                      <w:color w:val="000000"/>
                      <w:sz w:val="18"/>
                      <w:szCs w:val="20"/>
                    </w:rPr>
                  </w:pPr>
                  <w:r w:rsidRPr="00C65EB7">
                    <w:rPr>
                      <w:rFonts w:ascii="Arial" w:hAnsi="Arial" w:cs="Arial"/>
                      <w:b/>
                      <w:bCs/>
                      <w:color w:val="000000"/>
                      <w:sz w:val="18"/>
                      <w:szCs w:val="20"/>
                    </w:rPr>
                    <w:t>Carga Horária</w:t>
                  </w:r>
                </w:p>
              </w:tc>
              <w:tc>
                <w:tcPr>
                  <w:tcW w:w="714" w:type="dxa"/>
                  <w:vMerge w:val="restart"/>
                  <w:tcBorders>
                    <w:top w:val="single" w:sz="8" w:space="0" w:color="auto"/>
                    <w:left w:val="nil"/>
                    <w:right w:val="single" w:sz="8" w:space="0" w:color="000000"/>
                  </w:tcBorders>
                </w:tcPr>
                <w:p w14:paraId="1B851440" w14:textId="77777777" w:rsidR="003B483F" w:rsidRPr="00C65EB7" w:rsidRDefault="003B483F" w:rsidP="00C65EB7">
                  <w:pPr>
                    <w:spacing w:after="0" w:line="240" w:lineRule="auto"/>
                    <w:jc w:val="center"/>
                    <w:rPr>
                      <w:rFonts w:ascii="Arial" w:hAnsi="Arial" w:cs="Arial"/>
                      <w:b/>
                      <w:bCs/>
                      <w:color w:val="000000"/>
                      <w:sz w:val="12"/>
                      <w:szCs w:val="20"/>
                    </w:rPr>
                  </w:pPr>
                </w:p>
                <w:p w14:paraId="5B66AE6B" w14:textId="77777777" w:rsidR="003B483F" w:rsidRPr="00C65EB7" w:rsidRDefault="003B483F" w:rsidP="00C65EB7">
                  <w:pPr>
                    <w:spacing w:after="0" w:line="240" w:lineRule="auto"/>
                    <w:jc w:val="center"/>
                    <w:rPr>
                      <w:rFonts w:ascii="Arial" w:hAnsi="Arial" w:cs="Arial"/>
                      <w:b/>
                      <w:bCs/>
                      <w:color w:val="000000"/>
                      <w:sz w:val="12"/>
                      <w:szCs w:val="20"/>
                    </w:rPr>
                  </w:pPr>
                </w:p>
                <w:p w14:paraId="0D3E308A" w14:textId="77777777" w:rsidR="003B483F" w:rsidRPr="00C65EB7" w:rsidRDefault="000953AC" w:rsidP="00C65EB7">
                  <w:pPr>
                    <w:spacing w:after="0" w:line="240" w:lineRule="auto"/>
                    <w:jc w:val="center"/>
                    <w:rPr>
                      <w:rFonts w:ascii="Arial" w:hAnsi="Arial" w:cs="Arial"/>
                      <w:b/>
                      <w:bCs/>
                      <w:color w:val="000000"/>
                      <w:sz w:val="12"/>
                      <w:szCs w:val="20"/>
                    </w:rPr>
                  </w:pPr>
                  <w:r w:rsidRPr="00C65EB7">
                    <w:rPr>
                      <w:rFonts w:ascii="Arial" w:hAnsi="Arial" w:cs="Arial"/>
                      <w:b/>
                      <w:bCs/>
                      <w:color w:val="000000"/>
                      <w:sz w:val="12"/>
                      <w:szCs w:val="20"/>
                    </w:rPr>
                    <w:t>Pré-requisisto</w:t>
                  </w:r>
                </w:p>
              </w:tc>
            </w:tr>
            <w:tr w:rsidR="00C65EB7" w:rsidRPr="00C97C21" w14:paraId="57F2750D" w14:textId="77777777" w:rsidTr="00C65EB7">
              <w:trPr>
                <w:trHeight w:val="292"/>
                <w:jc w:val="center"/>
              </w:trPr>
              <w:tc>
                <w:tcPr>
                  <w:tcW w:w="1464" w:type="dxa"/>
                  <w:vMerge/>
                  <w:tcBorders>
                    <w:top w:val="single" w:sz="8" w:space="0" w:color="auto"/>
                    <w:left w:val="single" w:sz="8" w:space="0" w:color="auto"/>
                    <w:bottom w:val="single" w:sz="8" w:space="0" w:color="000000"/>
                    <w:right w:val="single" w:sz="8" w:space="0" w:color="auto"/>
                  </w:tcBorders>
                  <w:vAlign w:val="center"/>
                  <w:hideMark/>
                </w:tcPr>
                <w:p w14:paraId="0D15DB02" w14:textId="77777777" w:rsidR="003B483F" w:rsidRPr="00C65EB7" w:rsidRDefault="003B483F" w:rsidP="00C65EB7">
                  <w:pPr>
                    <w:spacing w:after="0" w:line="240" w:lineRule="auto"/>
                    <w:rPr>
                      <w:rFonts w:ascii="Arial" w:hAnsi="Arial" w:cs="Arial"/>
                      <w:b/>
                      <w:bCs/>
                      <w:color w:val="000000"/>
                      <w:sz w:val="12"/>
                      <w:szCs w:val="20"/>
                    </w:rPr>
                  </w:pPr>
                </w:p>
              </w:tc>
              <w:tc>
                <w:tcPr>
                  <w:tcW w:w="2271" w:type="dxa"/>
                  <w:vMerge/>
                  <w:tcBorders>
                    <w:top w:val="single" w:sz="8" w:space="0" w:color="auto"/>
                    <w:left w:val="single" w:sz="8" w:space="0" w:color="auto"/>
                    <w:bottom w:val="single" w:sz="8" w:space="0" w:color="000000"/>
                    <w:right w:val="single" w:sz="8" w:space="0" w:color="auto"/>
                  </w:tcBorders>
                  <w:vAlign w:val="center"/>
                  <w:hideMark/>
                </w:tcPr>
                <w:p w14:paraId="1A7F87A3" w14:textId="77777777" w:rsidR="003B483F" w:rsidRPr="00C65EB7" w:rsidRDefault="003B483F" w:rsidP="00C65EB7">
                  <w:pPr>
                    <w:spacing w:after="0" w:line="240" w:lineRule="auto"/>
                    <w:rPr>
                      <w:rFonts w:ascii="Arial" w:hAnsi="Arial" w:cs="Arial"/>
                      <w:b/>
                      <w:bCs/>
                      <w:color w:val="000000"/>
                      <w:sz w:val="12"/>
                      <w:szCs w:val="20"/>
                    </w:rPr>
                  </w:pPr>
                </w:p>
              </w:tc>
              <w:tc>
                <w:tcPr>
                  <w:tcW w:w="661" w:type="dxa"/>
                  <w:vMerge/>
                  <w:tcBorders>
                    <w:top w:val="single" w:sz="8" w:space="0" w:color="auto"/>
                    <w:left w:val="single" w:sz="8" w:space="0" w:color="auto"/>
                    <w:bottom w:val="single" w:sz="8" w:space="0" w:color="000000"/>
                    <w:right w:val="single" w:sz="8" w:space="0" w:color="auto"/>
                  </w:tcBorders>
                  <w:vAlign w:val="center"/>
                  <w:hideMark/>
                </w:tcPr>
                <w:p w14:paraId="29833CA0" w14:textId="77777777" w:rsidR="003B483F" w:rsidRPr="00C65EB7" w:rsidRDefault="003B483F" w:rsidP="00C65EB7">
                  <w:pPr>
                    <w:spacing w:after="0" w:line="240" w:lineRule="auto"/>
                    <w:jc w:val="center"/>
                    <w:rPr>
                      <w:rFonts w:ascii="Arial" w:hAnsi="Arial" w:cs="Arial"/>
                      <w:b/>
                      <w:bCs/>
                      <w:color w:val="000000"/>
                      <w:sz w:val="12"/>
                      <w:szCs w:val="20"/>
                    </w:rPr>
                  </w:pPr>
                </w:p>
              </w:tc>
              <w:tc>
                <w:tcPr>
                  <w:tcW w:w="655" w:type="dxa"/>
                  <w:tcBorders>
                    <w:top w:val="nil"/>
                    <w:left w:val="nil"/>
                    <w:bottom w:val="single" w:sz="8" w:space="0" w:color="auto"/>
                    <w:right w:val="single" w:sz="8" w:space="0" w:color="auto"/>
                  </w:tcBorders>
                  <w:shd w:val="clear" w:color="auto" w:fill="auto"/>
                  <w:noWrap/>
                  <w:vAlign w:val="center"/>
                  <w:hideMark/>
                </w:tcPr>
                <w:p w14:paraId="2AB999BF" w14:textId="77777777" w:rsidR="003B483F" w:rsidRPr="00C65EB7" w:rsidRDefault="003B483F" w:rsidP="00C65EB7">
                  <w:pPr>
                    <w:pStyle w:val="Ttulo2"/>
                    <w:jc w:val="center"/>
                    <w:rPr>
                      <w:i w:val="0"/>
                      <w:sz w:val="12"/>
                      <w:szCs w:val="20"/>
                    </w:rPr>
                  </w:pPr>
                  <w:r w:rsidRPr="00C65EB7">
                    <w:rPr>
                      <w:i w:val="0"/>
                      <w:sz w:val="12"/>
                      <w:szCs w:val="20"/>
                    </w:rPr>
                    <w:t>Teór.</w:t>
                  </w:r>
                </w:p>
              </w:tc>
              <w:tc>
                <w:tcPr>
                  <w:tcW w:w="580" w:type="dxa"/>
                  <w:tcBorders>
                    <w:top w:val="nil"/>
                    <w:left w:val="nil"/>
                    <w:bottom w:val="single" w:sz="8" w:space="0" w:color="auto"/>
                    <w:right w:val="single" w:sz="8" w:space="0" w:color="auto"/>
                  </w:tcBorders>
                  <w:shd w:val="clear" w:color="auto" w:fill="auto"/>
                  <w:noWrap/>
                  <w:vAlign w:val="bottom"/>
                  <w:hideMark/>
                </w:tcPr>
                <w:p w14:paraId="2D4C0323" w14:textId="77777777" w:rsidR="003B483F" w:rsidRPr="00C65EB7" w:rsidRDefault="003B483F" w:rsidP="00C65EB7">
                  <w:pPr>
                    <w:pStyle w:val="Ttulo2"/>
                    <w:jc w:val="center"/>
                    <w:rPr>
                      <w:i w:val="0"/>
                      <w:sz w:val="12"/>
                      <w:szCs w:val="20"/>
                    </w:rPr>
                  </w:pPr>
                  <w:r w:rsidRPr="00C65EB7">
                    <w:rPr>
                      <w:i w:val="0"/>
                      <w:sz w:val="12"/>
                      <w:szCs w:val="20"/>
                    </w:rPr>
                    <w:t>Prát.</w:t>
                  </w:r>
                </w:p>
              </w:tc>
              <w:tc>
                <w:tcPr>
                  <w:tcW w:w="580" w:type="dxa"/>
                  <w:tcBorders>
                    <w:top w:val="nil"/>
                    <w:left w:val="nil"/>
                    <w:bottom w:val="single" w:sz="8" w:space="0" w:color="auto"/>
                    <w:right w:val="single" w:sz="4" w:space="0" w:color="auto"/>
                  </w:tcBorders>
                </w:tcPr>
                <w:p w14:paraId="58212BE2" w14:textId="77777777" w:rsidR="003B483F" w:rsidRPr="00C65EB7" w:rsidRDefault="003B483F" w:rsidP="00C65EB7">
                  <w:pPr>
                    <w:pStyle w:val="Ttulo2"/>
                    <w:jc w:val="center"/>
                    <w:rPr>
                      <w:i w:val="0"/>
                      <w:sz w:val="12"/>
                      <w:szCs w:val="20"/>
                    </w:rPr>
                  </w:pPr>
                  <w:r w:rsidRPr="00C65EB7">
                    <w:rPr>
                      <w:i w:val="0"/>
                      <w:sz w:val="12"/>
                      <w:szCs w:val="20"/>
                    </w:rPr>
                    <w:t>TP</w:t>
                  </w:r>
                </w:p>
              </w:tc>
              <w:tc>
                <w:tcPr>
                  <w:tcW w:w="580" w:type="dxa"/>
                  <w:tcBorders>
                    <w:top w:val="nil"/>
                    <w:left w:val="single" w:sz="4" w:space="0" w:color="auto"/>
                    <w:bottom w:val="single" w:sz="8" w:space="0" w:color="auto"/>
                    <w:right w:val="single" w:sz="4" w:space="0" w:color="auto"/>
                  </w:tcBorders>
                </w:tcPr>
                <w:p w14:paraId="0B9D5299" w14:textId="77777777" w:rsidR="003B483F" w:rsidRPr="00C65EB7" w:rsidRDefault="003B483F" w:rsidP="00C65EB7">
                  <w:pPr>
                    <w:pStyle w:val="Ttulo2"/>
                    <w:jc w:val="center"/>
                    <w:rPr>
                      <w:i w:val="0"/>
                      <w:sz w:val="12"/>
                      <w:szCs w:val="20"/>
                    </w:rPr>
                  </w:pPr>
                  <w:r w:rsidRPr="00C65EB7">
                    <w:rPr>
                      <w:i w:val="0"/>
                      <w:sz w:val="12"/>
                      <w:szCs w:val="20"/>
                    </w:rPr>
                    <w:t>PCC</w:t>
                  </w:r>
                </w:p>
              </w:tc>
              <w:tc>
                <w:tcPr>
                  <w:tcW w:w="595" w:type="dxa"/>
                  <w:tcBorders>
                    <w:top w:val="nil"/>
                    <w:left w:val="single" w:sz="4" w:space="0" w:color="auto"/>
                    <w:bottom w:val="single" w:sz="8" w:space="0" w:color="auto"/>
                    <w:right w:val="single" w:sz="8" w:space="0" w:color="auto"/>
                  </w:tcBorders>
                  <w:shd w:val="clear" w:color="auto" w:fill="auto"/>
                  <w:noWrap/>
                  <w:vAlign w:val="bottom"/>
                  <w:hideMark/>
                </w:tcPr>
                <w:p w14:paraId="2D7674BA" w14:textId="77777777" w:rsidR="003B483F" w:rsidRPr="00C65EB7" w:rsidRDefault="003B483F" w:rsidP="00C65EB7">
                  <w:pPr>
                    <w:pStyle w:val="Ttulo2"/>
                    <w:jc w:val="center"/>
                    <w:rPr>
                      <w:i w:val="0"/>
                      <w:sz w:val="12"/>
                      <w:szCs w:val="20"/>
                    </w:rPr>
                  </w:pPr>
                  <w:r w:rsidRPr="00C65EB7">
                    <w:rPr>
                      <w:i w:val="0"/>
                      <w:sz w:val="12"/>
                      <w:szCs w:val="20"/>
                    </w:rPr>
                    <w:t>CH/EAD</w:t>
                  </w:r>
                </w:p>
              </w:tc>
              <w:tc>
                <w:tcPr>
                  <w:tcW w:w="580" w:type="dxa"/>
                  <w:tcBorders>
                    <w:top w:val="nil"/>
                    <w:left w:val="nil"/>
                    <w:bottom w:val="single" w:sz="8" w:space="0" w:color="auto"/>
                    <w:right w:val="single" w:sz="8" w:space="0" w:color="auto"/>
                  </w:tcBorders>
                  <w:shd w:val="clear" w:color="auto" w:fill="auto"/>
                  <w:noWrap/>
                  <w:vAlign w:val="bottom"/>
                  <w:hideMark/>
                </w:tcPr>
                <w:p w14:paraId="3468BF70" w14:textId="77777777" w:rsidR="003B483F" w:rsidRPr="00C65EB7" w:rsidRDefault="003B483F" w:rsidP="00C65EB7">
                  <w:pPr>
                    <w:pStyle w:val="Ttulo2"/>
                    <w:jc w:val="center"/>
                    <w:rPr>
                      <w:i w:val="0"/>
                      <w:sz w:val="12"/>
                      <w:szCs w:val="20"/>
                    </w:rPr>
                  </w:pPr>
                  <w:r w:rsidRPr="00C65EB7">
                    <w:rPr>
                      <w:i w:val="0"/>
                      <w:sz w:val="12"/>
                      <w:szCs w:val="20"/>
                    </w:rPr>
                    <w:t>Total</w:t>
                  </w:r>
                </w:p>
              </w:tc>
              <w:tc>
                <w:tcPr>
                  <w:tcW w:w="714" w:type="dxa"/>
                  <w:vMerge/>
                  <w:tcBorders>
                    <w:left w:val="nil"/>
                    <w:bottom w:val="single" w:sz="8" w:space="0" w:color="auto"/>
                    <w:right w:val="single" w:sz="8" w:space="0" w:color="000000"/>
                  </w:tcBorders>
                </w:tcPr>
                <w:p w14:paraId="31850A8C" w14:textId="77777777" w:rsidR="003B483F" w:rsidRPr="00C65EB7" w:rsidRDefault="003B483F" w:rsidP="00C65EB7">
                  <w:pPr>
                    <w:spacing w:after="0" w:line="240" w:lineRule="auto"/>
                    <w:jc w:val="center"/>
                    <w:rPr>
                      <w:rFonts w:ascii="Arial" w:hAnsi="Arial" w:cs="Arial"/>
                      <w:b/>
                      <w:bCs/>
                      <w:color w:val="000000"/>
                      <w:sz w:val="12"/>
                      <w:szCs w:val="20"/>
                    </w:rPr>
                  </w:pPr>
                </w:p>
              </w:tc>
            </w:tr>
            <w:tr w:rsidR="00C65EB7" w:rsidRPr="00C97C21" w14:paraId="7D89B13D" w14:textId="77777777" w:rsidTr="008D2E61">
              <w:trPr>
                <w:trHeight w:val="300"/>
                <w:jc w:val="center"/>
              </w:trPr>
              <w:tc>
                <w:tcPr>
                  <w:tcW w:w="1464" w:type="dxa"/>
                  <w:tcBorders>
                    <w:top w:val="nil"/>
                    <w:left w:val="single" w:sz="8" w:space="0" w:color="auto"/>
                    <w:bottom w:val="single" w:sz="8" w:space="0" w:color="auto"/>
                    <w:right w:val="single" w:sz="8" w:space="0" w:color="auto"/>
                  </w:tcBorders>
                  <w:shd w:val="clear" w:color="auto" w:fill="auto"/>
                  <w:noWrap/>
                  <w:vAlign w:val="center"/>
                  <w:hideMark/>
                </w:tcPr>
                <w:p w14:paraId="0B81458C"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71" w:type="dxa"/>
                  <w:tcBorders>
                    <w:top w:val="nil"/>
                    <w:left w:val="nil"/>
                    <w:bottom w:val="single" w:sz="8" w:space="0" w:color="auto"/>
                    <w:right w:val="single" w:sz="8" w:space="0" w:color="auto"/>
                  </w:tcBorders>
                  <w:shd w:val="clear" w:color="auto" w:fill="auto"/>
                  <w:noWrap/>
                  <w:vAlign w:val="center"/>
                  <w:hideMark/>
                </w:tcPr>
                <w:p w14:paraId="7955CCD2"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61" w:type="dxa"/>
                  <w:tcBorders>
                    <w:top w:val="nil"/>
                    <w:left w:val="nil"/>
                    <w:bottom w:val="single" w:sz="8" w:space="0" w:color="auto"/>
                    <w:right w:val="single" w:sz="8" w:space="0" w:color="auto"/>
                  </w:tcBorders>
                  <w:shd w:val="clear" w:color="auto" w:fill="auto"/>
                  <w:vAlign w:val="center"/>
                  <w:hideMark/>
                </w:tcPr>
                <w:p w14:paraId="6B9F80A2"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6116B9D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3FE54C9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5AB83FF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697B5513"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95" w:type="dxa"/>
                  <w:tcBorders>
                    <w:top w:val="nil"/>
                    <w:left w:val="single" w:sz="4" w:space="0" w:color="auto"/>
                    <w:bottom w:val="single" w:sz="8" w:space="0" w:color="auto"/>
                    <w:right w:val="single" w:sz="8" w:space="0" w:color="auto"/>
                  </w:tcBorders>
                  <w:shd w:val="clear" w:color="auto" w:fill="auto"/>
                  <w:noWrap/>
                  <w:vAlign w:val="center"/>
                  <w:hideMark/>
                </w:tcPr>
                <w:p w14:paraId="3B7BB263"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13775CCE"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14" w:type="dxa"/>
                  <w:tcBorders>
                    <w:top w:val="nil"/>
                    <w:left w:val="nil"/>
                    <w:bottom w:val="single" w:sz="8" w:space="0" w:color="auto"/>
                    <w:right w:val="single" w:sz="8" w:space="0" w:color="auto"/>
                  </w:tcBorders>
                  <w:vAlign w:val="center"/>
                </w:tcPr>
                <w:p w14:paraId="6530005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4774B642" w14:textId="77777777" w:rsidTr="008D2E61">
              <w:trPr>
                <w:trHeight w:val="300"/>
                <w:jc w:val="center"/>
              </w:trPr>
              <w:tc>
                <w:tcPr>
                  <w:tcW w:w="1464" w:type="dxa"/>
                  <w:tcBorders>
                    <w:top w:val="nil"/>
                    <w:left w:val="single" w:sz="8" w:space="0" w:color="auto"/>
                    <w:bottom w:val="single" w:sz="8" w:space="0" w:color="auto"/>
                    <w:right w:val="single" w:sz="8" w:space="0" w:color="auto"/>
                  </w:tcBorders>
                  <w:shd w:val="clear" w:color="auto" w:fill="auto"/>
                  <w:noWrap/>
                  <w:vAlign w:val="center"/>
                  <w:hideMark/>
                </w:tcPr>
                <w:p w14:paraId="266174BC"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71" w:type="dxa"/>
                  <w:tcBorders>
                    <w:top w:val="nil"/>
                    <w:left w:val="nil"/>
                    <w:bottom w:val="single" w:sz="8" w:space="0" w:color="auto"/>
                    <w:right w:val="single" w:sz="8" w:space="0" w:color="auto"/>
                  </w:tcBorders>
                  <w:shd w:val="clear" w:color="auto" w:fill="auto"/>
                  <w:noWrap/>
                  <w:vAlign w:val="center"/>
                  <w:hideMark/>
                </w:tcPr>
                <w:p w14:paraId="03C828A4"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61" w:type="dxa"/>
                  <w:tcBorders>
                    <w:top w:val="nil"/>
                    <w:left w:val="nil"/>
                    <w:bottom w:val="single" w:sz="8" w:space="0" w:color="auto"/>
                    <w:right w:val="single" w:sz="8" w:space="0" w:color="auto"/>
                  </w:tcBorders>
                  <w:shd w:val="clear" w:color="auto" w:fill="auto"/>
                  <w:vAlign w:val="center"/>
                  <w:hideMark/>
                </w:tcPr>
                <w:p w14:paraId="30CBD4F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16B6338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66E4223A"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5901F6E4"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3B69714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95" w:type="dxa"/>
                  <w:tcBorders>
                    <w:top w:val="nil"/>
                    <w:left w:val="single" w:sz="4" w:space="0" w:color="auto"/>
                    <w:bottom w:val="single" w:sz="8" w:space="0" w:color="auto"/>
                    <w:right w:val="single" w:sz="8" w:space="0" w:color="auto"/>
                  </w:tcBorders>
                  <w:shd w:val="clear" w:color="auto" w:fill="auto"/>
                  <w:noWrap/>
                  <w:vAlign w:val="center"/>
                  <w:hideMark/>
                </w:tcPr>
                <w:p w14:paraId="572B9293"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3DA2ECD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14" w:type="dxa"/>
                  <w:tcBorders>
                    <w:top w:val="nil"/>
                    <w:left w:val="nil"/>
                    <w:bottom w:val="single" w:sz="8" w:space="0" w:color="auto"/>
                    <w:right w:val="single" w:sz="8" w:space="0" w:color="auto"/>
                  </w:tcBorders>
                  <w:vAlign w:val="center"/>
                </w:tcPr>
                <w:p w14:paraId="2E63D87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43878432" w14:textId="77777777" w:rsidTr="008D2E61">
              <w:trPr>
                <w:trHeight w:val="300"/>
                <w:jc w:val="center"/>
              </w:trPr>
              <w:tc>
                <w:tcPr>
                  <w:tcW w:w="1464" w:type="dxa"/>
                  <w:tcBorders>
                    <w:top w:val="nil"/>
                    <w:left w:val="single" w:sz="8" w:space="0" w:color="auto"/>
                    <w:bottom w:val="single" w:sz="8" w:space="0" w:color="auto"/>
                    <w:right w:val="single" w:sz="8" w:space="0" w:color="auto"/>
                  </w:tcBorders>
                  <w:shd w:val="clear" w:color="auto" w:fill="auto"/>
                  <w:noWrap/>
                  <w:vAlign w:val="center"/>
                  <w:hideMark/>
                </w:tcPr>
                <w:p w14:paraId="6380D81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71" w:type="dxa"/>
                  <w:tcBorders>
                    <w:top w:val="nil"/>
                    <w:left w:val="nil"/>
                    <w:bottom w:val="single" w:sz="8" w:space="0" w:color="auto"/>
                    <w:right w:val="single" w:sz="8" w:space="0" w:color="auto"/>
                  </w:tcBorders>
                  <w:shd w:val="clear" w:color="auto" w:fill="auto"/>
                  <w:noWrap/>
                  <w:vAlign w:val="center"/>
                  <w:hideMark/>
                </w:tcPr>
                <w:p w14:paraId="60EDF91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61" w:type="dxa"/>
                  <w:tcBorders>
                    <w:top w:val="nil"/>
                    <w:left w:val="nil"/>
                    <w:bottom w:val="single" w:sz="8" w:space="0" w:color="auto"/>
                    <w:right w:val="single" w:sz="8" w:space="0" w:color="auto"/>
                  </w:tcBorders>
                  <w:shd w:val="clear" w:color="auto" w:fill="auto"/>
                  <w:vAlign w:val="center"/>
                  <w:hideMark/>
                </w:tcPr>
                <w:p w14:paraId="2478C27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47C8248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642ECAE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7229E02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4B89C7EF"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95" w:type="dxa"/>
                  <w:tcBorders>
                    <w:top w:val="nil"/>
                    <w:left w:val="single" w:sz="4" w:space="0" w:color="auto"/>
                    <w:bottom w:val="single" w:sz="8" w:space="0" w:color="auto"/>
                    <w:right w:val="single" w:sz="8" w:space="0" w:color="auto"/>
                  </w:tcBorders>
                  <w:shd w:val="clear" w:color="auto" w:fill="auto"/>
                  <w:noWrap/>
                  <w:vAlign w:val="center"/>
                  <w:hideMark/>
                </w:tcPr>
                <w:p w14:paraId="7FC7EE7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341458D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14" w:type="dxa"/>
                  <w:tcBorders>
                    <w:top w:val="nil"/>
                    <w:left w:val="nil"/>
                    <w:bottom w:val="single" w:sz="8" w:space="0" w:color="auto"/>
                    <w:right w:val="single" w:sz="8" w:space="0" w:color="auto"/>
                  </w:tcBorders>
                  <w:vAlign w:val="center"/>
                </w:tcPr>
                <w:p w14:paraId="0BA13C0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4E7644C1" w14:textId="77777777" w:rsidTr="008D2E61">
              <w:trPr>
                <w:trHeight w:val="300"/>
                <w:jc w:val="center"/>
              </w:trPr>
              <w:tc>
                <w:tcPr>
                  <w:tcW w:w="1464" w:type="dxa"/>
                  <w:tcBorders>
                    <w:top w:val="nil"/>
                    <w:left w:val="single" w:sz="8" w:space="0" w:color="auto"/>
                    <w:bottom w:val="single" w:sz="8" w:space="0" w:color="auto"/>
                    <w:right w:val="single" w:sz="8" w:space="0" w:color="auto"/>
                  </w:tcBorders>
                  <w:shd w:val="clear" w:color="auto" w:fill="auto"/>
                  <w:noWrap/>
                  <w:vAlign w:val="center"/>
                  <w:hideMark/>
                </w:tcPr>
                <w:p w14:paraId="40E754D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71" w:type="dxa"/>
                  <w:tcBorders>
                    <w:top w:val="nil"/>
                    <w:left w:val="nil"/>
                    <w:bottom w:val="single" w:sz="8" w:space="0" w:color="auto"/>
                    <w:right w:val="single" w:sz="8" w:space="0" w:color="auto"/>
                  </w:tcBorders>
                  <w:shd w:val="clear" w:color="auto" w:fill="auto"/>
                  <w:noWrap/>
                  <w:vAlign w:val="center"/>
                  <w:hideMark/>
                </w:tcPr>
                <w:p w14:paraId="05AEC4C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61" w:type="dxa"/>
                  <w:tcBorders>
                    <w:top w:val="nil"/>
                    <w:left w:val="nil"/>
                    <w:bottom w:val="single" w:sz="8" w:space="0" w:color="auto"/>
                    <w:right w:val="single" w:sz="8" w:space="0" w:color="auto"/>
                  </w:tcBorders>
                  <w:shd w:val="clear" w:color="auto" w:fill="auto"/>
                  <w:vAlign w:val="center"/>
                  <w:hideMark/>
                </w:tcPr>
                <w:p w14:paraId="1CBFC5C2"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0412778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5381080E"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181EE4E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743FD69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95" w:type="dxa"/>
                  <w:tcBorders>
                    <w:top w:val="nil"/>
                    <w:left w:val="single" w:sz="4" w:space="0" w:color="auto"/>
                    <w:bottom w:val="single" w:sz="8" w:space="0" w:color="auto"/>
                    <w:right w:val="single" w:sz="8" w:space="0" w:color="auto"/>
                  </w:tcBorders>
                  <w:shd w:val="clear" w:color="auto" w:fill="auto"/>
                  <w:noWrap/>
                  <w:vAlign w:val="center"/>
                  <w:hideMark/>
                </w:tcPr>
                <w:p w14:paraId="50176D6A"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2DCD555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14" w:type="dxa"/>
                  <w:tcBorders>
                    <w:top w:val="nil"/>
                    <w:left w:val="nil"/>
                    <w:bottom w:val="single" w:sz="8" w:space="0" w:color="auto"/>
                    <w:right w:val="single" w:sz="8" w:space="0" w:color="auto"/>
                  </w:tcBorders>
                  <w:vAlign w:val="center"/>
                </w:tcPr>
                <w:p w14:paraId="3950090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r w:rsidR="00C65EB7" w:rsidRPr="00C97C21" w14:paraId="57381242" w14:textId="77777777" w:rsidTr="008D2E61">
              <w:trPr>
                <w:trHeight w:val="300"/>
                <w:jc w:val="center"/>
              </w:trPr>
              <w:tc>
                <w:tcPr>
                  <w:tcW w:w="1464" w:type="dxa"/>
                  <w:tcBorders>
                    <w:top w:val="nil"/>
                    <w:left w:val="single" w:sz="8" w:space="0" w:color="auto"/>
                    <w:bottom w:val="single" w:sz="8" w:space="0" w:color="auto"/>
                    <w:right w:val="single" w:sz="8" w:space="0" w:color="auto"/>
                  </w:tcBorders>
                  <w:shd w:val="clear" w:color="auto" w:fill="auto"/>
                  <w:noWrap/>
                  <w:vAlign w:val="center"/>
                  <w:hideMark/>
                </w:tcPr>
                <w:p w14:paraId="2A386E5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2271" w:type="dxa"/>
                  <w:tcBorders>
                    <w:top w:val="nil"/>
                    <w:left w:val="nil"/>
                    <w:bottom w:val="single" w:sz="8" w:space="0" w:color="auto"/>
                    <w:right w:val="single" w:sz="8" w:space="0" w:color="auto"/>
                  </w:tcBorders>
                  <w:shd w:val="clear" w:color="auto" w:fill="auto"/>
                  <w:noWrap/>
                  <w:vAlign w:val="center"/>
                  <w:hideMark/>
                </w:tcPr>
                <w:p w14:paraId="51EDCB5B"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61" w:type="dxa"/>
                  <w:tcBorders>
                    <w:top w:val="nil"/>
                    <w:left w:val="nil"/>
                    <w:bottom w:val="single" w:sz="8" w:space="0" w:color="auto"/>
                    <w:right w:val="single" w:sz="8" w:space="0" w:color="auto"/>
                  </w:tcBorders>
                  <w:shd w:val="clear" w:color="auto" w:fill="auto"/>
                  <w:vAlign w:val="center"/>
                  <w:hideMark/>
                </w:tcPr>
                <w:p w14:paraId="2A9F5467"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655" w:type="dxa"/>
                  <w:tcBorders>
                    <w:top w:val="nil"/>
                    <w:left w:val="nil"/>
                    <w:bottom w:val="single" w:sz="8" w:space="0" w:color="auto"/>
                    <w:right w:val="single" w:sz="8" w:space="0" w:color="auto"/>
                  </w:tcBorders>
                  <w:shd w:val="clear" w:color="auto" w:fill="auto"/>
                  <w:noWrap/>
                  <w:vAlign w:val="center"/>
                  <w:hideMark/>
                </w:tcPr>
                <w:p w14:paraId="3D75ADF0"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669EA4B4"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single" w:sz="8" w:space="0" w:color="auto"/>
                    <w:left w:val="nil"/>
                    <w:bottom w:val="single" w:sz="8" w:space="0" w:color="auto"/>
                    <w:right w:val="single" w:sz="4" w:space="0" w:color="auto"/>
                  </w:tcBorders>
                  <w:vAlign w:val="center"/>
                </w:tcPr>
                <w:p w14:paraId="6F218965"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single" w:sz="4" w:space="0" w:color="auto"/>
                    <w:bottom w:val="single" w:sz="8" w:space="0" w:color="auto"/>
                    <w:right w:val="single" w:sz="4" w:space="0" w:color="auto"/>
                  </w:tcBorders>
                  <w:vAlign w:val="center"/>
                </w:tcPr>
                <w:p w14:paraId="74A0D921"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95" w:type="dxa"/>
                  <w:tcBorders>
                    <w:top w:val="nil"/>
                    <w:left w:val="single" w:sz="4" w:space="0" w:color="auto"/>
                    <w:bottom w:val="single" w:sz="8" w:space="0" w:color="auto"/>
                    <w:right w:val="single" w:sz="8" w:space="0" w:color="auto"/>
                  </w:tcBorders>
                  <w:shd w:val="clear" w:color="auto" w:fill="auto"/>
                  <w:noWrap/>
                  <w:vAlign w:val="center"/>
                  <w:hideMark/>
                </w:tcPr>
                <w:p w14:paraId="59B6C77D"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580" w:type="dxa"/>
                  <w:tcBorders>
                    <w:top w:val="nil"/>
                    <w:left w:val="nil"/>
                    <w:bottom w:val="single" w:sz="8" w:space="0" w:color="auto"/>
                    <w:right w:val="single" w:sz="8" w:space="0" w:color="auto"/>
                  </w:tcBorders>
                  <w:shd w:val="clear" w:color="auto" w:fill="auto"/>
                  <w:noWrap/>
                  <w:vAlign w:val="center"/>
                  <w:hideMark/>
                </w:tcPr>
                <w:p w14:paraId="540FF408"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c>
                <w:tcPr>
                  <w:tcW w:w="714" w:type="dxa"/>
                  <w:tcBorders>
                    <w:top w:val="nil"/>
                    <w:left w:val="nil"/>
                    <w:bottom w:val="single" w:sz="8" w:space="0" w:color="auto"/>
                    <w:right w:val="single" w:sz="8" w:space="0" w:color="auto"/>
                  </w:tcBorders>
                  <w:vAlign w:val="center"/>
                </w:tcPr>
                <w:p w14:paraId="0311A6C9" w14:textId="77777777" w:rsidR="003B483F" w:rsidRPr="008D2E61" w:rsidRDefault="003B483F" w:rsidP="008D2E61">
                  <w:pPr>
                    <w:spacing w:after="0" w:line="240" w:lineRule="auto"/>
                    <w:jc w:val="center"/>
                    <w:rPr>
                      <w:rFonts w:ascii="Arial" w:hAnsi="Arial" w:cs="Arial"/>
                      <w:color w:val="000000"/>
                      <w:sz w:val="16"/>
                      <w:szCs w:val="16"/>
                    </w:rPr>
                  </w:pPr>
                  <w:r w:rsidRPr="008D2E61">
                    <w:rPr>
                      <w:rFonts w:ascii="Arial" w:hAnsi="Arial" w:cs="Arial"/>
                      <w:sz w:val="16"/>
                      <w:szCs w:val="16"/>
                    </w:rPr>
                    <w:fldChar w:fldCharType="begin">
                      <w:ffData>
                        <w:name w:val="Texto1"/>
                        <w:enabled/>
                        <w:calcOnExit w:val="0"/>
                        <w:textInput/>
                      </w:ffData>
                    </w:fldChar>
                  </w:r>
                  <w:r w:rsidRPr="008D2E61">
                    <w:rPr>
                      <w:rFonts w:ascii="Arial" w:hAnsi="Arial" w:cs="Arial"/>
                      <w:sz w:val="16"/>
                      <w:szCs w:val="16"/>
                    </w:rPr>
                    <w:instrText xml:space="preserve"> FORMTEXT </w:instrText>
                  </w:r>
                  <w:r w:rsidRPr="008D2E61">
                    <w:rPr>
                      <w:rFonts w:ascii="Arial" w:hAnsi="Arial" w:cs="Arial"/>
                      <w:sz w:val="16"/>
                      <w:szCs w:val="16"/>
                    </w:rPr>
                  </w:r>
                  <w:r w:rsidRPr="008D2E61">
                    <w:rPr>
                      <w:rFonts w:ascii="Arial" w:hAnsi="Arial" w:cs="Arial"/>
                      <w:sz w:val="16"/>
                      <w:szCs w:val="16"/>
                    </w:rPr>
                    <w:fldChar w:fldCharType="separate"/>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noProof/>
                      <w:sz w:val="16"/>
                      <w:szCs w:val="16"/>
                    </w:rPr>
                    <w:t> </w:t>
                  </w:r>
                  <w:r w:rsidRPr="008D2E61">
                    <w:rPr>
                      <w:rFonts w:ascii="Arial" w:hAnsi="Arial" w:cs="Arial"/>
                      <w:sz w:val="16"/>
                      <w:szCs w:val="16"/>
                    </w:rPr>
                    <w:fldChar w:fldCharType="end"/>
                  </w:r>
                </w:p>
              </w:tc>
            </w:tr>
          </w:tbl>
          <w:p w14:paraId="1D215263" w14:textId="77777777" w:rsidR="000953AC" w:rsidRDefault="000953AC" w:rsidP="00C65EB7">
            <w:pPr>
              <w:pStyle w:val="Standard"/>
              <w:spacing w:after="0" w:line="240" w:lineRule="auto"/>
              <w:jc w:val="both"/>
              <w:rPr>
                <w:rFonts w:ascii="Arial" w:hAnsi="Arial" w:cs="Arial"/>
                <w:sz w:val="20"/>
                <w:szCs w:val="20"/>
              </w:rPr>
            </w:pPr>
            <w:r w:rsidRPr="00C97C21">
              <w:rPr>
                <w:rFonts w:ascii="Arial" w:hAnsi="Arial" w:cs="Arial"/>
                <w:sz w:val="20"/>
                <w:szCs w:val="20"/>
              </w:rPr>
              <w:t>*A = Anual; 1S = 1º Semestre; 2S = 2º Semestre</w:t>
            </w:r>
            <w:r w:rsidR="006D23D6" w:rsidRPr="00C97C21">
              <w:rPr>
                <w:rFonts w:ascii="Arial" w:hAnsi="Arial" w:cs="Arial"/>
                <w:sz w:val="20"/>
                <w:szCs w:val="20"/>
              </w:rPr>
              <w:t>.</w:t>
            </w:r>
          </w:p>
          <w:p w14:paraId="2262535E" w14:textId="77777777" w:rsidR="00C65EB7" w:rsidRPr="00C97C21" w:rsidRDefault="00C65EB7" w:rsidP="00C65EB7">
            <w:pPr>
              <w:pStyle w:val="Standard"/>
              <w:spacing w:after="0" w:line="240" w:lineRule="auto"/>
              <w:jc w:val="both"/>
              <w:rPr>
                <w:rFonts w:ascii="Arial" w:hAnsi="Arial" w:cs="Arial"/>
                <w:sz w:val="20"/>
                <w:szCs w:val="20"/>
              </w:rPr>
            </w:pPr>
          </w:p>
          <w:p w14:paraId="4E9A3D95" w14:textId="77777777" w:rsidR="00A75E44" w:rsidRDefault="00A75E44" w:rsidP="008863C3">
            <w:pPr>
              <w:pStyle w:val="Standard"/>
              <w:spacing w:after="0" w:line="240" w:lineRule="auto"/>
              <w:jc w:val="center"/>
              <w:rPr>
                <w:rFonts w:ascii="Arial" w:hAnsi="Arial" w:cs="Arial"/>
                <w:sz w:val="20"/>
                <w:szCs w:val="20"/>
              </w:rPr>
            </w:pPr>
          </w:p>
          <w:p w14:paraId="669F192B" w14:textId="77777777" w:rsidR="00A75E44" w:rsidRDefault="00A75E44" w:rsidP="00C603CD">
            <w:pPr>
              <w:pStyle w:val="Standard"/>
              <w:spacing w:after="0" w:line="240" w:lineRule="auto"/>
              <w:jc w:val="both"/>
              <w:rPr>
                <w:rFonts w:ascii="Arial" w:hAnsi="Arial" w:cs="Arial"/>
                <w:sz w:val="20"/>
                <w:szCs w:val="20"/>
              </w:rPr>
            </w:pPr>
          </w:p>
          <w:p w14:paraId="746A3D26" w14:textId="77777777" w:rsidR="00DB3AAD" w:rsidRDefault="00DB3AAD" w:rsidP="00C603CD">
            <w:pPr>
              <w:pStyle w:val="Standard"/>
              <w:spacing w:after="0" w:line="240" w:lineRule="auto"/>
              <w:jc w:val="both"/>
              <w:rPr>
                <w:rFonts w:ascii="Arial" w:hAnsi="Arial" w:cs="Arial"/>
                <w:sz w:val="20"/>
                <w:szCs w:val="20"/>
              </w:rPr>
            </w:pPr>
          </w:p>
          <w:p w14:paraId="0CA05C8D" w14:textId="77777777" w:rsidR="00A25A5D" w:rsidRDefault="00A25A5D" w:rsidP="00C603CD">
            <w:pPr>
              <w:pStyle w:val="Standard"/>
              <w:spacing w:after="0" w:line="240" w:lineRule="auto"/>
              <w:jc w:val="both"/>
              <w:rPr>
                <w:rFonts w:ascii="Arial" w:hAnsi="Arial" w:cs="Arial"/>
                <w:sz w:val="20"/>
                <w:szCs w:val="20"/>
              </w:rPr>
            </w:pPr>
          </w:p>
          <w:p w14:paraId="6F4D72B8" w14:textId="77777777" w:rsidR="00A25A5D" w:rsidRDefault="00A25A5D" w:rsidP="00C603CD">
            <w:pPr>
              <w:pStyle w:val="Standard"/>
              <w:spacing w:after="0" w:line="240" w:lineRule="auto"/>
              <w:jc w:val="both"/>
              <w:rPr>
                <w:rFonts w:ascii="Arial" w:hAnsi="Arial" w:cs="Arial"/>
                <w:sz w:val="20"/>
                <w:szCs w:val="20"/>
              </w:rPr>
            </w:pPr>
          </w:p>
          <w:p w14:paraId="1DECC33B" w14:textId="77777777" w:rsidR="00A25A5D" w:rsidRDefault="00A25A5D" w:rsidP="00C603CD">
            <w:pPr>
              <w:pStyle w:val="Standard"/>
              <w:spacing w:after="0" w:line="240" w:lineRule="auto"/>
              <w:jc w:val="both"/>
              <w:rPr>
                <w:rFonts w:ascii="Arial" w:hAnsi="Arial" w:cs="Arial"/>
                <w:sz w:val="20"/>
                <w:szCs w:val="20"/>
              </w:rPr>
            </w:pPr>
          </w:p>
          <w:p w14:paraId="6C0D5CCE" w14:textId="77777777" w:rsidR="00A25A5D" w:rsidRDefault="00A25A5D" w:rsidP="00C603CD">
            <w:pPr>
              <w:pStyle w:val="Standard"/>
              <w:spacing w:after="0" w:line="240" w:lineRule="auto"/>
              <w:jc w:val="both"/>
              <w:rPr>
                <w:rFonts w:ascii="Arial" w:hAnsi="Arial" w:cs="Arial"/>
                <w:sz w:val="20"/>
                <w:szCs w:val="20"/>
              </w:rPr>
            </w:pPr>
          </w:p>
          <w:p w14:paraId="53DDB7D3" w14:textId="77777777" w:rsidR="00A25A5D" w:rsidRDefault="00A25A5D" w:rsidP="00C603CD">
            <w:pPr>
              <w:pStyle w:val="Standard"/>
              <w:spacing w:after="0" w:line="240" w:lineRule="auto"/>
              <w:jc w:val="both"/>
              <w:rPr>
                <w:rFonts w:ascii="Arial" w:hAnsi="Arial" w:cs="Arial"/>
                <w:sz w:val="20"/>
                <w:szCs w:val="20"/>
              </w:rPr>
            </w:pPr>
          </w:p>
          <w:p w14:paraId="29017B05" w14:textId="77777777" w:rsidR="00A25A5D" w:rsidRDefault="00A25A5D" w:rsidP="00C603CD">
            <w:pPr>
              <w:pStyle w:val="Standard"/>
              <w:spacing w:after="0" w:line="240" w:lineRule="auto"/>
              <w:jc w:val="both"/>
              <w:rPr>
                <w:rFonts w:ascii="Arial" w:hAnsi="Arial" w:cs="Arial"/>
                <w:sz w:val="20"/>
                <w:szCs w:val="20"/>
              </w:rPr>
            </w:pPr>
          </w:p>
          <w:p w14:paraId="021E6E35" w14:textId="77777777" w:rsidR="00A25A5D" w:rsidRDefault="00A25A5D" w:rsidP="00C603CD">
            <w:pPr>
              <w:pStyle w:val="Standard"/>
              <w:spacing w:after="0" w:line="240" w:lineRule="auto"/>
              <w:jc w:val="both"/>
              <w:rPr>
                <w:rFonts w:ascii="Arial" w:hAnsi="Arial" w:cs="Arial"/>
                <w:sz w:val="20"/>
                <w:szCs w:val="20"/>
              </w:rPr>
            </w:pPr>
          </w:p>
          <w:p w14:paraId="365CBB20" w14:textId="77777777" w:rsidR="00A25A5D" w:rsidRDefault="00A25A5D" w:rsidP="00C603CD">
            <w:pPr>
              <w:pStyle w:val="Standard"/>
              <w:spacing w:after="0" w:line="240" w:lineRule="auto"/>
              <w:jc w:val="both"/>
              <w:rPr>
                <w:rFonts w:ascii="Arial" w:hAnsi="Arial" w:cs="Arial"/>
                <w:sz w:val="20"/>
                <w:szCs w:val="20"/>
              </w:rPr>
            </w:pPr>
          </w:p>
          <w:p w14:paraId="3656E843" w14:textId="77777777" w:rsidR="00A25A5D" w:rsidRDefault="00A25A5D" w:rsidP="00C603CD">
            <w:pPr>
              <w:pStyle w:val="Standard"/>
              <w:spacing w:after="0" w:line="240" w:lineRule="auto"/>
              <w:jc w:val="both"/>
              <w:rPr>
                <w:rFonts w:ascii="Arial" w:hAnsi="Arial" w:cs="Arial"/>
                <w:sz w:val="20"/>
                <w:szCs w:val="20"/>
              </w:rPr>
            </w:pPr>
          </w:p>
          <w:p w14:paraId="4025FBE6" w14:textId="77777777" w:rsidR="00A25A5D" w:rsidRDefault="00A25A5D" w:rsidP="00C603CD">
            <w:pPr>
              <w:pStyle w:val="Standard"/>
              <w:spacing w:after="0" w:line="240" w:lineRule="auto"/>
              <w:jc w:val="both"/>
              <w:rPr>
                <w:rFonts w:ascii="Arial" w:hAnsi="Arial" w:cs="Arial"/>
                <w:sz w:val="20"/>
                <w:szCs w:val="20"/>
              </w:rPr>
            </w:pPr>
          </w:p>
          <w:p w14:paraId="2B68776A" w14:textId="77777777" w:rsidR="00A25A5D" w:rsidRDefault="00A25A5D" w:rsidP="00C603CD">
            <w:pPr>
              <w:pStyle w:val="Standard"/>
              <w:spacing w:after="0" w:line="240" w:lineRule="auto"/>
              <w:jc w:val="both"/>
              <w:rPr>
                <w:rFonts w:ascii="Arial" w:hAnsi="Arial" w:cs="Arial"/>
                <w:sz w:val="20"/>
                <w:szCs w:val="20"/>
              </w:rPr>
            </w:pPr>
          </w:p>
          <w:p w14:paraId="3125BEA0" w14:textId="77777777" w:rsidR="00A25A5D" w:rsidRDefault="00A25A5D" w:rsidP="00C603CD">
            <w:pPr>
              <w:pStyle w:val="Standard"/>
              <w:spacing w:after="0" w:line="240" w:lineRule="auto"/>
              <w:jc w:val="both"/>
              <w:rPr>
                <w:rFonts w:ascii="Arial" w:hAnsi="Arial" w:cs="Arial"/>
                <w:sz w:val="20"/>
                <w:szCs w:val="20"/>
              </w:rPr>
            </w:pPr>
          </w:p>
          <w:p w14:paraId="21FB2ADE" w14:textId="77777777" w:rsidR="00A25A5D" w:rsidRDefault="00A25A5D" w:rsidP="00C603CD">
            <w:pPr>
              <w:pStyle w:val="Standard"/>
              <w:spacing w:after="0" w:line="240" w:lineRule="auto"/>
              <w:jc w:val="both"/>
              <w:rPr>
                <w:rFonts w:ascii="Arial" w:hAnsi="Arial" w:cs="Arial"/>
                <w:sz w:val="20"/>
                <w:szCs w:val="20"/>
              </w:rPr>
            </w:pPr>
          </w:p>
          <w:p w14:paraId="3F82D288" w14:textId="77777777" w:rsidR="00A25A5D" w:rsidRDefault="00A25A5D" w:rsidP="00C603CD">
            <w:pPr>
              <w:pStyle w:val="Standard"/>
              <w:spacing w:after="0" w:line="240" w:lineRule="auto"/>
              <w:jc w:val="both"/>
              <w:rPr>
                <w:rFonts w:ascii="Arial" w:hAnsi="Arial" w:cs="Arial"/>
                <w:sz w:val="20"/>
                <w:szCs w:val="20"/>
              </w:rPr>
            </w:pPr>
          </w:p>
          <w:p w14:paraId="03CB8929" w14:textId="77777777" w:rsidR="00A25A5D" w:rsidRDefault="00A25A5D" w:rsidP="00C603CD">
            <w:pPr>
              <w:pStyle w:val="Standard"/>
              <w:spacing w:after="0" w:line="240" w:lineRule="auto"/>
              <w:jc w:val="both"/>
              <w:rPr>
                <w:rFonts w:ascii="Arial" w:hAnsi="Arial" w:cs="Arial"/>
                <w:sz w:val="20"/>
                <w:szCs w:val="20"/>
              </w:rPr>
            </w:pPr>
          </w:p>
          <w:p w14:paraId="328CBBF8" w14:textId="77777777" w:rsidR="00A25A5D" w:rsidRDefault="00A25A5D" w:rsidP="00C603CD">
            <w:pPr>
              <w:pStyle w:val="Standard"/>
              <w:spacing w:after="0" w:line="240" w:lineRule="auto"/>
              <w:jc w:val="both"/>
              <w:rPr>
                <w:rFonts w:ascii="Arial" w:hAnsi="Arial" w:cs="Arial"/>
                <w:sz w:val="20"/>
                <w:szCs w:val="20"/>
              </w:rPr>
            </w:pPr>
          </w:p>
          <w:p w14:paraId="0424EEF5" w14:textId="77777777" w:rsidR="00A25A5D" w:rsidRDefault="00A25A5D" w:rsidP="00C603CD">
            <w:pPr>
              <w:pStyle w:val="Standard"/>
              <w:spacing w:after="0" w:line="240" w:lineRule="auto"/>
              <w:jc w:val="both"/>
              <w:rPr>
                <w:rFonts w:ascii="Arial" w:hAnsi="Arial" w:cs="Arial"/>
                <w:sz w:val="20"/>
                <w:szCs w:val="20"/>
              </w:rPr>
            </w:pPr>
          </w:p>
          <w:p w14:paraId="68AEBE6A" w14:textId="77777777" w:rsidR="00A25A5D" w:rsidRDefault="00A25A5D" w:rsidP="00C603CD">
            <w:pPr>
              <w:pStyle w:val="Standard"/>
              <w:spacing w:after="0" w:line="240" w:lineRule="auto"/>
              <w:jc w:val="both"/>
              <w:rPr>
                <w:rFonts w:ascii="Arial" w:hAnsi="Arial" w:cs="Arial"/>
                <w:sz w:val="20"/>
                <w:szCs w:val="20"/>
              </w:rPr>
            </w:pPr>
          </w:p>
          <w:p w14:paraId="3016690C" w14:textId="77777777" w:rsidR="00A25A5D" w:rsidRDefault="00A25A5D" w:rsidP="00C603CD">
            <w:pPr>
              <w:pStyle w:val="Standard"/>
              <w:spacing w:after="0" w:line="240" w:lineRule="auto"/>
              <w:jc w:val="both"/>
              <w:rPr>
                <w:rFonts w:ascii="Arial" w:hAnsi="Arial" w:cs="Arial"/>
                <w:sz w:val="20"/>
                <w:szCs w:val="20"/>
              </w:rPr>
            </w:pPr>
          </w:p>
          <w:p w14:paraId="3BE10679" w14:textId="77777777" w:rsidR="00A25A5D" w:rsidRDefault="00A25A5D" w:rsidP="00C603CD">
            <w:pPr>
              <w:pStyle w:val="Standard"/>
              <w:spacing w:after="0" w:line="240" w:lineRule="auto"/>
              <w:jc w:val="both"/>
              <w:rPr>
                <w:rFonts w:ascii="Arial" w:hAnsi="Arial" w:cs="Arial"/>
                <w:sz w:val="20"/>
                <w:szCs w:val="20"/>
              </w:rPr>
            </w:pPr>
          </w:p>
          <w:p w14:paraId="2D4EAE58" w14:textId="77777777" w:rsidR="00A25A5D" w:rsidRDefault="00A25A5D" w:rsidP="00C603CD">
            <w:pPr>
              <w:pStyle w:val="Standard"/>
              <w:spacing w:after="0" w:line="240" w:lineRule="auto"/>
              <w:jc w:val="both"/>
              <w:rPr>
                <w:rFonts w:ascii="Arial" w:hAnsi="Arial" w:cs="Arial"/>
                <w:sz w:val="20"/>
                <w:szCs w:val="20"/>
              </w:rPr>
            </w:pPr>
          </w:p>
          <w:p w14:paraId="49F1F3DE" w14:textId="77777777" w:rsidR="00A25A5D" w:rsidRDefault="00A25A5D" w:rsidP="00C603CD">
            <w:pPr>
              <w:pStyle w:val="Standard"/>
              <w:spacing w:after="0" w:line="240" w:lineRule="auto"/>
              <w:jc w:val="both"/>
              <w:rPr>
                <w:rFonts w:ascii="Arial" w:hAnsi="Arial" w:cs="Arial"/>
                <w:sz w:val="20"/>
                <w:szCs w:val="20"/>
              </w:rPr>
            </w:pPr>
          </w:p>
          <w:p w14:paraId="4D4939E3" w14:textId="77777777" w:rsidR="00A25A5D" w:rsidRDefault="00A25A5D" w:rsidP="00C603CD">
            <w:pPr>
              <w:pStyle w:val="Standard"/>
              <w:spacing w:after="0" w:line="240" w:lineRule="auto"/>
              <w:jc w:val="both"/>
              <w:rPr>
                <w:rFonts w:ascii="Arial" w:hAnsi="Arial" w:cs="Arial"/>
                <w:sz w:val="20"/>
                <w:szCs w:val="20"/>
              </w:rPr>
            </w:pPr>
          </w:p>
          <w:p w14:paraId="35218373" w14:textId="77777777" w:rsidR="00A25A5D" w:rsidRDefault="00A25A5D" w:rsidP="00C603CD">
            <w:pPr>
              <w:pStyle w:val="Standard"/>
              <w:spacing w:after="0" w:line="240" w:lineRule="auto"/>
              <w:jc w:val="both"/>
              <w:rPr>
                <w:rFonts w:ascii="Arial" w:hAnsi="Arial" w:cs="Arial"/>
                <w:sz w:val="20"/>
                <w:szCs w:val="20"/>
              </w:rPr>
            </w:pPr>
          </w:p>
          <w:p w14:paraId="0ECBD806" w14:textId="0D3E9687" w:rsidR="00A25A5D" w:rsidRPr="00C97C21" w:rsidRDefault="00A25A5D" w:rsidP="00C603CD">
            <w:pPr>
              <w:pStyle w:val="Standard"/>
              <w:spacing w:after="0" w:line="240" w:lineRule="auto"/>
              <w:jc w:val="both"/>
              <w:rPr>
                <w:rFonts w:ascii="Arial" w:hAnsi="Arial" w:cs="Arial"/>
                <w:sz w:val="20"/>
                <w:szCs w:val="20"/>
              </w:rPr>
            </w:pPr>
          </w:p>
        </w:tc>
      </w:tr>
      <w:tr w:rsidR="001301EA" w:rsidRPr="00C97C21" w14:paraId="6BDB0139" w14:textId="77777777" w:rsidTr="001102BD">
        <w:trPr>
          <w:trHeight w:val="262"/>
          <w:jc w:val="center"/>
        </w:trPr>
        <w:tc>
          <w:tcPr>
            <w:tcW w:w="8896" w:type="dxa"/>
            <w:shd w:val="clear" w:color="auto" w:fill="DBE5F1"/>
          </w:tcPr>
          <w:p w14:paraId="7BB863D6" w14:textId="77777777" w:rsidR="001301EA" w:rsidRPr="00C97C21" w:rsidRDefault="001301EA" w:rsidP="001301EA">
            <w:pPr>
              <w:rPr>
                <w:rFonts w:ascii="Arial" w:hAnsi="Arial" w:cs="Arial"/>
                <w:b/>
                <w:sz w:val="20"/>
                <w:szCs w:val="20"/>
              </w:rPr>
            </w:pPr>
            <w:r w:rsidRPr="00DA6F8C">
              <w:rPr>
                <w:rFonts w:ascii="Arial" w:hAnsi="Arial" w:cs="Arial"/>
                <w:b/>
                <w:szCs w:val="20"/>
              </w:rPr>
              <w:lastRenderedPageBreak/>
              <w:t>9.2 Resumo das atividades acadêmicas</w:t>
            </w:r>
          </w:p>
        </w:tc>
      </w:tr>
      <w:tr w:rsidR="001301EA" w:rsidRPr="00C97C21" w14:paraId="5B560FE7" w14:textId="77777777" w:rsidTr="001102BD">
        <w:trPr>
          <w:trHeight w:val="5083"/>
          <w:jc w:val="center"/>
        </w:trPr>
        <w:tc>
          <w:tcPr>
            <w:tcW w:w="8896" w:type="dxa"/>
          </w:tcPr>
          <w:p w14:paraId="4BCAEAE8" w14:textId="77777777" w:rsidR="001301EA" w:rsidRPr="00C97C21" w:rsidRDefault="001301EA" w:rsidP="001301EA">
            <w:pPr>
              <w:rPr>
                <w:rFonts w:ascii="Arial" w:hAnsi="Arial" w:cs="Arial"/>
                <w:sz w:val="20"/>
                <w:szCs w:val="20"/>
              </w:rPr>
            </w:pPr>
          </w:p>
          <w:tbl>
            <w:tblPr>
              <w:tblW w:w="7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0"/>
              <w:gridCol w:w="3900"/>
            </w:tblGrid>
            <w:tr w:rsidR="001301EA" w:rsidRPr="00C97C21" w14:paraId="7436134F" w14:textId="77777777" w:rsidTr="001301EA">
              <w:trPr>
                <w:jc w:val="center"/>
              </w:trPr>
              <w:tc>
                <w:tcPr>
                  <w:tcW w:w="7490" w:type="dxa"/>
                  <w:gridSpan w:val="2"/>
                </w:tcPr>
                <w:p w14:paraId="42A2A238" w14:textId="77777777" w:rsidR="001301EA" w:rsidRPr="00C97C21" w:rsidRDefault="001301EA" w:rsidP="001301EA">
                  <w:pPr>
                    <w:jc w:val="center"/>
                    <w:rPr>
                      <w:rFonts w:ascii="Arial" w:hAnsi="Arial" w:cs="Arial"/>
                      <w:sz w:val="20"/>
                      <w:szCs w:val="20"/>
                    </w:rPr>
                  </w:pPr>
                  <w:r w:rsidRPr="00C97C21">
                    <w:rPr>
                      <w:rFonts w:ascii="Arial" w:hAnsi="Arial" w:cs="Arial"/>
                      <w:b/>
                      <w:sz w:val="20"/>
                      <w:szCs w:val="20"/>
                    </w:rPr>
                    <w:t>RESUMO DAS ATIVIDADES ACADÊMICAS</w:t>
                  </w:r>
                </w:p>
              </w:tc>
            </w:tr>
            <w:tr w:rsidR="001301EA" w:rsidRPr="00C97C21" w14:paraId="2A7FEF36" w14:textId="77777777" w:rsidTr="001301EA">
              <w:trPr>
                <w:jc w:val="center"/>
              </w:trPr>
              <w:tc>
                <w:tcPr>
                  <w:tcW w:w="3590" w:type="dxa"/>
                </w:tcPr>
                <w:p w14:paraId="598FBD27" w14:textId="77777777" w:rsidR="001301EA" w:rsidRPr="00C97C21" w:rsidRDefault="001301EA" w:rsidP="001301EA">
                  <w:pPr>
                    <w:jc w:val="center"/>
                    <w:rPr>
                      <w:rFonts w:ascii="Arial" w:hAnsi="Arial" w:cs="Arial"/>
                      <w:b/>
                      <w:sz w:val="20"/>
                      <w:szCs w:val="20"/>
                    </w:rPr>
                  </w:pPr>
                  <w:r w:rsidRPr="00C97C21">
                    <w:rPr>
                      <w:rFonts w:ascii="Arial" w:hAnsi="Arial" w:cs="Arial"/>
                      <w:b/>
                      <w:sz w:val="20"/>
                      <w:szCs w:val="20"/>
                    </w:rPr>
                    <w:t>ATIVIDADE ACADÊMICA</w:t>
                  </w:r>
                </w:p>
              </w:tc>
              <w:tc>
                <w:tcPr>
                  <w:tcW w:w="3900" w:type="dxa"/>
                </w:tcPr>
                <w:p w14:paraId="7A5859F4" w14:textId="77777777" w:rsidR="001301EA" w:rsidRPr="00C97C21" w:rsidRDefault="001301EA" w:rsidP="001301EA">
                  <w:pPr>
                    <w:jc w:val="center"/>
                    <w:rPr>
                      <w:rFonts w:ascii="Arial" w:hAnsi="Arial" w:cs="Arial"/>
                      <w:b/>
                      <w:sz w:val="20"/>
                      <w:szCs w:val="20"/>
                    </w:rPr>
                  </w:pPr>
                  <w:r w:rsidRPr="00C97C21">
                    <w:rPr>
                      <w:rFonts w:ascii="Arial" w:hAnsi="Arial" w:cs="Arial"/>
                      <w:b/>
                      <w:sz w:val="20"/>
                      <w:szCs w:val="20"/>
                    </w:rPr>
                    <w:t>CARGA HORÁRIA TOTAL</w:t>
                  </w:r>
                </w:p>
              </w:tc>
            </w:tr>
            <w:tr w:rsidR="001301EA" w:rsidRPr="00C97C21" w14:paraId="4388A22A" w14:textId="77777777" w:rsidTr="001301EA">
              <w:trPr>
                <w:jc w:val="center"/>
              </w:trPr>
              <w:tc>
                <w:tcPr>
                  <w:tcW w:w="3590" w:type="dxa"/>
                </w:tcPr>
                <w:p w14:paraId="0908B0FB" w14:textId="77777777" w:rsidR="001301EA" w:rsidRPr="00C97C21" w:rsidRDefault="001301EA" w:rsidP="001301EA">
                  <w:pPr>
                    <w:rPr>
                      <w:rFonts w:ascii="Arial" w:hAnsi="Arial" w:cs="Arial"/>
                      <w:sz w:val="20"/>
                      <w:szCs w:val="20"/>
                    </w:rPr>
                  </w:pPr>
                  <w:r w:rsidRPr="00C97C21">
                    <w:rPr>
                      <w:rFonts w:ascii="Arial" w:hAnsi="Arial" w:cs="Arial"/>
                      <w:sz w:val="20"/>
                      <w:szCs w:val="20"/>
                    </w:rPr>
                    <w:t>Disciplinas/ Módulos (obrigatórias)</w:t>
                  </w:r>
                </w:p>
              </w:tc>
              <w:tc>
                <w:tcPr>
                  <w:tcW w:w="3900" w:type="dxa"/>
                </w:tcPr>
                <w:p w14:paraId="2D7A2FCD"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5F69CDB8" w14:textId="77777777" w:rsidTr="001301EA">
              <w:trPr>
                <w:jc w:val="center"/>
              </w:trPr>
              <w:tc>
                <w:tcPr>
                  <w:tcW w:w="3590" w:type="dxa"/>
                </w:tcPr>
                <w:p w14:paraId="6BC2052A" w14:textId="77777777" w:rsidR="001301EA" w:rsidRPr="00C97C21" w:rsidRDefault="001301EA" w:rsidP="001301EA">
                  <w:pPr>
                    <w:rPr>
                      <w:rFonts w:ascii="Arial" w:hAnsi="Arial" w:cs="Arial"/>
                      <w:sz w:val="20"/>
                      <w:szCs w:val="20"/>
                    </w:rPr>
                  </w:pPr>
                  <w:r w:rsidRPr="00C97C21">
                    <w:rPr>
                      <w:rFonts w:ascii="Arial" w:hAnsi="Arial" w:cs="Arial"/>
                      <w:sz w:val="20"/>
                      <w:szCs w:val="20"/>
                    </w:rPr>
                    <w:t>Disciplinas / Módulos (optativas)</w:t>
                  </w:r>
                </w:p>
              </w:tc>
              <w:tc>
                <w:tcPr>
                  <w:tcW w:w="3900" w:type="dxa"/>
                </w:tcPr>
                <w:p w14:paraId="0D4D0948"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3EF0F6D9" w14:textId="77777777" w:rsidTr="001301EA">
              <w:trPr>
                <w:jc w:val="center"/>
              </w:trPr>
              <w:tc>
                <w:tcPr>
                  <w:tcW w:w="3590" w:type="dxa"/>
                </w:tcPr>
                <w:p w14:paraId="7905FF61" w14:textId="77777777" w:rsidR="001301EA" w:rsidRPr="00C97C21" w:rsidRDefault="001301EA" w:rsidP="001301EA">
                  <w:pPr>
                    <w:rPr>
                      <w:rFonts w:ascii="Arial" w:hAnsi="Arial" w:cs="Arial"/>
                      <w:sz w:val="20"/>
                      <w:szCs w:val="20"/>
                    </w:rPr>
                  </w:pPr>
                  <w:r w:rsidRPr="00C97C21">
                    <w:rPr>
                      <w:rFonts w:ascii="Arial" w:hAnsi="Arial" w:cs="Arial"/>
                      <w:sz w:val="20"/>
                      <w:szCs w:val="20"/>
                    </w:rPr>
                    <w:t>Estágio</w:t>
                  </w:r>
                </w:p>
              </w:tc>
              <w:tc>
                <w:tcPr>
                  <w:tcW w:w="3900" w:type="dxa"/>
                </w:tcPr>
                <w:p w14:paraId="76232FE2"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3B067B05" w14:textId="77777777" w:rsidTr="001301EA">
              <w:trPr>
                <w:jc w:val="center"/>
              </w:trPr>
              <w:tc>
                <w:tcPr>
                  <w:tcW w:w="3590" w:type="dxa"/>
                </w:tcPr>
                <w:p w14:paraId="3D3AC583" w14:textId="77777777" w:rsidR="001301EA" w:rsidRPr="00C97C21" w:rsidRDefault="001301EA" w:rsidP="001301EA">
                  <w:pPr>
                    <w:rPr>
                      <w:rFonts w:ascii="Arial" w:hAnsi="Arial" w:cs="Arial"/>
                      <w:sz w:val="20"/>
                      <w:szCs w:val="20"/>
                    </w:rPr>
                  </w:pPr>
                  <w:r w:rsidRPr="00C97C21">
                    <w:rPr>
                      <w:rFonts w:ascii="Arial" w:hAnsi="Arial" w:cs="Arial"/>
                      <w:sz w:val="20"/>
                      <w:szCs w:val="20"/>
                    </w:rPr>
                    <w:t>TCC</w:t>
                  </w:r>
                </w:p>
              </w:tc>
              <w:tc>
                <w:tcPr>
                  <w:tcW w:w="3900" w:type="dxa"/>
                </w:tcPr>
                <w:p w14:paraId="12B814E6"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7755C733" w14:textId="77777777" w:rsidTr="001301EA">
              <w:trPr>
                <w:jc w:val="center"/>
              </w:trPr>
              <w:tc>
                <w:tcPr>
                  <w:tcW w:w="3590" w:type="dxa"/>
                </w:tcPr>
                <w:p w14:paraId="02AA42E4" w14:textId="77777777" w:rsidR="001301EA" w:rsidRPr="00C97C21" w:rsidRDefault="001301EA" w:rsidP="001301EA">
                  <w:pPr>
                    <w:rPr>
                      <w:rFonts w:ascii="Arial" w:hAnsi="Arial" w:cs="Arial"/>
                      <w:sz w:val="20"/>
                      <w:szCs w:val="20"/>
                    </w:rPr>
                  </w:pPr>
                  <w:r w:rsidRPr="00C97C21">
                    <w:rPr>
                      <w:rFonts w:ascii="Arial" w:hAnsi="Arial" w:cs="Arial"/>
                      <w:sz w:val="20"/>
                      <w:szCs w:val="20"/>
                    </w:rPr>
                    <w:t>AAC</w:t>
                  </w:r>
                </w:p>
              </w:tc>
              <w:tc>
                <w:tcPr>
                  <w:tcW w:w="3900" w:type="dxa"/>
                </w:tcPr>
                <w:p w14:paraId="58D4D0A9"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644134EA" w14:textId="77777777" w:rsidTr="001301EA">
              <w:trPr>
                <w:jc w:val="center"/>
              </w:trPr>
              <w:tc>
                <w:tcPr>
                  <w:tcW w:w="3590" w:type="dxa"/>
                </w:tcPr>
                <w:p w14:paraId="30C7DE46" w14:textId="77777777" w:rsidR="001301EA" w:rsidRPr="00C97C21" w:rsidRDefault="001301EA" w:rsidP="001301EA">
                  <w:pPr>
                    <w:rPr>
                      <w:rFonts w:ascii="Arial" w:hAnsi="Arial" w:cs="Arial"/>
                      <w:sz w:val="20"/>
                      <w:szCs w:val="20"/>
                    </w:rPr>
                  </w:pPr>
                  <w:r w:rsidRPr="00C97C21">
                    <w:rPr>
                      <w:rFonts w:ascii="Arial" w:hAnsi="Arial" w:cs="Arial"/>
                      <w:sz w:val="20"/>
                      <w:szCs w:val="20"/>
                    </w:rPr>
                    <w:t>AEX Indicadas</w:t>
                  </w:r>
                </w:p>
              </w:tc>
              <w:tc>
                <w:tcPr>
                  <w:tcW w:w="3900" w:type="dxa"/>
                </w:tcPr>
                <w:p w14:paraId="7EA6E8E2"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4B57D672" w14:textId="77777777" w:rsidTr="001301EA">
              <w:trPr>
                <w:jc w:val="center"/>
              </w:trPr>
              <w:tc>
                <w:tcPr>
                  <w:tcW w:w="3590" w:type="dxa"/>
                </w:tcPr>
                <w:p w14:paraId="3497D6F1" w14:textId="77777777" w:rsidR="001301EA" w:rsidRPr="00C97C21" w:rsidRDefault="001301EA" w:rsidP="001301EA">
                  <w:pPr>
                    <w:rPr>
                      <w:rFonts w:ascii="Arial" w:hAnsi="Arial" w:cs="Arial"/>
                      <w:sz w:val="20"/>
                      <w:szCs w:val="20"/>
                    </w:rPr>
                  </w:pPr>
                  <w:r w:rsidRPr="00C97C21">
                    <w:rPr>
                      <w:rFonts w:ascii="Arial" w:hAnsi="Arial" w:cs="Arial"/>
                      <w:sz w:val="20"/>
                      <w:szCs w:val="20"/>
                    </w:rPr>
                    <w:t>AEX Livres</w:t>
                  </w:r>
                </w:p>
              </w:tc>
              <w:tc>
                <w:tcPr>
                  <w:tcW w:w="3900" w:type="dxa"/>
                </w:tcPr>
                <w:p w14:paraId="401D9E89"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1301EA" w:rsidRPr="00C97C21" w14:paraId="457009CB" w14:textId="77777777" w:rsidTr="001301EA">
              <w:trPr>
                <w:jc w:val="center"/>
              </w:trPr>
              <w:tc>
                <w:tcPr>
                  <w:tcW w:w="3590" w:type="dxa"/>
                </w:tcPr>
                <w:p w14:paraId="03CAA3BE" w14:textId="77777777" w:rsidR="001301EA" w:rsidRPr="00C97C21" w:rsidRDefault="001301EA" w:rsidP="001301EA">
                  <w:pPr>
                    <w:jc w:val="right"/>
                    <w:rPr>
                      <w:rFonts w:ascii="Arial" w:hAnsi="Arial" w:cs="Arial"/>
                      <w:b/>
                      <w:sz w:val="20"/>
                      <w:szCs w:val="20"/>
                    </w:rPr>
                  </w:pPr>
                  <w:r w:rsidRPr="00C97C21">
                    <w:rPr>
                      <w:rFonts w:ascii="Arial" w:hAnsi="Arial" w:cs="Arial"/>
                      <w:b/>
                      <w:sz w:val="20"/>
                      <w:szCs w:val="20"/>
                    </w:rPr>
                    <w:t>TOTAL</w:t>
                  </w:r>
                </w:p>
              </w:tc>
              <w:tc>
                <w:tcPr>
                  <w:tcW w:w="3900" w:type="dxa"/>
                </w:tcPr>
                <w:p w14:paraId="0FF858B6" w14:textId="77777777" w:rsidR="001301EA" w:rsidRPr="00C97C21" w:rsidRDefault="001301EA" w:rsidP="001301EA">
                  <w:pP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bl>
          <w:p w14:paraId="3819856A" w14:textId="77777777" w:rsidR="001301EA" w:rsidRDefault="001301EA" w:rsidP="001301EA">
            <w:pPr>
              <w:rPr>
                <w:rFonts w:ascii="Arial" w:hAnsi="Arial" w:cs="Arial"/>
                <w:sz w:val="20"/>
                <w:szCs w:val="20"/>
              </w:rPr>
            </w:pPr>
          </w:p>
          <w:p w14:paraId="76349C1E" w14:textId="11BE8C9C" w:rsidR="00DD303C" w:rsidRPr="00C97C21" w:rsidRDefault="00DD303C" w:rsidP="001301EA">
            <w:pPr>
              <w:rPr>
                <w:rFonts w:ascii="Arial" w:hAnsi="Arial" w:cs="Arial"/>
                <w:sz w:val="20"/>
                <w:szCs w:val="20"/>
              </w:rPr>
            </w:pPr>
          </w:p>
        </w:tc>
      </w:tr>
      <w:tr w:rsidR="001301EA" w:rsidRPr="00C97C21" w14:paraId="76DC6FF9" w14:textId="77777777" w:rsidTr="001102BD">
        <w:trPr>
          <w:trHeight w:val="417"/>
          <w:jc w:val="center"/>
        </w:trPr>
        <w:tc>
          <w:tcPr>
            <w:tcW w:w="8896" w:type="dxa"/>
            <w:shd w:val="clear" w:color="auto" w:fill="DBE5F1"/>
          </w:tcPr>
          <w:p w14:paraId="0FACE511" w14:textId="77777777" w:rsidR="001301EA" w:rsidRPr="00DA6F8C" w:rsidRDefault="001301EA" w:rsidP="001301EA">
            <w:pPr>
              <w:rPr>
                <w:rFonts w:ascii="Arial" w:hAnsi="Arial" w:cs="Arial"/>
                <w:b/>
                <w:szCs w:val="20"/>
              </w:rPr>
            </w:pPr>
            <w:r w:rsidRPr="00DA6F8C">
              <w:rPr>
                <w:rFonts w:ascii="Arial" w:hAnsi="Arial" w:cs="Arial"/>
                <w:b/>
                <w:szCs w:val="20"/>
              </w:rPr>
              <w:t>9.3 Descrição das Atividades Acadêmicas</w:t>
            </w:r>
          </w:p>
        </w:tc>
      </w:tr>
      <w:tr w:rsidR="001301EA" w:rsidRPr="00C97C21" w14:paraId="5733920E" w14:textId="77777777" w:rsidTr="001102BD">
        <w:trPr>
          <w:trHeight w:val="382"/>
          <w:jc w:val="center"/>
        </w:trPr>
        <w:tc>
          <w:tcPr>
            <w:tcW w:w="8896" w:type="dxa"/>
            <w:shd w:val="clear" w:color="auto" w:fill="DBE5F1"/>
          </w:tcPr>
          <w:p w14:paraId="01C0A982" w14:textId="77777777" w:rsidR="001301EA" w:rsidRPr="00DA6F8C" w:rsidRDefault="001301EA" w:rsidP="001301EA">
            <w:pPr>
              <w:rPr>
                <w:rFonts w:ascii="Arial" w:hAnsi="Arial" w:cs="Arial"/>
                <w:b/>
                <w:szCs w:val="20"/>
              </w:rPr>
            </w:pPr>
            <w:r w:rsidRPr="00DA6F8C">
              <w:rPr>
                <w:rFonts w:ascii="Arial" w:hAnsi="Arial" w:cs="Arial"/>
                <w:b/>
                <w:szCs w:val="20"/>
              </w:rPr>
              <w:t>9.3.1 Creditação Curricular</w:t>
            </w:r>
          </w:p>
        </w:tc>
      </w:tr>
      <w:tr w:rsidR="00602A31" w:rsidRPr="00C97C21" w14:paraId="293324BC" w14:textId="77777777" w:rsidTr="001102BD">
        <w:trPr>
          <w:trHeight w:val="2400"/>
          <w:jc w:val="center"/>
        </w:trPr>
        <w:tc>
          <w:tcPr>
            <w:tcW w:w="8896" w:type="dxa"/>
            <w:shd w:val="clear" w:color="auto" w:fill="FFFFCC"/>
          </w:tcPr>
          <w:p w14:paraId="190ABC2C" w14:textId="64430FEB" w:rsidR="00B672D4" w:rsidRPr="00A11B2D" w:rsidRDefault="00B672D4" w:rsidP="00C65EB7">
            <w:pPr>
              <w:jc w:val="both"/>
              <w:rPr>
                <w:rFonts w:ascii="Arial" w:hAnsi="Arial" w:cs="Arial"/>
                <w:sz w:val="20"/>
                <w:szCs w:val="20"/>
              </w:rPr>
            </w:pPr>
            <w:r w:rsidRPr="00A11B2D">
              <w:rPr>
                <w:rFonts w:ascii="Arial" w:hAnsi="Arial" w:cs="Arial"/>
                <w:sz w:val="20"/>
                <w:szCs w:val="20"/>
              </w:rPr>
              <w:t>Lei n. 13.005/2014 que aprovou o Plano Nacional de Educação, que assegura, na estratégia 12.7, uma parte do total de carga horária dos cursos de graduação para Atividades Acadêmicas de Extensão;</w:t>
            </w:r>
            <w:r w:rsidR="00221909" w:rsidRPr="00A11B2D">
              <w:rPr>
                <w:rFonts w:ascii="Arial" w:hAnsi="Arial" w:cs="Arial"/>
                <w:sz w:val="20"/>
                <w:szCs w:val="20"/>
              </w:rPr>
              <w:t xml:space="preserve"> </w:t>
            </w:r>
            <w:r w:rsidRPr="00A11B2D">
              <w:rPr>
                <w:rFonts w:ascii="Arial" w:hAnsi="Arial" w:cs="Arial"/>
                <w:sz w:val="20"/>
                <w:szCs w:val="20"/>
              </w:rPr>
              <w:t>Resolução CNE/CES n.07 de 18 de dezembro de 2018</w:t>
            </w:r>
            <w:r w:rsidR="00221909" w:rsidRPr="00A11B2D">
              <w:rPr>
                <w:rFonts w:ascii="Arial" w:hAnsi="Arial" w:cs="Arial"/>
                <w:sz w:val="20"/>
                <w:szCs w:val="20"/>
              </w:rPr>
              <w:t xml:space="preserve"> e Resolução CEPE/ CA</w:t>
            </w:r>
            <w:r w:rsidR="00A44FF9" w:rsidRPr="00A11B2D">
              <w:rPr>
                <w:rFonts w:ascii="Arial" w:hAnsi="Arial" w:cs="Arial"/>
                <w:sz w:val="20"/>
                <w:szCs w:val="20"/>
              </w:rPr>
              <w:t xml:space="preserve"> 039</w:t>
            </w:r>
            <w:r w:rsidR="00221909" w:rsidRPr="00A11B2D">
              <w:rPr>
                <w:rFonts w:ascii="Arial" w:hAnsi="Arial" w:cs="Arial"/>
                <w:sz w:val="20"/>
                <w:szCs w:val="20"/>
              </w:rPr>
              <w:t>/2021.</w:t>
            </w:r>
          </w:p>
          <w:p w14:paraId="73586882" w14:textId="708A026D" w:rsidR="00536B59" w:rsidRPr="00A11B2D" w:rsidRDefault="00536B59" w:rsidP="00536B59">
            <w:pPr>
              <w:spacing w:after="0" w:line="240" w:lineRule="auto"/>
              <w:jc w:val="both"/>
              <w:rPr>
                <w:rFonts w:ascii="Arial" w:hAnsi="Arial" w:cs="Arial"/>
                <w:sz w:val="20"/>
                <w:szCs w:val="20"/>
              </w:rPr>
            </w:pPr>
            <w:r w:rsidRPr="00A11B2D">
              <w:rPr>
                <w:rFonts w:ascii="Arial" w:hAnsi="Arial" w:cs="Arial"/>
                <w:sz w:val="20"/>
                <w:szCs w:val="20"/>
              </w:rPr>
              <w:t xml:space="preserve">De acordo com a Resolução </w:t>
            </w:r>
            <w:r w:rsidRPr="00715E01">
              <w:rPr>
                <w:rFonts w:ascii="Arial" w:hAnsi="Arial" w:cs="Arial"/>
                <w:sz w:val="20"/>
                <w:szCs w:val="20"/>
              </w:rPr>
              <w:t xml:space="preserve">CEPE </w:t>
            </w:r>
            <w:r w:rsidR="00715E01" w:rsidRPr="00715E01">
              <w:rPr>
                <w:rFonts w:ascii="Arial" w:hAnsi="Arial" w:cs="Arial"/>
                <w:sz w:val="20"/>
                <w:szCs w:val="20"/>
              </w:rPr>
              <w:t>no. 71/</w:t>
            </w:r>
            <w:r w:rsidRPr="00715E01">
              <w:rPr>
                <w:rFonts w:ascii="Arial" w:hAnsi="Arial" w:cs="Arial"/>
                <w:sz w:val="20"/>
                <w:szCs w:val="20"/>
              </w:rPr>
              <w:t>2021</w:t>
            </w:r>
            <w:r w:rsidRPr="00A11B2D">
              <w:rPr>
                <w:rFonts w:ascii="Arial" w:hAnsi="Arial" w:cs="Arial"/>
                <w:sz w:val="20"/>
                <w:szCs w:val="20"/>
              </w:rPr>
              <w:t xml:space="preserve"> (Art. 6º, VI), as atividades extensionistas deverão seguir a resolução que regulamenta a Creditação Curricular da Extensão na Universidade Estadual de Londrina e poderá ter instrução específica para seu cumprimento, conforme entendimento do Colegiado do Curso.</w:t>
            </w:r>
            <w:r w:rsidR="00A44FF9" w:rsidRPr="00A11B2D">
              <w:rPr>
                <w:rFonts w:ascii="Arial" w:hAnsi="Arial" w:cs="Arial"/>
                <w:sz w:val="20"/>
                <w:szCs w:val="20"/>
              </w:rPr>
              <w:t xml:space="preserve"> </w:t>
            </w:r>
          </w:p>
          <w:p w14:paraId="0B4CA626" w14:textId="168EC1BF" w:rsidR="00536B59" w:rsidRPr="00A11B2D" w:rsidRDefault="00536B59" w:rsidP="00536B59">
            <w:pPr>
              <w:spacing w:after="0" w:line="240" w:lineRule="auto"/>
              <w:jc w:val="both"/>
              <w:rPr>
                <w:rFonts w:ascii="Arial" w:hAnsi="Arial" w:cs="Arial"/>
                <w:sz w:val="20"/>
                <w:szCs w:val="20"/>
              </w:rPr>
            </w:pPr>
          </w:p>
          <w:p w14:paraId="77F07952" w14:textId="28272C5C" w:rsidR="00536B59" w:rsidRPr="00A11B2D" w:rsidRDefault="00536B59" w:rsidP="00536B59">
            <w:pPr>
              <w:spacing w:after="0" w:line="240" w:lineRule="auto"/>
              <w:jc w:val="both"/>
              <w:rPr>
                <w:rFonts w:ascii="Arial" w:hAnsi="Arial" w:cs="Arial"/>
                <w:sz w:val="20"/>
                <w:szCs w:val="20"/>
              </w:rPr>
            </w:pPr>
            <w:r w:rsidRPr="00A11B2D">
              <w:rPr>
                <w:rFonts w:ascii="Arial" w:hAnsi="Arial" w:cs="Arial"/>
                <w:sz w:val="20"/>
                <w:szCs w:val="20"/>
              </w:rPr>
              <w:t>De acordo com a Resolução CEPE/CA n</w:t>
            </w:r>
            <w:r w:rsidR="00100498" w:rsidRPr="00A11B2D">
              <w:rPr>
                <w:rFonts w:ascii="Arial" w:hAnsi="Arial" w:cs="Arial"/>
                <w:sz w:val="20"/>
                <w:szCs w:val="20"/>
              </w:rPr>
              <w:t>. 039</w:t>
            </w:r>
            <w:r w:rsidRPr="00A11B2D">
              <w:rPr>
                <w:rFonts w:ascii="Arial" w:hAnsi="Arial" w:cs="Arial"/>
                <w:sz w:val="20"/>
                <w:szCs w:val="20"/>
              </w:rPr>
              <w:t>/2021, a Creditação Curricular da Extensão consiste que cada estudante deva cumprir no mínimo 10% (dez por cento) da carga horária total de seu curso de graduação em Atividades Acadêmicas de Extensão (AEX). As Atividades Acadêmicas de Extensão, no âmbito dos cursos de graduação da UEL, são tratadas como atividades acadêmicas de natureza obrigatória. O Projeto Pedagógico do Curso deve fracionar a carga horária destinada às Atividades Acadêmicas de Extensão entre AEX Indicadas e AEX Livre</w:t>
            </w:r>
            <w:r w:rsidR="00100498" w:rsidRPr="00A11B2D">
              <w:rPr>
                <w:rFonts w:ascii="Arial" w:hAnsi="Arial" w:cs="Arial"/>
                <w:sz w:val="20"/>
                <w:szCs w:val="20"/>
              </w:rPr>
              <w:t xml:space="preserve">s. </w:t>
            </w:r>
          </w:p>
          <w:p w14:paraId="345A95C7" w14:textId="5EC2FC5E" w:rsidR="00536B59" w:rsidRPr="00A11B2D" w:rsidRDefault="00536B59" w:rsidP="00536B59">
            <w:pPr>
              <w:spacing w:after="0" w:line="240" w:lineRule="auto"/>
              <w:jc w:val="both"/>
              <w:rPr>
                <w:rFonts w:ascii="Arial" w:hAnsi="Arial" w:cs="Arial"/>
                <w:sz w:val="20"/>
                <w:szCs w:val="20"/>
              </w:rPr>
            </w:pPr>
          </w:p>
          <w:p w14:paraId="603522B9" w14:textId="57D5A0E9" w:rsidR="00536B59" w:rsidRPr="00A11B2D" w:rsidRDefault="00536B59" w:rsidP="00536B59">
            <w:pPr>
              <w:spacing w:after="0" w:line="240" w:lineRule="auto"/>
              <w:jc w:val="both"/>
              <w:rPr>
                <w:rFonts w:ascii="Arial" w:hAnsi="Arial" w:cs="Arial"/>
                <w:sz w:val="20"/>
                <w:szCs w:val="20"/>
              </w:rPr>
            </w:pPr>
            <w:r w:rsidRPr="00A11B2D">
              <w:rPr>
                <w:rFonts w:ascii="Arial" w:hAnsi="Arial" w:cs="Arial"/>
                <w:sz w:val="20"/>
                <w:szCs w:val="20"/>
              </w:rPr>
              <w:t xml:space="preserve">Ainda, seguindo a Resolução </w:t>
            </w:r>
            <w:r w:rsidR="00100498" w:rsidRPr="00A11B2D">
              <w:rPr>
                <w:rFonts w:ascii="Arial" w:hAnsi="Arial" w:cs="Arial"/>
                <w:sz w:val="20"/>
                <w:szCs w:val="20"/>
              </w:rPr>
              <w:t xml:space="preserve">CEPE/CA n. 039/2021, </w:t>
            </w:r>
            <w:r w:rsidRPr="00A11B2D">
              <w:rPr>
                <w:rFonts w:ascii="Arial" w:hAnsi="Arial" w:cs="Arial"/>
                <w:sz w:val="20"/>
                <w:szCs w:val="20"/>
              </w:rPr>
              <w:t>Art. 4º., os PPCs devem:</w:t>
            </w:r>
          </w:p>
          <w:p w14:paraId="71820EC3" w14:textId="77777777" w:rsidR="00536B59" w:rsidRPr="00A11B2D" w:rsidRDefault="00536B59" w:rsidP="00536B59">
            <w:pPr>
              <w:pStyle w:val="PargrafodaLista"/>
              <w:numPr>
                <w:ilvl w:val="2"/>
                <w:numId w:val="46"/>
              </w:numPr>
              <w:spacing w:after="120" w:line="276" w:lineRule="auto"/>
              <w:ind w:left="1134" w:hanging="81"/>
              <w:jc w:val="both"/>
              <w:rPr>
                <w:rFonts w:ascii="Arial" w:hAnsi="Arial" w:cs="Arial"/>
                <w:sz w:val="20"/>
                <w:szCs w:val="20"/>
              </w:rPr>
            </w:pPr>
            <w:r w:rsidRPr="00A11B2D">
              <w:rPr>
                <w:rFonts w:ascii="Arial" w:hAnsi="Arial" w:cs="Arial"/>
                <w:sz w:val="20"/>
                <w:szCs w:val="20"/>
              </w:rPr>
              <w:t>indicar a relevância das Atividades Acadêmicas de Extensão para a formação do estudante, ressaltando seu valor para o perfil acadêmico e profissional do egresso;</w:t>
            </w:r>
          </w:p>
          <w:p w14:paraId="257D3CD6" w14:textId="77777777" w:rsidR="00536B59" w:rsidRPr="00A11B2D" w:rsidRDefault="00536B59" w:rsidP="00536B59">
            <w:pPr>
              <w:pStyle w:val="PargrafodaLista"/>
              <w:spacing w:line="276" w:lineRule="auto"/>
              <w:ind w:left="1134" w:hanging="81"/>
              <w:jc w:val="both"/>
              <w:rPr>
                <w:rFonts w:ascii="Arial" w:hAnsi="Arial" w:cs="Arial"/>
                <w:sz w:val="20"/>
                <w:szCs w:val="20"/>
              </w:rPr>
            </w:pPr>
          </w:p>
          <w:p w14:paraId="5093AA18" w14:textId="77777777" w:rsidR="00536B59" w:rsidRPr="00A11B2D" w:rsidRDefault="00536B59" w:rsidP="00536B59">
            <w:pPr>
              <w:pStyle w:val="PargrafodaLista"/>
              <w:numPr>
                <w:ilvl w:val="2"/>
                <w:numId w:val="46"/>
              </w:numPr>
              <w:spacing w:after="120" w:line="276" w:lineRule="auto"/>
              <w:ind w:left="1134" w:hanging="81"/>
              <w:jc w:val="both"/>
              <w:rPr>
                <w:rFonts w:ascii="Arial" w:hAnsi="Arial" w:cs="Arial"/>
                <w:sz w:val="20"/>
                <w:szCs w:val="20"/>
              </w:rPr>
            </w:pPr>
            <w:r w:rsidRPr="00A11B2D">
              <w:rPr>
                <w:rFonts w:ascii="Arial" w:hAnsi="Arial" w:cs="Arial"/>
                <w:sz w:val="20"/>
                <w:szCs w:val="20"/>
              </w:rPr>
              <w:t>indicar a necessidade do cumprimento da carga horária das Atividades Acadêmicas de Extensão para integralização curricular;</w:t>
            </w:r>
          </w:p>
          <w:p w14:paraId="4BF13814" w14:textId="77777777" w:rsidR="00536B59" w:rsidRPr="00A11B2D" w:rsidRDefault="00536B59" w:rsidP="00536B59">
            <w:pPr>
              <w:pStyle w:val="PargrafodaLista"/>
              <w:spacing w:line="276" w:lineRule="auto"/>
              <w:ind w:left="1134" w:hanging="81"/>
              <w:jc w:val="both"/>
              <w:rPr>
                <w:rFonts w:ascii="Arial" w:hAnsi="Arial" w:cs="Arial"/>
                <w:sz w:val="20"/>
                <w:szCs w:val="20"/>
              </w:rPr>
            </w:pPr>
          </w:p>
          <w:p w14:paraId="00013D8C" w14:textId="77777777" w:rsidR="00536B59" w:rsidRPr="00A11B2D" w:rsidRDefault="00536B59" w:rsidP="00536B59">
            <w:pPr>
              <w:pStyle w:val="PargrafodaLista"/>
              <w:numPr>
                <w:ilvl w:val="2"/>
                <w:numId w:val="46"/>
              </w:numPr>
              <w:spacing w:after="120" w:line="276" w:lineRule="auto"/>
              <w:ind w:left="1134" w:hanging="81"/>
              <w:jc w:val="both"/>
              <w:rPr>
                <w:rFonts w:ascii="Arial" w:hAnsi="Arial" w:cs="Arial"/>
                <w:sz w:val="20"/>
                <w:szCs w:val="20"/>
              </w:rPr>
            </w:pPr>
            <w:r w:rsidRPr="00A11B2D">
              <w:rPr>
                <w:rFonts w:ascii="Arial" w:hAnsi="Arial" w:cs="Arial"/>
                <w:sz w:val="20"/>
                <w:szCs w:val="20"/>
              </w:rPr>
              <w:t>estabelecer critérios para que o estudante cumpra as Atividades Acadêmicas de Extensão, preferencialmente, de maneira distribuída ao longo do curso;</w:t>
            </w:r>
          </w:p>
          <w:p w14:paraId="4AA2D503" w14:textId="77777777" w:rsidR="00536B59" w:rsidRPr="00A11B2D" w:rsidRDefault="00536B59" w:rsidP="00536B59">
            <w:pPr>
              <w:pStyle w:val="PargrafodaLista"/>
              <w:spacing w:line="276" w:lineRule="auto"/>
              <w:ind w:left="1134" w:hanging="81"/>
              <w:jc w:val="both"/>
              <w:rPr>
                <w:rFonts w:ascii="Arial" w:hAnsi="Arial" w:cs="Arial"/>
                <w:sz w:val="20"/>
                <w:szCs w:val="20"/>
              </w:rPr>
            </w:pPr>
          </w:p>
          <w:p w14:paraId="63D2B3EC" w14:textId="77777777" w:rsidR="00536B59" w:rsidRPr="00A11B2D" w:rsidRDefault="00536B59" w:rsidP="00536B59">
            <w:pPr>
              <w:pStyle w:val="PargrafodaLista"/>
              <w:numPr>
                <w:ilvl w:val="2"/>
                <w:numId w:val="46"/>
              </w:numPr>
              <w:spacing w:after="120"/>
              <w:ind w:left="1134" w:hanging="81"/>
              <w:jc w:val="both"/>
              <w:rPr>
                <w:rFonts w:ascii="Arial" w:hAnsi="Arial" w:cs="Arial"/>
                <w:sz w:val="20"/>
                <w:szCs w:val="20"/>
              </w:rPr>
            </w:pPr>
            <w:r w:rsidRPr="00A11B2D">
              <w:rPr>
                <w:rFonts w:ascii="Arial" w:hAnsi="Arial" w:cs="Arial"/>
                <w:sz w:val="20"/>
                <w:szCs w:val="20"/>
              </w:rPr>
              <w:lastRenderedPageBreak/>
              <w:t>caracterizar os critérios que serão adotados pelo Colegiado de Curso para selecionar as AEX Indicadas, em consonância com as resoluções vigentes.</w:t>
            </w:r>
          </w:p>
          <w:p w14:paraId="386AB3F1" w14:textId="77777777" w:rsidR="00536B59" w:rsidRPr="00A11B2D" w:rsidRDefault="00536B59" w:rsidP="00536B59">
            <w:pPr>
              <w:spacing w:after="0" w:line="240" w:lineRule="auto"/>
              <w:ind w:left="911"/>
              <w:jc w:val="both"/>
              <w:rPr>
                <w:rFonts w:ascii="Arial" w:hAnsi="Arial" w:cs="Arial"/>
                <w:sz w:val="20"/>
                <w:szCs w:val="20"/>
              </w:rPr>
            </w:pPr>
          </w:p>
          <w:p w14:paraId="41EDDAA3" w14:textId="77777777" w:rsidR="00536B59" w:rsidRPr="00A11B2D" w:rsidRDefault="00536B59" w:rsidP="00536B59">
            <w:pPr>
              <w:spacing w:after="0" w:line="240" w:lineRule="auto"/>
              <w:jc w:val="both"/>
              <w:rPr>
                <w:rFonts w:ascii="Arial" w:hAnsi="Arial" w:cs="Arial"/>
                <w:sz w:val="20"/>
                <w:szCs w:val="20"/>
              </w:rPr>
            </w:pPr>
          </w:p>
          <w:p w14:paraId="45F700FA" w14:textId="5F8502C1" w:rsidR="00221909" w:rsidRPr="00A11B2D" w:rsidRDefault="00221909" w:rsidP="00C65EB7">
            <w:pPr>
              <w:jc w:val="both"/>
              <w:rPr>
                <w:rFonts w:ascii="Arial" w:hAnsi="Arial" w:cs="Arial"/>
                <w:sz w:val="20"/>
                <w:szCs w:val="20"/>
              </w:rPr>
            </w:pPr>
            <w:r w:rsidRPr="00A11B2D">
              <w:rPr>
                <w:rFonts w:ascii="Arial" w:hAnsi="Arial" w:cs="Arial"/>
                <w:sz w:val="20"/>
                <w:szCs w:val="20"/>
              </w:rPr>
              <w:t>As atividades extensionistas</w:t>
            </w:r>
            <w:r w:rsidR="00D12C54" w:rsidRPr="00A11B2D">
              <w:rPr>
                <w:rFonts w:ascii="Arial" w:hAnsi="Arial" w:cs="Arial"/>
                <w:sz w:val="20"/>
                <w:szCs w:val="20"/>
              </w:rPr>
              <w:t xml:space="preserve"> do curso:</w:t>
            </w:r>
          </w:p>
          <w:p w14:paraId="062912BF" w14:textId="462EF2CC" w:rsidR="00221909" w:rsidRPr="00A11B2D" w:rsidRDefault="00221909" w:rsidP="00C65EB7">
            <w:pPr>
              <w:jc w:val="both"/>
              <w:rPr>
                <w:rFonts w:ascii="Arial" w:hAnsi="Arial" w:cs="Arial"/>
                <w:sz w:val="20"/>
                <w:szCs w:val="20"/>
              </w:rPr>
            </w:pPr>
            <w:r w:rsidRPr="00A11B2D">
              <w:rPr>
                <w:rFonts w:ascii="Arial" w:hAnsi="Arial" w:cs="Arial"/>
                <w:sz w:val="20"/>
                <w:szCs w:val="20"/>
              </w:rPr>
              <w:fldChar w:fldCharType="begin">
                <w:ffData>
                  <w:name w:val="Selecionar1"/>
                  <w:enabled/>
                  <w:calcOnExit w:val="0"/>
                  <w:checkBox>
                    <w:sizeAuto/>
                    <w:default w:val="0"/>
                  </w:checkBox>
                </w:ffData>
              </w:fldChar>
            </w:r>
            <w:r w:rsidRPr="00A11B2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11B2D">
              <w:rPr>
                <w:rFonts w:ascii="Arial" w:hAnsi="Arial" w:cs="Arial"/>
                <w:sz w:val="20"/>
                <w:szCs w:val="20"/>
              </w:rPr>
              <w:fldChar w:fldCharType="end"/>
            </w:r>
            <w:r w:rsidRPr="00A11B2D">
              <w:rPr>
                <w:rFonts w:ascii="Arial" w:hAnsi="Arial" w:cs="Arial"/>
                <w:sz w:val="20"/>
                <w:szCs w:val="20"/>
              </w:rPr>
              <w:t xml:space="preserve"> serão desenvolvidas totalmente no turno do curso</w:t>
            </w:r>
          </w:p>
          <w:p w14:paraId="29DB0BC3" w14:textId="1E0BE147" w:rsidR="00221909" w:rsidRPr="00A11B2D" w:rsidRDefault="00221909" w:rsidP="00C65EB7">
            <w:pPr>
              <w:jc w:val="both"/>
              <w:rPr>
                <w:rFonts w:ascii="Arial" w:hAnsi="Arial" w:cs="Arial"/>
                <w:sz w:val="20"/>
                <w:szCs w:val="20"/>
              </w:rPr>
            </w:pPr>
            <w:r w:rsidRPr="00A11B2D">
              <w:rPr>
                <w:rFonts w:ascii="Arial" w:hAnsi="Arial" w:cs="Arial"/>
                <w:sz w:val="20"/>
                <w:szCs w:val="20"/>
              </w:rPr>
              <w:fldChar w:fldCharType="begin">
                <w:ffData>
                  <w:name w:val="Selecionar1"/>
                  <w:enabled/>
                  <w:calcOnExit w:val="0"/>
                  <w:checkBox>
                    <w:sizeAuto/>
                    <w:default w:val="0"/>
                  </w:checkBox>
                </w:ffData>
              </w:fldChar>
            </w:r>
            <w:r w:rsidRPr="00A11B2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11B2D">
              <w:rPr>
                <w:rFonts w:ascii="Arial" w:hAnsi="Arial" w:cs="Arial"/>
                <w:sz w:val="20"/>
                <w:szCs w:val="20"/>
              </w:rPr>
              <w:fldChar w:fldCharType="end"/>
            </w:r>
            <w:r w:rsidRPr="00A11B2D">
              <w:rPr>
                <w:rFonts w:ascii="Arial" w:hAnsi="Arial" w:cs="Arial"/>
                <w:sz w:val="20"/>
                <w:szCs w:val="20"/>
              </w:rPr>
              <w:t xml:space="preserve"> serão desenvolvidas parcialmente no turno do curso</w:t>
            </w:r>
          </w:p>
          <w:p w14:paraId="5DE52F8F" w14:textId="46933AC4" w:rsidR="00221909" w:rsidRPr="00A11B2D" w:rsidRDefault="00221909" w:rsidP="00221909">
            <w:pPr>
              <w:jc w:val="both"/>
              <w:rPr>
                <w:rFonts w:ascii="Arial" w:hAnsi="Arial" w:cs="Arial"/>
                <w:sz w:val="20"/>
                <w:szCs w:val="20"/>
              </w:rPr>
            </w:pPr>
            <w:r w:rsidRPr="00A11B2D">
              <w:rPr>
                <w:rFonts w:ascii="Arial" w:hAnsi="Arial" w:cs="Arial"/>
                <w:sz w:val="20"/>
                <w:szCs w:val="20"/>
              </w:rPr>
              <w:fldChar w:fldCharType="begin">
                <w:ffData>
                  <w:name w:val="Selecionar1"/>
                  <w:enabled/>
                  <w:calcOnExit w:val="0"/>
                  <w:checkBox>
                    <w:sizeAuto/>
                    <w:default w:val="0"/>
                  </w:checkBox>
                </w:ffData>
              </w:fldChar>
            </w:r>
            <w:r w:rsidRPr="00A11B2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11B2D">
              <w:rPr>
                <w:rFonts w:ascii="Arial" w:hAnsi="Arial" w:cs="Arial"/>
                <w:sz w:val="20"/>
                <w:szCs w:val="20"/>
              </w:rPr>
              <w:fldChar w:fldCharType="end"/>
            </w:r>
            <w:r w:rsidRPr="00A11B2D">
              <w:rPr>
                <w:rFonts w:ascii="Arial" w:hAnsi="Arial" w:cs="Arial"/>
                <w:sz w:val="20"/>
                <w:szCs w:val="20"/>
              </w:rPr>
              <w:t xml:space="preserve"> serão desenvolvidas totalmente fora do turno do curso</w:t>
            </w:r>
          </w:p>
          <w:p w14:paraId="6F018AB5" w14:textId="535F0D2F" w:rsidR="00221909" w:rsidRPr="00A11B2D" w:rsidRDefault="00221909" w:rsidP="00C65EB7">
            <w:pPr>
              <w:jc w:val="both"/>
              <w:rPr>
                <w:rFonts w:ascii="Arial" w:hAnsi="Arial" w:cs="Arial"/>
                <w:sz w:val="20"/>
                <w:szCs w:val="20"/>
              </w:rPr>
            </w:pPr>
          </w:p>
        </w:tc>
      </w:tr>
      <w:tr w:rsidR="001301EA" w:rsidRPr="00C97C21" w14:paraId="70A82832" w14:textId="77777777" w:rsidTr="001102BD">
        <w:trPr>
          <w:trHeight w:val="416"/>
          <w:jc w:val="center"/>
        </w:trPr>
        <w:tc>
          <w:tcPr>
            <w:tcW w:w="8896" w:type="dxa"/>
          </w:tcPr>
          <w:p w14:paraId="2A151830" w14:textId="77777777" w:rsidR="00EE63A5" w:rsidRDefault="00FA7CB9" w:rsidP="00602A31">
            <w:pPr>
              <w:pStyle w:val="PargrafodaLista"/>
              <w:spacing w:after="0" w:line="240" w:lineRule="auto"/>
              <w:ind w:left="0"/>
              <w:jc w:val="both"/>
              <w:rPr>
                <w:rFonts w:ascii="Arial" w:hAnsi="Arial" w:cs="Arial"/>
                <w:sz w:val="20"/>
                <w:szCs w:val="20"/>
              </w:rPr>
            </w:pPr>
            <w:r>
              <w:rPr>
                <w:rFonts w:ascii="Arial" w:hAnsi="Arial" w:cs="Arial"/>
                <w:sz w:val="20"/>
                <w:szCs w:val="20"/>
              </w:rPr>
              <w:lastRenderedPageBreak/>
              <w:br/>
            </w:r>
            <w:r w:rsidR="00602A31" w:rsidRPr="00C97C21">
              <w:rPr>
                <w:rFonts w:ascii="Arial" w:hAnsi="Arial" w:cs="Arial"/>
                <w:sz w:val="20"/>
                <w:szCs w:val="20"/>
              </w:rPr>
              <w:fldChar w:fldCharType="begin">
                <w:ffData>
                  <w:name w:val="Texto1"/>
                  <w:enabled/>
                  <w:calcOnExit w:val="0"/>
                  <w:textInput/>
                </w:ffData>
              </w:fldChar>
            </w:r>
            <w:r w:rsidR="00602A31" w:rsidRPr="00C97C21">
              <w:rPr>
                <w:rFonts w:ascii="Arial" w:hAnsi="Arial" w:cs="Arial"/>
                <w:sz w:val="20"/>
                <w:szCs w:val="20"/>
              </w:rPr>
              <w:instrText xml:space="preserve"> FORMTEXT </w:instrText>
            </w:r>
            <w:r w:rsidR="00602A31" w:rsidRPr="00C97C21">
              <w:rPr>
                <w:rFonts w:ascii="Arial" w:hAnsi="Arial" w:cs="Arial"/>
                <w:sz w:val="20"/>
                <w:szCs w:val="20"/>
              </w:rPr>
            </w:r>
            <w:r w:rsidR="00602A31" w:rsidRPr="00C97C21">
              <w:rPr>
                <w:rFonts w:ascii="Arial" w:hAnsi="Arial" w:cs="Arial"/>
                <w:sz w:val="20"/>
                <w:szCs w:val="20"/>
              </w:rPr>
              <w:fldChar w:fldCharType="separate"/>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sz w:val="20"/>
                <w:szCs w:val="20"/>
              </w:rPr>
              <w:fldChar w:fldCharType="end"/>
            </w:r>
          </w:p>
          <w:p w14:paraId="064DC5C1" w14:textId="77777777" w:rsidR="00DA6F8C" w:rsidRPr="00C97C21" w:rsidRDefault="00DA6F8C" w:rsidP="00602A31">
            <w:pPr>
              <w:pStyle w:val="PargrafodaLista"/>
              <w:spacing w:after="0" w:line="240" w:lineRule="auto"/>
              <w:ind w:left="0"/>
              <w:jc w:val="both"/>
              <w:rPr>
                <w:rFonts w:ascii="Arial" w:hAnsi="Arial" w:cs="Arial"/>
                <w:sz w:val="20"/>
                <w:szCs w:val="20"/>
              </w:rPr>
            </w:pPr>
          </w:p>
        </w:tc>
      </w:tr>
      <w:tr w:rsidR="001301EA" w:rsidRPr="00C97C21" w14:paraId="6A9CDAD3" w14:textId="77777777" w:rsidTr="001102BD">
        <w:trPr>
          <w:trHeight w:val="402"/>
          <w:jc w:val="center"/>
        </w:trPr>
        <w:tc>
          <w:tcPr>
            <w:tcW w:w="8896" w:type="dxa"/>
            <w:shd w:val="clear" w:color="auto" w:fill="DBE5F1"/>
          </w:tcPr>
          <w:p w14:paraId="7E1AF102" w14:textId="77777777" w:rsidR="001301EA" w:rsidRPr="00C97C21" w:rsidRDefault="001301EA" w:rsidP="001301EA">
            <w:pPr>
              <w:rPr>
                <w:rFonts w:ascii="Arial" w:hAnsi="Arial" w:cs="Arial"/>
                <w:b/>
                <w:sz w:val="20"/>
                <w:szCs w:val="20"/>
              </w:rPr>
            </w:pPr>
            <w:r w:rsidRPr="00DA6F8C">
              <w:rPr>
                <w:rFonts w:ascii="Arial" w:hAnsi="Arial" w:cs="Arial"/>
                <w:b/>
                <w:szCs w:val="20"/>
              </w:rPr>
              <w:t>9.3.2 Atividade Acadêmica Complementar (AAC)</w:t>
            </w:r>
          </w:p>
        </w:tc>
      </w:tr>
      <w:tr w:rsidR="00602A31" w:rsidRPr="00C97C21" w14:paraId="297061BA" w14:textId="77777777" w:rsidTr="001102BD">
        <w:trPr>
          <w:trHeight w:val="402"/>
          <w:jc w:val="center"/>
        </w:trPr>
        <w:tc>
          <w:tcPr>
            <w:tcW w:w="8896" w:type="dxa"/>
            <w:shd w:val="clear" w:color="auto" w:fill="FFFFCC"/>
          </w:tcPr>
          <w:p w14:paraId="6B29D0D9" w14:textId="17321A1F" w:rsidR="00536B59" w:rsidRPr="00A11B2D" w:rsidRDefault="00536B59" w:rsidP="00536B59">
            <w:pPr>
              <w:spacing w:after="0" w:line="240" w:lineRule="auto"/>
              <w:jc w:val="both"/>
              <w:rPr>
                <w:rFonts w:ascii="Arial" w:hAnsi="Arial" w:cs="Arial"/>
                <w:sz w:val="20"/>
                <w:szCs w:val="20"/>
              </w:rPr>
            </w:pPr>
            <w:r w:rsidRPr="00A11B2D">
              <w:rPr>
                <w:rFonts w:ascii="Arial" w:hAnsi="Arial" w:cs="Arial"/>
                <w:sz w:val="20"/>
                <w:szCs w:val="20"/>
              </w:rPr>
              <w:t xml:space="preserve">De acordo com a </w:t>
            </w:r>
            <w:r w:rsidRPr="00715E01">
              <w:rPr>
                <w:rFonts w:ascii="Arial" w:hAnsi="Arial" w:cs="Arial"/>
                <w:sz w:val="20"/>
                <w:szCs w:val="20"/>
              </w:rPr>
              <w:t>Resolução CEPE</w:t>
            </w:r>
            <w:r w:rsidR="00715E01" w:rsidRPr="00715E01">
              <w:rPr>
                <w:rFonts w:ascii="Arial" w:hAnsi="Arial" w:cs="Arial"/>
                <w:sz w:val="20"/>
                <w:szCs w:val="20"/>
              </w:rPr>
              <w:t xml:space="preserve"> no. 71/2021</w:t>
            </w:r>
            <w:r w:rsidRPr="00A11B2D">
              <w:rPr>
                <w:rFonts w:ascii="Arial" w:hAnsi="Arial" w:cs="Arial"/>
                <w:sz w:val="20"/>
                <w:szCs w:val="20"/>
              </w:rPr>
              <w:t xml:space="preserve"> (Art. 6º, V), as Atividades Acadêmicas Complementares (AAC) deverão obedecer às </w:t>
            </w:r>
            <w:r w:rsidR="000D43FC" w:rsidRPr="00A11B2D">
              <w:rPr>
                <w:rFonts w:ascii="Arial" w:hAnsi="Arial" w:cs="Arial"/>
                <w:sz w:val="20"/>
                <w:szCs w:val="20"/>
              </w:rPr>
              <w:t>DCN</w:t>
            </w:r>
            <w:r w:rsidRPr="00A11B2D">
              <w:rPr>
                <w:rFonts w:ascii="Arial" w:hAnsi="Arial" w:cs="Arial"/>
                <w:sz w:val="20"/>
                <w:szCs w:val="20"/>
              </w:rPr>
              <w:t xml:space="preserve"> e poderão ter instrução específica para seu cumprimento, conforme entendimento do Colegiado do Curso e seguindo o disposto no Regimento Geral da Universidade</w:t>
            </w:r>
          </w:p>
          <w:p w14:paraId="6D0BF483" w14:textId="77777777" w:rsidR="00536B59" w:rsidRPr="00A11B2D" w:rsidRDefault="00536B59" w:rsidP="00C65EB7">
            <w:pPr>
              <w:jc w:val="both"/>
              <w:rPr>
                <w:rFonts w:ascii="Arial" w:hAnsi="Arial" w:cs="Arial"/>
                <w:sz w:val="20"/>
                <w:szCs w:val="20"/>
              </w:rPr>
            </w:pPr>
          </w:p>
          <w:p w14:paraId="41C2354D" w14:textId="53186EC0" w:rsidR="00B672D4" w:rsidRPr="00A11B2D" w:rsidRDefault="00B672D4" w:rsidP="00C65EB7">
            <w:pPr>
              <w:jc w:val="both"/>
              <w:rPr>
                <w:rFonts w:ascii="Arial" w:hAnsi="Arial" w:cs="Arial"/>
                <w:sz w:val="20"/>
                <w:szCs w:val="20"/>
              </w:rPr>
            </w:pPr>
            <w:r w:rsidRPr="00A11B2D">
              <w:rPr>
                <w:rFonts w:ascii="Arial" w:hAnsi="Arial" w:cs="Arial"/>
                <w:sz w:val="20"/>
                <w:szCs w:val="20"/>
              </w:rPr>
              <w:t>Regimento Geral: “Art.28 Os currículos dos cursos de graduação serão constituídos por um conjunto de atividades acadêmicas de natureza obrigatória, complementares e optativas; tendo como objetivo a formação cultural e profissional do estudante”</w:t>
            </w:r>
            <w:r w:rsidR="00A554E2" w:rsidRPr="00A11B2D">
              <w:rPr>
                <w:rFonts w:ascii="Arial" w:hAnsi="Arial" w:cs="Arial"/>
                <w:sz w:val="20"/>
                <w:szCs w:val="20"/>
              </w:rPr>
              <w:t>.</w:t>
            </w:r>
          </w:p>
          <w:p w14:paraId="52839992" w14:textId="77777777" w:rsidR="00A554E2" w:rsidRPr="00A11B2D" w:rsidRDefault="00A554E2" w:rsidP="00C65EB7">
            <w:pPr>
              <w:jc w:val="both"/>
              <w:rPr>
                <w:rFonts w:ascii="Arial" w:hAnsi="Arial" w:cs="Arial"/>
                <w:sz w:val="20"/>
                <w:szCs w:val="20"/>
              </w:rPr>
            </w:pPr>
          </w:p>
          <w:p w14:paraId="1DA764A3" w14:textId="77777777" w:rsidR="00B672D4" w:rsidRPr="00A11B2D" w:rsidRDefault="00B672D4" w:rsidP="00C65EB7">
            <w:pPr>
              <w:jc w:val="both"/>
              <w:rPr>
                <w:rFonts w:ascii="Arial" w:hAnsi="Arial" w:cs="Arial"/>
                <w:sz w:val="20"/>
                <w:szCs w:val="20"/>
              </w:rPr>
            </w:pPr>
            <w:r w:rsidRPr="00A11B2D">
              <w:rPr>
                <w:rFonts w:ascii="Arial" w:hAnsi="Arial" w:cs="Arial"/>
                <w:sz w:val="20"/>
                <w:szCs w:val="20"/>
              </w:rPr>
              <w:t xml:space="preserve">II. </w:t>
            </w:r>
            <w:r w:rsidR="00DA6F8C" w:rsidRPr="00A11B2D">
              <w:rPr>
                <w:rFonts w:ascii="Arial" w:hAnsi="Arial" w:cs="Arial"/>
                <w:sz w:val="20"/>
                <w:szCs w:val="20"/>
              </w:rPr>
              <w:t>Atividades</w:t>
            </w:r>
            <w:r w:rsidRPr="00A11B2D">
              <w:rPr>
                <w:rFonts w:ascii="Arial" w:hAnsi="Arial" w:cs="Arial"/>
                <w:sz w:val="20"/>
                <w:szCs w:val="20"/>
              </w:rPr>
              <w:t xml:space="preserve"> </w:t>
            </w:r>
            <w:r w:rsidR="00C65EB7" w:rsidRPr="00A11B2D">
              <w:rPr>
                <w:rFonts w:ascii="Arial" w:hAnsi="Arial" w:cs="Arial"/>
                <w:sz w:val="20"/>
                <w:szCs w:val="20"/>
              </w:rPr>
              <w:t>A</w:t>
            </w:r>
            <w:r w:rsidRPr="00A11B2D">
              <w:rPr>
                <w:rFonts w:ascii="Arial" w:hAnsi="Arial" w:cs="Arial"/>
                <w:sz w:val="20"/>
                <w:szCs w:val="20"/>
              </w:rPr>
              <w:t xml:space="preserve">cadêmicas </w:t>
            </w:r>
            <w:r w:rsidR="00C65EB7" w:rsidRPr="00A11B2D">
              <w:rPr>
                <w:rFonts w:ascii="Arial" w:hAnsi="Arial" w:cs="Arial"/>
                <w:sz w:val="20"/>
                <w:szCs w:val="20"/>
              </w:rPr>
              <w:t>C</w:t>
            </w:r>
            <w:r w:rsidRPr="00A11B2D">
              <w:rPr>
                <w:rFonts w:ascii="Arial" w:hAnsi="Arial" w:cs="Arial"/>
                <w:sz w:val="20"/>
                <w:szCs w:val="20"/>
              </w:rPr>
              <w:t xml:space="preserve">omplementares correspondem à participação do estudante </w:t>
            </w:r>
            <w:r w:rsidR="00DA6F8C" w:rsidRPr="00A11B2D">
              <w:rPr>
                <w:rFonts w:ascii="Arial" w:hAnsi="Arial" w:cs="Arial"/>
                <w:sz w:val="20"/>
                <w:szCs w:val="20"/>
              </w:rPr>
              <w:t>nos itens</w:t>
            </w:r>
            <w:r w:rsidR="00C65EB7" w:rsidRPr="00A11B2D">
              <w:rPr>
                <w:rFonts w:ascii="Arial" w:hAnsi="Arial" w:cs="Arial"/>
                <w:sz w:val="20"/>
                <w:szCs w:val="20"/>
              </w:rPr>
              <w:t xml:space="preserve"> a seguir:</w:t>
            </w:r>
          </w:p>
          <w:p w14:paraId="39CC7896" w14:textId="77777777" w:rsidR="00B672D4" w:rsidRPr="00A11B2D" w:rsidRDefault="00DA6F8C" w:rsidP="00C65EB7">
            <w:pPr>
              <w:numPr>
                <w:ilvl w:val="0"/>
                <w:numId w:val="25"/>
              </w:numPr>
              <w:spacing w:line="256" w:lineRule="auto"/>
              <w:jc w:val="both"/>
              <w:rPr>
                <w:rFonts w:ascii="Arial" w:hAnsi="Arial" w:cs="Arial"/>
                <w:sz w:val="20"/>
                <w:szCs w:val="20"/>
              </w:rPr>
            </w:pPr>
            <w:r w:rsidRPr="00A11B2D">
              <w:rPr>
                <w:rFonts w:ascii="Arial" w:hAnsi="Arial" w:cs="Arial"/>
                <w:sz w:val="20"/>
                <w:szCs w:val="20"/>
              </w:rPr>
              <w:t>Cursos</w:t>
            </w:r>
            <w:r w:rsidR="00B672D4" w:rsidRPr="00A11B2D">
              <w:rPr>
                <w:rFonts w:ascii="Arial" w:hAnsi="Arial" w:cs="Arial"/>
                <w:sz w:val="20"/>
                <w:szCs w:val="20"/>
              </w:rPr>
              <w:t xml:space="preserve"> de extensão;</w:t>
            </w:r>
          </w:p>
          <w:p w14:paraId="743AF53F" w14:textId="77777777" w:rsidR="00B672D4" w:rsidRPr="00A11B2D" w:rsidRDefault="00DA6F8C" w:rsidP="00C65EB7">
            <w:pPr>
              <w:numPr>
                <w:ilvl w:val="0"/>
                <w:numId w:val="25"/>
              </w:numPr>
              <w:spacing w:line="256" w:lineRule="auto"/>
              <w:jc w:val="both"/>
              <w:rPr>
                <w:rFonts w:ascii="Arial" w:hAnsi="Arial" w:cs="Arial"/>
                <w:sz w:val="20"/>
                <w:szCs w:val="20"/>
              </w:rPr>
            </w:pPr>
            <w:r w:rsidRPr="00A11B2D">
              <w:rPr>
                <w:rFonts w:ascii="Arial" w:hAnsi="Arial" w:cs="Arial"/>
                <w:sz w:val="20"/>
                <w:szCs w:val="20"/>
              </w:rPr>
              <w:t>Disciplinas</w:t>
            </w:r>
            <w:r w:rsidR="00B672D4" w:rsidRPr="00A11B2D">
              <w:rPr>
                <w:rFonts w:ascii="Arial" w:hAnsi="Arial" w:cs="Arial"/>
                <w:sz w:val="20"/>
                <w:szCs w:val="20"/>
              </w:rPr>
              <w:t xml:space="preserve"> eletivas;  </w:t>
            </w:r>
          </w:p>
          <w:p w14:paraId="14DF5B2A" w14:textId="43E0C148" w:rsidR="00B672D4" w:rsidRPr="00A11B2D" w:rsidRDefault="00B672D4" w:rsidP="00C65EB7">
            <w:pPr>
              <w:ind w:left="720"/>
              <w:jc w:val="both"/>
              <w:rPr>
                <w:rFonts w:ascii="Arial" w:hAnsi="Arial" w:cs="Arial"/>
                <w:sz w:val="20"/>
                <w:szCs w:val="20"/>
              </w:rPr>
            </w:pPr>
            <w:r w:rsidRPr="00A11B2D">
              <w:rPr>
                <w:rFonts w:ascii="Arial" w:hAnsi="Arial" w:cs="Arial"/>
                <w:sz w:val="20"/>
                <w:szCs w:val="20"/>
              </w:rPr>
              <w:t xml:space="preserve">São disciplinas ofertadas regularmente em um curso (e/ou </w:t>
            </w:r>
            <w:r w:rsidR="00A11B2D">
              <w:rPr>
                <w:rFonts w:ascii="Arial" w:hAnsi="Arial" w:cs="Arial"/>
                <w:sz w:val="20"/>
                <w:szCs w:val="20"/>
              </w:rPr>
              <w:t>modalidade</w:t>
            </w:r>
            <w:r w:rsidRPr="00A11B2D">
              <w:rPr>
                <w:rFonts w:ascii="Arial" w:hAnsi="Arial" w:cs="Arial"/>
                <w:sz w:val="20"/>
                <w:szCs w:val="20"/>
              </w:rPr>
              <w:t>)</w:t>
            </w:r>
            <w:r w:rsidR="00A11B2D">
              <w:rPr>
                <w:rFonts w:ascii="Arial" w:hAnsi="Arial" w:cs="Arial"/>
                <w:sz w:val="20"/>
                <w:szCs w:val="20"/>
              </w:rPr>
              <w:t xml:space="preserve">, disciplinas curriculares existentes no PPC, </w:t>
            </w:r>
            <w:r w:rsidRPr="00A11B2D">
              <w:rPr>
                <w:rFonts w:ascii="Arial" w:hAnsi="Arial" w:cs="Arial"/>
                <w:sz w:val="20"/>
                <w:szCs w:val="20"/>
              </w:rPr>
              <w:t xml:space="preserve">e que o estudante de outro curso (e/ou </w:t>
            </w:r>
            <w:r w:rsidR="00A11B2D">
              <w:rPr>
                <w:rFonts w:ascii="Arial" w:hAnsi="Arial" w:cs="Arial"/>
                <w:sz w:val="20"/>
                <w:szCs w:val="20"/>
              </w:rPr>
              <w:t>modalidade</w:t>
            </w:r>
            <w:r w:rsidRPr="00A11B2D">
              <w:rPr>
                <w:rFonts w:ascii="Arial" w:hAnsi="Arial" w:cs="Arial"/>
                <w:sz w:val="20"/>
                <w:szCs w:val="20"/>
              </w:rPr>
              <w:t>) opta por cursar, livremente. O elenco de tais disciplinas é definido pelos Departamentos ofertantes e é divulgado pela Prograd na primeira semana de aula</w:t>
            </w:r>
            <w:r w:rsidR="00A11B2D">
              <w:rPr>
                <w:rFonts w:ascii="Arial" w:hAnsi="Arial" w:cs="Arial"/>
                <w:sz w:val="20"/>
                <w:szCs w:val="20"/>
              </w:rPr>
              <w:t>.</w:t>
            </w:r>
          </w:p>
          <w:p w14:paraId="57B915AD" w14:textId="77777777" w:rsidR="00CF7F4E" w:rsidRPr="00A11B2D" w:rsidRDefault="00B672D4" w:rsidP="00C65EB7">
            <w:pPr>
              <w:ind w:left="720"/>
              <w:jc w:val="both"/>
              <w:rPr>
                <w:rFonts w:ascii="Arial" w:hAnsi="Arial" w:cs="Arial"/>
                <w:sz w:val="20"/>
                <w:szCs w:val="20"/>
              </w:rPr>
            </w:pPr>
            <w:r w:rsidRPr="00A11B2D">
              <w:rPr>
                <w:rFonts w:ascii="Arial" w:hAnsi="Arial" w:cs="Arial"/>
                <w:sz w:val="20"/>
                <w:szCs w:val="20"/>
              </w:rPr>
              <w:t>Resolução CEPE 203/2007</w:t>
            </w:r>
          </w:p>
          <w:p w14:paraId="72816942" w14:textId="77777777" w:rsidR="00B672D4" w:rsidRPr="00A11B2D" w:rsidRDefault="00B672D4" w:rsidP="00C65EB7">
            <w:pPr>
              <w:numPr>
                <w:ilvl w:val="0"/>
                <w:numId w:val="25"/>
              </w:numPr>
              <w:spacing w:line="256" w:lineRule="auto"/>
              <w:jc w:val="both"/>
              <w:rPr>
                <w:rFonts w:ascii="Arial" w:hAnsi="Arial" w:cs="Arial"/>
                <w:sz w:val="20"/>
                <w:szCs w:val="20"/>
              </w:rPr>
            </w:pPr>
            <w:r w:rsidRPr="00A11B2D">
              <w:rPr>
                <w:rFonts w:ascii="Arial" w:hAnsi="Arial" w:cs="Arial"/>
                <w:sz w:val="20"/>
                <w:szCs w:val="20"/>
              </w:rPr>
              <w:t xml:space="preserve">Disciplinas especiais; </w:t>
            </w:r>
          </w:p>
          <w:p w14:paraId="69AFF9E4" w14:textId="337EB225" w:rsidR="00B672D4" w:rsidRPr="00A11B2D" w:rsidRDefault="00B672D4" w:rsidP="00C65EB7">
            <w:pPr>
              <w:ind w:left="720"/>
              <w:jc w:val="both"/>
              <w:rPr>
                <w:rFonts w:ascii="Arial" w:hAnsi="Arial" w:cs="Arial"/>
                <w:sz w:val="20"/>
                <w:szCs w:val="20"/>
              </w:rPr>
            </w:pPr>
            <w:r w:rsidRPr="00A11B2D">
              <w:rPr>
                <w:rFonts w:ascii="Arial" w:hAnsi="Arial" w:cs="Arial"/>
                <w:sz w:val="20"/>
                <w:szCs w:val="20"/>
              </w:rPr>
              <w:t>São disciplinas oferecidas</w:t>
            </w:r>
            <w:r w:rsidR="00755C5E" w:rsidRPr="00A11B2D">
              <w:rPr>
                <w:rFonts w:ascii="Arial" w:hAnsi="Arial" w:cs="Arial"/>
                <w:sz w:val="20"/>
                <w:szCs w:val="20"/>
              </w:rPr>
              <w:t xml:space="preserve"> p</w:t>
            </w:r>
            <w:r w:rsidR="00A11B2D" w:rsidRPr="00A11B2D">
              <w:rPr>
                <w:rFonts w:ascii="Arial" w:hAnsi="Arial" w:cs="Arial"/>
                <w:sz w:val="20"/>
                <w:szCs w:val="20"/>
              </w:rPr>
              <w:t>or um</w:t>
            </w:r>
            <w:r w:rsidR="00100498" w:rsidRPr="00A11B2D">
              <w:rPr>
                <w:rFonts w:ascii="Arial" w:hAnsi="Arial" w:cs="Arial"/>
                <w:sz w:val="20"/>
                <w:szCs w:val="20"/>
              </w:rPr>
              <w:t xml:space="preserve"> </w:t>
            </w:r>
            <w:r w:rsidRPr="00A11B2D">
              <w:rPr>
                <w:rFonts w:ascii="Arial" w:hAnsi="Arial" w:cs="Arial"/>
                <w:sz w:val="20"/>
                <w:szCs w:val="20"/>
              </w:rPr>
              <w:t>departamento pode</w:t>
            </w:r>
            <w:r w:rsidR="00755C5E" w:rsidRPr="00A11B2D">
              <w:rPr>
                <w:rFonts w:ascii="Arial" w:hAnsi="Arial" w:cs="Arial"/>
                <w:sz w:val="20"/>
                <w:szCs w:val="20"/>
              </w:rPr>
              <w:t>ndo</w:t>
            </w:r>
            <w:r w:rsidRPr="00A11B2D">
              <w:rPr>
                <w:rFonts w:ascii="Arial" w:hAnsi="Arial" w:cs="Arial"/>
                <w:sz w:val="20"/>
                <w:szCs w:val="20"/>
              </w:rPr>
              <w:t xml:space="preserve"> atender até no máximo 5 (cinco) cursos</w:t>
            </w:r>
            <w:r w:rsidR="00A11B2D" w:rsidRPr="00A11B2D">
              <w:rPr>
                <w:rFonts w:ascii="Arial" w:hAnsi="Arial" w:cs="Arial"/>
                <w:sz w:val="20"/>
                <w:szCs w:val="20"/>
              </w:rPr>
              <w:t xml:space="preserve"> escolhidos pelo departamento</w:t>
            </w:r>
            <w:r w:rsidRPr="00A11B2D">
              <w:rPr>
                <w:rFonts w:ascii="Arial" w:hAnsi="Arial" w:cs="Arial"/>
                <w:sz w:val="20"/>
                <w:szCs w:val="20"/>
              </w:rPr>
              <w:t xml:space="preserve">. Deverão ter conteúdo relativo ao curso ao qual são oferecidas, tendo ou não caráter multidisciplinar, vedada a repetição de conteúdos específicos das disciplinas obrigatórias. </w:t>
            </w:r>
          </w:p>
          <w:p w14:paraId="1F1295D8" w14:textId="77777777" w:rsidR="00B672D4" w:rsidRPr="00A11B2D" w:rsidRDefault="00B672D4" w:rsidP="00C65EB7">
            <w:pPr>
              <w:ind w:left="720"/>
              <w:jc w:val="both"/>
              <w:rPr>
                <w:rFonts w:ascii="Arial" w:hAnsi="Arial" w:cs="Arial"/>
                <w:sz w:val="20"/>
                <w:szCs w:val="20"/>
              </w:rPr>
            </w:pPr>
            <w:r w:rsidRPr="00A11B2D">
              <w:rPr>
                <w:rFonts w:ascii="Arial" w:hAnsi="Arial" w:cs="Arial"/>
                <w:sz w:val="20"/>
                <w:szCs w:val="20"/>
              </w:rPr>
              <w:t>Resolução CEPE 139/2005</w:t>
            </w:r>
          </w:p>
          <w:p w14:paraId="270B362B" w14:textId="77777777" w:rsidR="00B672D4" w:rsidRPr="00A11B2D" w:rsidRDefault="00B672D4" w:rsidP="00C65EB7">
            <w:pPr>
              <w:numPr>
                <w:ilvl w:val="0"/>
                <w:numId w:val="25"/>
              </w:numPr>
              <w:spacing w:line="256" w:lineRule="auto"/>
              <w:jc w:val="both"/>
              <w:rPr>
                <w:rFonts w:ascii="Arial" w:hAnsi="Arial" w:cs="Arial"/>
                <w:sz w:val="20"/>
                <w:szCs w:val="20"/>
              </w:rPr>
            </w:pPr>
            <w:r w:rsidRPr="00A11B2D">
              <w:rPr>
                <w:rFonts w:ascii="Arial" w:hAnsi="Arial" w:cs="Arial"/>
                <w:sz w:val="20"/>
                <w:szCs w:val="20"/>
              </w:rPr>
              <w:t>Estágios curriculares não obrigatórios;</w:t>
            </w:r>
          </w:p>
          <w:p w14:paraId="7429DA06" w14:textId="77777777" w:rsidR="00B672D4" w:rsidRPr="00A11B2D" w:rsidRDefault="00B672D4" w:rsidP="00B672D4">
            <w:pPr>
              <w:ind w:left="720"/>
              <w:rPr>
                <w:rFonts w:ascii="Arial" w:hAnsi="Arial" w:cs="Arial"/>
                <w:sz w:val="20"/>
                <w:szCs w:val="20"/>
              </w:rPr>
            </w:pPr>
            <w:r w:rsidRPr="00A11B2D">
              <w:rPr>
                <w:rFonts w:ascii="Arial" w:hAnsi="Arial" w:cs="Arial"/>
                <w:sz w:val="20"/>
                <w:szCs w:val="20"/>
              </w:rPr>
              <w:t>Resolução CEPE 166/2008;</w:t>
            </w:r>
          </w:p>
          <w:p w14:paraId="049E002F" w14:textId="77777777" w:rsidR="00B672D4" w:rsidRPr="00A11B2D" w:rsidRDefault="00B672D4" w:rsidP="00B672D4">
            <w:pPr>
              <w:ind w:left="720"/>
              <w:rPr>
                <w:rFonts w:ascii="Arial" w:hAnsi="Arial" w:cs="Arial"/>
                <w:sz w:val="20"/>
                <w:szCs w:val="20"/>
              </w:rPr>
            </w:pPr>
            <w:r w:rsidRPr="00A11B2D">
              <w:rPr>
                <w:rFonts w:ascii="Arial" w:hAnsi="Arial" w:cs="Arial"/>
                <w:sz w:val="20"/>
                <w:szCs w:val="20"/>
              </w:rPr>
              <w:t>Resolução CEPE 59/2007.</w:t>
            </w:r>
          </w:p>
          <w:p w14:paraId="3C79C30C" w14:textId="77777777" w:rsidR="001B2292" w:rsidRPr="00A11B2D" w:rsidRDefault="001B2292" w:rsidP="00B672D4">
            <w:pPr>
              <w:ind w:left="720"/>
              <w:rPr>
                <w:rFonts w:ascii="Arial" w:hAnsi="Arial" w:cs="Arial"/>
                <w:sz w:val="20"/>
                <w:szCs w:val="20"/>
              </w:rPr>
            </w:pPr>
            <w:r w:rsidRPr="00A11B2D">
              <w:rPr>
                <w:rFonts w:ascii="Arial" w:hAnsi="Arial" w:cs="Arial"/>
                <w:sz w:val="20"/>
                <w:szCs w:val="20"/>
              </w:rPr>
              <w:t>Deverá ter uma regulamentação específica, o PPC deverá indicar isso.</w:t>
            </w:r>
          </w:p>
          <w:p w14:paraId="263C7123" w14:textId="77777777" w:rsidR="00B672D4" w:rsidRPr="00A11B2D" w:rsidRDefault="00B672D4" w:rsidP="00B672D4">
            <w:pPr>
              <w:ind w:left="720"/>
              <w:rPr>
                <w:rFonts w:ascii="Arial" w:hAnsi="Arial" w:cs="Arial"/>
                <w:sz w:val="20"/>
                <w:szCs w:val="20"/>
              </w:rPr>
            </w:pPr>
            <w:r w:rsidRPr="00A11B2D">
              <w:rPr>
                <w:rFonts w:ascii="Arial" w:hAnsi="Arial" w:cs="Arial"/>
                <w:sz w:val="20"/>
                <w:szCs w:val="20"/>
              </w:rPr>
              <w:lastRenderedPageBreak/>
              <w:t>Por meio do relatório de atividade e do relatório final, o colegiado poderá deferir ou não a carga horária para AAC.</w:t>
            </w:r>
            <w:r w:rsidR="001B2292" w:rsidRPr="00A11B2D">
              <w:rPr>
                <w:rFonts w:ascii="Arial" w:hAnsi="Arial" w:cs="Arial"/>
                <w:sz w:val="20"/>
                <w:szCs w:val="20"/>
              </w:rPr>
              <w:t xml:space="preserve"> </w:t>
            </w:r>
          </w:p>
          <w:p w14:paraId="77CD1404"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Eventos;</w:t>
            </w:r>
          </w:p>
          <w:p w14:paraId="1185E886" w14:textId="77777777" w:rsidR="00B672D4" w:rsidRPr="00A11B2D" w:rsidRDefault="00B672D4" w:rsidP="00B672D4">
            <w:pPr>
              <w:ind w:left="720"/>
              <w:rPr>
                <w:rFonts w:ascii="Arial" w:hAnsi="Arial" w:cs="Arial"/>
                <w:sz w:val="20"/>
                <w:szCs w:val="20"/>
              </w:rPr>
            </w:pPr>
            <w:r w:rsidRPr="00A11B2D">
              <w:rPr>
                <w:rFonts w:ascii="Arial" w:hAnsi="Arial" w:cs="Arial"/>
                <w:sz w:val="20"/>
                <w:szCs w:val="20"/>
              </w:rPr>
              <w:t>O colegiado poderá deferir ou não a carga horária para AAC.</w:t>
            </w:r>
          </w:p>
          <w:p w14:paraId="593614F3"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Monitoria acadêmica;</w:t>
            </w:r>
          </w:p>
          <w:p w14:paraId="0ACE97EE" w14:textId="77777777" w:rsidR="00B672D4" w:rsidRPr="00A11B2D" w:rsidRDefault="00B672D4" w:rsidP="00B672D4">
            <w:pPr>
              <w:ind w:left="720"/>
              <w:rPr>
                <w:rFonts w:ascii="Arial" w:hAnsi="Arial" w:cs="Arial"/>
                <w:sz w:val="20"/>
                <w:szCs w:val="20"/>
              </w:rPr>
            </w:pPr>
            <w:r w:rsidRPr="00A11B2D">
              <w:rPr>
                <w:rFonts w:ascii="Arial" w:hAnsi="Arial" w:cs="Arial"/>
                <w:sz w:val="20"/>
                <w:szCs w:val="20"/>
              </w:rPr>
              <w:t>Resolução CEPE 106/2016</w:t>
            </w:r>
          </w:p>
          <w:p w14:paraId="32A73D49"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Programas de extensão;</w:t>
            </w:r>
          </w:p>
          <w:p w14:paraId="54E6D95C"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Programas de formação complementar</w:t>
            </w:r>
          </w:p>
          <w:p w14:paraId="372D6EF8" w14:textId="77777777" w:rsidR="00B672D4" w:rsidRPr="00A11B2D" w:rsidRDefault="00B672D4" w:rsidP="00B672D4">
            <w:pPr>
              <w:ind w:left="720"/>
              <w:rPr>
                <w:rFonts w:ascii="Arial" w:hAnsi="Arial" w:cs="Arial"/>
                <w:sz w:val="20"/>
                <w:szCs w:val="20"/>
              </w:rPr>
            </w:pPr>
            <w:r w:rsidRPr="00A11B2D">
              <w:rPr>
                <w:rFonts w:ascii="Arial" w:hAnsi="Arial" w:cs="Arial"/>
                <w:sz w:val="20"/>
                <w:szCs w:val="20"/>
              </w:rPr>
              <w:t>Resolução CEPE 142/2012</w:t>
            </w:r>
          </w:p>
          <w:p w14:paraId="6507040C"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Projetos de extensão;</w:t>
            </w:r>
          </w:p>
          <w:p w14:paraId="59332609" w14:textId="77777777" w:rsidR="004A3D3D" w:rsidRPr="00A11B2D" w:rsidRDefault="004A3D3D" w:rsidP="004A3D3D">
            <w:pPr>
              <w:ind w:left="720"/>
              <w:rPr>
                <w:rFonts w:ascii="Arial" w:hAnsi="Arial" w:cs="Arial"/>
                <w:sz w:val="20"/>
                <w:szCs w:val="20"/>
              </w:rPr>
            </w:pPr>
            <w:r w:rsidRPr="00A11B2D">
              <w:rPr>
                <w:rFonts w:ascii="Arial" w:hAnsi="Arial" w:cs="Arial"/>
                <w:sz w:val="20"/>
                <w:szCs w:val="20"/>
              </w:rPr>
              <w:t>Resolução CEPE 070/2012</w:t>
            </w:r>
          </w:p>
          <w:p w14:paraId="1A4713C5"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Projetos integrados;</w:t>
            </w:r>
          </w:p>
          <w:p w14:paraId="33CE20A5" w14:textId="77777777" w:rsidR="00010E60" w:rsidRPr="00A11B2D" w:rsidRDefault="00010E60" w:rsidP="00010E60">
            <w:pPr>
              <w:ind w:left="720"/>
              <w:rPr>
                <w:rFonts w:ascii="Arial" w:hAnsi="Arial" w:cs="Arial"/>
                <w:sz w:val="20"/>
                <w:szCs w:val="20"/>
              </w:rPr>
            </w:pPr>
            <w:r w:rsidRPr="00A11B2D">
              <w:rPr>
                <w:rFonts w:ascii="Arial" w:hAnsi="Arial" w:cs="Arial"/>
                <w:sz w:val="20"/>
                <w:szCs w:val="20"/>
              </w:rPr>
              <w:t>Resolução CEPE 30/2018 (projetos com ênfase em pesquisa)</w:t>
            </w:r>
          </w:p>
          <w:p w14:paraId="05C716A3" w14:textId="77777777" w:rsidR="004A3D3D" w:rsidRPr="00A11B2D" w:rsidRDefault="004A3D3D" w:rsidP="004A3D3D">
            <w:pPr>
              <w:ind w:left="720"/>
              <w:rPr>
                <w:rFonts w:ascii="Arial" w:hAnsi="Arial" w:cs="Arial"/>
                <w:sz w:val="20"/>
                <w:szCs w:val="20"/>
              </w:rPr>
            </w:pPr>
            <w:r w:rsidRPr="00A11B2D">
              <w:rPr>
                <w:rFonts w:ascii="Arial" w:hAnsi="Arial" w:cs="Arial"/>
                <w:sz w:val="20"/>
                <w:szCs w:val="20"/>
              </w:rPr>
              <w:t>Resolução CEPE 070/2012 (projetos com ênfase em ensino ou extensão)</w:t>
            </w:r>
          </w:p>
          <w:p w14:paraId="41BC23A3"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Projetos de pesquisa;</w:t>
            </w:r>
          </w:p>
          <w:p w14:paraId="69AFF56F" w14:textId="77777777" w:rsidR="00010E60" w:rsidRPr="00A11B2D" w:rsidRDefault="00010E60" w:rsidP="00010E60">
            <w:pPr>
              <w:ind w:left="720"/>
              <w:rPr>
                <w:rFonts w:ascii="Arial" w:hAnsi="Arial" w:cs="Arial"/>
                <w:sz w:val="20"/>
                <w:szCs w:val="20"/>
              </w:rPr>
            </w:pPr>
            <w:r w:rsidRPr="00A11B2D">
              <w:rPr>
                <w:rFonts w:ascii="Arial" w:hAnsi="Arial" w:cs="Arial"/>
                <w:sz w:val="20"/>
                <w:szCs w:val="20"/>
              </w:rPr>
              <w:t>Resolução CEPE 30/2018</w:t>
            </w:r>
          </w:p>
          <w:p w14:paraId="1E679FA2"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Projetos de pesquisa em ensino;</w:t>
            </w:r>
          </w:p>
          <w:p w14:paraId="0863CA72" w14:textId="77777777" w:rsidR="00010E60" w:rsidRPr="00A11B2D" w:rsidRDefault="00010E60" w:rsidP="00010E60">
            <w:pPr>
              <w:ind w:left="720"/>
              <w:rPr>
                <w:rFonts w:ascii="Arial" w:hAnsi="Arial" w:cs="Arial"/>
                <w:sz w:val="20"/>
                <w:szCs w:val="20"/>
              </w:rPr>
            </w:pPr>
            <w:r w:rsidRPr="00A11B2D">
              <w:rPr>
                <w:rFonts w:ascii="Arial" w:hAnsi="Arial" w:cs="Arial"/>
                <w:sz w:val="20"/>
                <w:szCs w:val="20"/>
              </w:rPr>
              <w:t>Resolução CEPE 070/2012</w:t>
            </w:r>
          </w:p>
          <w:p w14:paraId="775A1A8D" w14:textId="77777777" w:rsidR="00B672D4" w:rsidRPr="00A11B2D" w:rsidRDefault="00B672D4" w:rsidP="00B672D4">
            <w:pPr>
              <w:numPr>
                <w:ilvl w:val="0"/>
                <w:numId w:val="25"/>
              </w:numPr>
              <w:spacing w:line="256" w:lineRule="auto"/>
              <w:rPr>
                <w:rFonts w:ascii="Arial" w:hAnsi="Arial" w:cs="Arial"/>
                <w:sz w:val="20"/>
                <w:szCs w:val="20"/>
              </w:rPr>
            </w:pPr>
            <w:r w:rsidRPr="00A11B2D">
              <w:rPr>
                <w:rFonts w:ascii="Arial" w:hAnsi="Arial" w:cs="Arial"/>
                <w:sz w:val="20"/>
                <w:szCs w:val="20"/>
              </w:rPr>
              <w:t>Outras atividades, desde que regulamentada no Projeto Pedagógico específico de cada curso.</w:t>
            </w:r>
          </w:p>
          <w:p w14:paraId="56B99AB1" w14:textId="77777777" w:rsidR="00602A31" w:rsidRPr="00A11B2D" w:rsidRDefault="00602A31" w:rsidP="001301EA">
            <w:pPr>
              <w:rPr>
                <w:rFonts w:ascii="Arial" w:hAnsi="Arial" w:cs="Arial"/>
                <w:color w:val="FF0000"/>
                <w:sz w:val="20"/>
                <w:szCs w:val="20"/>
              </w:rPr>
            </w:pPr>
          </w:p>
        </w:tc>
      </w:tr>
      <w:tr w:rsidR="00A554E2" w:rsidRPr="00C97C21" w14:paraId="61BBA865" w14:textId="77777777" w:rsidTr="001102BD">
        <w:trPr>
          <w:trHeight w:val="402"/>
          <w:jc w:val="center"/>
        </w:trPr>
        <w:tc>
          <w:tcPr>
            <w:tcW w:w="8896" w:type="dxa"/>
            <w:shd w:val="clear" w:color="auto" w:fill="auto"/>
          </w:tcPr>
          <w:p w14:paraId="6FF4141B" w14:textId="6C0A2284" w:rsidR="00665223" w:rsidRPr="00A11B2D" w:rsidRDefault="00665223" w:rsidP="00665223">
            <w:pPr>
              <w:jc w:val="both"/>
              <w:rPr>
                <w:rFonts w:ascii="Arial" w:hAnsi="Arial" w:cs="Arial"/>
                <w:sz w:val="20"/>
                <w:szCs w:val="20"/>
              </w:rPr>
            </w:pPr>
            <w:r w:rsidRPr="00A11B2D">
              <w:rPr>
                <w:rFonts w:ascii="Arial" w:hAnsi="Arial" w:cs="Arial"/>
                <w:sz w:val="20"/>
                <w:szCs w:val="20"/>
              </w:rPr>
              <w:lastRenderedPageBreak/>
              <w:t>As atividades acadêmicas complementares:</w:t>
            </w:r>
          </w:p>
          <w:p w14:paraId="01B43245" w14:textId="77777777" w:rsidR="00665223" w:rsidRPr="00A11B2D" w:rsidRDefault="00665223" w:rsidP="00665223">
            <w:pPr>
              <w:jc w:val="both"/>
              <w:rPr>
                <w:rFonts w:ascii="Arial" w:hAnsi="Arial" w:cs="Arial"/>
                <w:sz w:val="20"/>
                <w:szCs w:val="20"/>
              </w:rPr>
            </w:pPr>
            <w:r w:rsidRPr="00A11B2D">
              <w:rPr>
                <w:rFonts w:ascii="Arial" w:hAnsi="Arial" w:cs="Arial"/>
                <w:sz w:val="20"/>
                <w:szCs w:val="20"/>
              </w:rPr>
              <w:fldChar w:fldCharType="begin">
                <w:ffData>
                  <w:name w:val="Selecionar1"/>
                  <w:enabled/>
                  <w:calcOnExit w:val="0"/>
                  <w:checkBox>
                    <w:sizeAuto/>
                    <w:default w:val="0"/>
                  </w:checkBox>
                </w:ffData>
              </w:fldChar>
            </w:r>
            <w:r w:rsidRPr="00A11B2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11B2D">
              <w:rPr>
                <w:rFonts w:ascii="Arial" w:hAnsi="Arial" w:cs="Arial"/>
                <w:sz w:val="20"/>
                <w:szCs w:val="20"/>
              </w:rPr>
              <w:fldChar w:fldCharType="end"/>
            </w:r>
            <w:r w:rsidRPr="00A11B2D">
              <w:rPr>
                <w:rFonts w:ascii="Arial" w:hAnsi="Arial" w:cs="Arial"/>
                <w:sz w:val="20"/>
                <w:szCs w:val="20"/>
              </w:rPr>
              <w:t xml:space="preserve"> serão desenvolvidas totalmente no turno do curso</w:t>
            </w:r>
          </w:p>
          <w:p w14:paraId="78F92840" w14:textId="77777777" w:rsidR="00665223" w:rsidRPr="00A11B2D" w:rsidRDefault="00665223" w:rsidP="00665223">
            <w:pPr>
              <w:jc w:val="both"/>
              <w:rPr>
                <w:rFonts w:ascii="Arial" w:hAnsi="Arial" w:cs="Arial"/>
                <w:sz w:val="20"/>
                <w:szCs w:val="20"/>
              </w:rPr>
            </w:pPr>
            <w:r w:rsidRPr="00A11B2D">
              <w:rPr>
                <w:rFonts w:ascii="Arial" w:hAnsi="Arial" w:cs="Arial"/>
                <w:sz w:val="20"/>
                <w:szCs w:val="20"/>
              </w:rPr>
              <w:fldChar w:fldCharType="begin">
                <w:ffData>
                  <w:name w:val="Selecionar1"/>
                  <w:enabled/>
                  <w:calcOnExit w:val="0"/>
                  <w:checkBox>
                    <w:sizeAuto/>
                    <w:default w:val="0"/>
                  </w:checkBox>
                </w:ffData>
              </w:fldChar>
            </w:r>
            <w:r w:rsidRPr="00A11B2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11B2D">
              <w:rPr>
                <w:rFonts w:ascii="Arial" w:hAnsi="Arial" w:cs="Arial"/>
                <w:sz w:val="20"/>
                <w:szCs w:val="20"/>
              </w:rPr>
              <w:fldChar w:fldCharType="end"/>
            </w:r>
            <w:r w:rsidRPr="00A11B2D">
              <w:rPr>
                <w:rFonts w:ascii="Arial" w:hAnsi="Arial" w:cs="Arial"/>
                <w:sz w:val="20"/>
                <w:szCs w:val="20"/>
              </w:rPr>
              <w:t xml:space="preserve"> serão desenvolvidas parcialmente no turno do curso</w:t>
            </w:r>
          </w:p>
          <w:p w14:paraId="098A1F62" w14:textId="77777777" w:rsidR="00665223" w:rsidRPr="00A11B2D" w:rsidRDefault="00665223" w:rsidP="00665223">
            <w:pPr>
              <w:jc w:val="both"/>
              <w:rPr>
                <w:rFonts w:ascii="Arial" w:hAnsi="Arial" w:cs="Arial"/>
                <w:sz w:val="20"/>
                <w:szCs w:val="20"/>
              </w:rPr>
            </w:pPr>
            <w:r w:rsidRPr="00A11B2D">
              <w:rPr>
                <w:rFonts w:ascii="Arial" w:hAnsi="Arial" w:cs="Arial"/>
                <w:sz w:val="20"/>
                <w:szCs w:val="20"/>
              </w:rPr>
              <w:fldChar w:fldCharType="begin">
                <w:ffData>
                  <w:name w:val="Selecionar1"/>
                  <w:enabled/>
                  <w:calcOnExit w:val="0"/>
                  <w:checkBox>
                    <w:sizeAuto/>
                    <w:default w:val="0"/>
                  </w:checkBox>
                </w:ffData>
              </w:fldChar>
            </w:r>
            <w:r w:rsidRPr="00A11B2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11B2D">
              <w:rPr>
                <w:rFonts w:ascii="Arial" w:hAnsi="Arial" w:cs="Arial"/>
                <w:sz w:val="20"/>
                <w:szCs w:val="20"/>
              </w:rPr>
              <w:fldChar w:fldCharType="end"/>
            </w:r>
            <w:r w:rsidRPr="00A11B2D">
              <w:rPr>
                <w:rFonts w:ascii="Arial" w:hAnsi="Arial" w:cs="Arial"/>
                <w:sz w:val="20"/>
                <w:szCs w:val="20"/>
              </w:rPr>
              <w:t xml:space="preserve"> serão desenvolvidas totalmente fora do turno do curso</w:t>
            </w:r>
          </w:p>
          <w:p w14:paraId="5761E5D9" w14:textId="753A9FB8" w:rsidR="00A554E2" w:rsidRPr="00A11B2D" w:rsidRDefault="00FA7CB9" w:rsidP="00FA7CB9">
            <w:pPr>
              <w:pStyle w:val="PargrafodaLista"/>
              <w:spacing w:after="0" w:line="240" w:lineRule="auto"/>
              <w:ind w:left="0"/>
              <w:jc w:val="both"/>
              <w:rPr>
                <w:rFonts w:ascii="Arial" w:hAnsi="Arial" w:cs="Arial"/>
                <w:sz w:val="20"/>
                <w:szCs w:val="20"/>
              </w:rPr>
            </w:pPr>
            <w:r w:rsidRPr="00A11B2D">
              <w:rPr>
                <w:rFonts w:ascii="Arial" w:hAnsi="Arial" w:cs="Arial"/>
                <w:sz w:val="20"/>
                <w:szCs w:val="20"/>
              </w:rPr>
              <w:br/>
            </w:r>
            <w:r w:rsidR="00A554E2" w:rsidRPr="00A11B2D">
              <w:rPr>
                <w:rFonts w:ascii="Arial" w:hAnsi="Arial" w:cs="Arial"/>
                <w:sz w:val="20"/>
                <w:szCs w:val="20"/>
              </w:rPr>
              <w:fldChar w:fldCharType="begin">
                <w:ffData>
                  <w:name w:val="Texto1"/>
                  <w:enabled/>
                  <w:calcOnExit w:val="0"/>
                  <w:textInput/>
                </w:ffData>
              </w:fldChar>
            </w:r>
            <w:r w:rsidR="00A554E2" w:rsidRPr="00A11B2D">
              <w:rPr>
                <w:rFonts w:ascii="Arial" w:hAnsi="Arial" w:cs="Arial"/>
                <w:sz w:val="20"/>
                <w:szCs w:val="20"/>
              </w:rPr>
              <w:instrText xml:space="preserve"> FORMTEXT </w:instrText>
            </w:r>
            <w:r w:rsidR="00A554E2" w:rsidRPr="00A11B2D">
              <w:rPr>
                <w:rFonts w:ascii="Arial" w:hAnsi="Arial" w:cs="Arial"/>
                <w:sz w:val="20"/>
                <w:szCs w:val="20"/>
              </w:rPr>
            </w:r>
            <w:r w:rsidR="00A554E2" w:rsidRPr="00A11B2D">
              <w:rPr>
                <w:rFonts w:ascii="Arial" w:hAnsi="Arial" w:cs="Arial"/>
                <w:sz w:val="20"/>
                <w:szCs w:val="20"/>
              </w:rPr>
              <w:fldChar w:fldCharType="separate"/>
            </w:r>
            <w:r w:rsidR="00A554E2" w:rsidRPr="00A11B2D">
              <w:rPr>
                <w:rFonts w:ascii="Arial" w:hAnsi="Arial" w:cs="Arial"/>
                <w:noProof/>
                <w:sz w:val="20"/>
                <w:szCs w:val="20"/>
              </w:rPr>
              <w:t> </w:t>
            </w:r>
            <w:r w:rsidR="00A554E2" w:rsidRPr="00A11B2D">
              <w:rPr>
                <w:rFonts w:ascii="Arial" w:hAnsi="Arial" w:cs="Arial"/>
                <w:noProof/>
                <w:sz w:val="20"/>
                <w:szCs w:val="20"/>
              </w:rPr>
              <w:t> </w:t>
            </w:r>
            <w:r w:rsidR="00A554E2" w:rsidRPr="00A11B2D">
              <w:rPr>
                <w:rFonts w:ascii="Arial" w:hAnsi="Arial" w:cs="Arial"/>
                <w:noProof/>
                <w:sz w:val="20"/>
                <w:szCs w:val="20"/>
              </w:rPr>
              <w:t> </w:t>
            </w:r>
            <w:r w:rsidR="00A554E2" w:rsidRPr="00A11B2D">
              <w:rPr>
                <w:rFonts w:ascii="Arial" w:hAnsi="Arial" w:cs="Arial"/>
                <w:noProof/>
                <w:sz w:val="20"/>
                <w:szCs w:val="20"/>
              </w:rPr>
              <w:t> </w:t>
            </w:r>
            <w:r w:rsidR="00A554E2" w:rsidRPr="00A11B2D">
              <w:rPr>
                <w:rFonts w:ascii="Arial" w:hAnsi="Arial" w:cs="Arial"/>
                <w:noProof/>
                <w:sz w:val="20"/>
                <w:szCs w:val="20"/>
              </w:rPr>
              <w:t> </w:t>
            </w:r>
            <w:r w:rsidR="00A554E2" w:rsidRPr="00A11B2D">
              <w:rPr>
                <w:rFonts w:ascii="Arial" w:hAnsi="Arial" w:cs="Arial"/>
                <w:sz w:val="20"/>
                <w:szCs w:val="20"/>
              </w:rPr>
              <w:fldChar w:fldCharType="end"/>
            </w:r>
          </w:p>
        </w:tc>
      </w:tr>
      <w:tr w:rsidR="007B42F4" w:rsidRPr="00C97C21" w14:paraId="3F42D6D7" w14:textId="77777777" w:rsidTr="001102BD">
        <w:trPr>
          <w:trHeight w:val="402"/>
          <w:jc w:val="center"/>
        </w:trPr>
        <w:tc>
          <w:tcPr>
            <w:tcW w:w="8896" w:type="dxa"/>
            <w:shd w:val="clear" w:color="auto" w:fill="DAEEF3"/>
          </w:tcPr>
          <w:p w14:paraId="7738207A" w14:textId="77777777" w:rsidR="007B42F4" w:rsidRPr="00C97C21" w:rsidRDefault="007B42F4" w:rsidP="00ED340A">
            <w:pPr>
              <w:rPr>
                <w:rFonts w:ascii="Arial" w:hAnsi="Arial" w:cs="Arial"/>
                <w:sz w:val="20"/>
                <w:szCs w:val="20"/>
                <w:highlight w:val="yellow"/>
              </w:rPr>
            </w:pPr>
            <w:r w:rsidRPr="00C97C21">
              <w:rPr>
                <w:rFonts w:ascii="Arial" w:hAnsi="Arial" w:cs="Arial"/>
                <w:b/>
                <w:sz w:val="20"/>
                <w:szCs w:val="20"/>
              </w:rPr>
              <w:t xml:space="preserve">9.3.3 Prática </w:t>
            </w:r>
            <w:r w:rsidR="00ED340A" w:rsidRPr="00C97C21">
              <w:rPr>
                <w:rFonts w:ascii="Arial" w:hAnsi="Arial" w:cs="Arial"/>
                <w:b/>
                <w:sz w:val="20"/>
                <w:szCs w:val="20"/>
              </w:rPr>
              <w:t xml:space="preserve">dos </w:t>
            </w:r>
            <w:r w:rsidRPr="00C97C21">
              <w:rPr>
                <w:rFonts w:ascii="Arial" w:hAnsi="Arial" w:cs="Arial"/>
                <w:b/>
                <w:sz w:val="20"/>
                <w:szCs w:val="20"/>
              </w:rPr>
              <w:t>Componente</w:t>
            </w:r>
            <w:r w:rsidR="00ED340A" w:rsidRPr="00C97C21">
              <w:rPr>
                <w:rFonts w:ascii="Arial" w:hAnsi="Arial" w:cs="Arial"/>
                <w:b/>
                <w:sz w:val="20"/>
                <w:szCs w:val="20"/>
              </w:rPr>
              <w:t>s</w:t>
            </w:r>
            <w:r w:rsidRPr="00C97C21">
              <w:rPr>
                <w:rFonts w:ascii="Arial" w:hAnsi="Arial" w:cs="Arial"/>
                <w:b/>
                <w:sz w:val="20"/>
                <w:szCs w:val="20"/>
              </w:rPr>
              <w:t xml:space="preserve"> Curricular</w:t>
            </w:r>
            <w:r w:rsidR="00ED340A" w:rsidRPr="00C97C21">
              <w:rPr>
                <w:rFonts w:ascii="Arial" w:hAnsi="Arial" w:cs="Arial"/>
                <w:b/>
                <w:sz w:val="20"/>
                <w:szCs w:val="20"/>
              </w:rPr>
              <w:t>es</w:t>
            </w:r>
            <w:r w:rsidRPr="00C97C21">
              <w:rPr>
                <w:rFonts w:ascii="Arial" w:hAnsi="Arial" w:cs="Arial"/>
                <w:b/>
                <w:sz w:val="20"/>
                <w:szCs w:val="20"/>
              </w:rPr>
              <w:t xml:space="preserve"> (PCC)</w:t>
            </w:r>
            <w:r w:rsidRPr="00C97C21">
              <w:rPr>
                <w:rFonts w:ascii="Arial" w:hAnsi="Arial" w:cs="Arial"/>
                <w:sz w:val="20"/>
                <w:szCs w:val="20"/>
              </w:rPr>
              <w:t xml:space="preserve"> – só para Licenciaturas</w:t>
            </w:r>
            <w:r w:rsidR="00ED340A" w:rsidRPr="00C97C21">
              <w:rPr>
                <w:rFonts w:ascii="Arial" w:hAnsi="Arial" w:cs="Arial"/>
                <w:sz w:val="20"/>
                <w:szCs w:val="20"/>
              </w:rPr>
              <w:t xml:space="preserve"> (Resolução CNE/CP  02/2019)</w:t>
            </w:r>
          </w:p>
        </w:tc>
      </w:tr>
      <w:tr w:rsidR="007B42F4" w:rsidRPr="00C97C21" w14:paraId="5B9CB85E" w14:textId="77777777" w:rsidTr="001102BD">
        <w:trPr>
          <w:trHeight w:val="402"/>
          <w:jc w:val="center"/>
        </w:trPr>
        <w:tc>
          <w:tcPr>
            <w:tcW w:w="8896" w:type="dxa"/>
            <w:shd w:val="clear" w:color="auto" w:fill="FFFFCC"/>
          </w:tcPr>
          <w:p w14:paraId="581B4DC2" w14:textId="7F78E03F" w:rsidR="00010E60" w:rsidRPr="00E631A3" w:rsidRDefault="00ED340A" w:rsidP="00A7055A">
            <w:pPr>
              <w:spacing w:line="360" w:lineRule="auto"/>
              <w:jc w:val="both"/>
              <w:rPr>
                <w:rFonts w:ascii="Arial" w:hAnsi="Arial" w:cs="Arial"/>
                <w:b/>
                <w:sz w:val="20"/>
                <w:szCs w:val="20"/>
              </w:rPr>
            </w:pPr>
            <w:r w:rsidRPr="00E631A3">
              <w:rPr>
                <w:rFonts w:ascii="Arial" w:hAnsi="Arial" w:cs="Arial"/>
                <w:sz w:val="20"/>
                <w:szCs w:val="20"/>
              </w:rPr>
              <w:t xml:space="preserve">Segundo a Resolução </w:t>
            </w:r>
            <w:r w:rsidR="00590BB5">
              <w:rPr>
                <w:rFonts w:ascii="Arial" w:hAnsi="Arial" w:cs="Arial"/>
                <w:sz w:val="20"/>
                <w:szCs w:val="20"/>
              </w:rPr>
              <w:t xml:space="preserve">CNE/CP </w:t>
            </w:r>
            <w:r w:rsidRPr="00E631A3">
              <w:rPr>
                <w:rFonts w:ascii="Arial" w:hAnsi="Arial" w:cs="Arial"/>
                <w:sz w:val="20"/>
                <w:szCs w:val="20"/>
              </w:rPr>
              <w:t xml:space="preserve">02/2019 nos cursos de Formação de Professores a prática pedagógica deverá ter no mínimo 800 horas distribuídas em: a) 400 (quatrocentas) horas para o estágio supervisionado, em situação real de trabalho em escola, segundo o Projeto Pedagógico do Curso (PPC) da instituição formadora; e </w:t>
            </w:r>
            <w:r w:rsidRPr="00E631A3">
              <w:rPr>
                <w:rFonts w:ascii="Arial" w:hAnsi="Arial" w:cs="Arial"/>
                <w:b/>
                <w:sz w:val="20"/>
                <w:szCs w:val="20"/>
              </w:rPr>
              <w:t>b) 400 (quatrocentas) horas para a prática dos componentes curriculares dos Grupos I e II, distribuídas ao longo do curso, desde o seu início, segundo o PPC da instituição formadora.</w:t>
            </w:r>
          </w:p>
          <w:p w14:paraId="2A82F042" w14:textId="77777777" w:rsidR="00ED340A" w:rsidRPr="00E631A3" w:rsidRDefault="00A7055A" w:rsidP="00ED340A">
            <w:pPr>
              <w:spacing w:line="360" w:lineRule="auto"/>
              <w:jc w:val="both"/>
              <w:rPr>
                <w:rFonts w:ascii="Arial" w:hAnsi="Arial" w:cs="Arial"/>
                <w:sz w:val="20"/>
                <w:szCs w:val="20"/>
                <w:highlight w:val="yellow"/>
              </w:rPr>
            </w:pPr>
            <w:r w:rsidRPr="00E631A3">
              <w:rPr>
                <w:rFonts w:ascii="Arial" w:hAnsi="Arial" w:cs="Arial"/>
                <w:sz w:val="20"/>
                <w:szCs w:val="20"/>
              </w:rPr>
              <w:lastRenderedPageBreak/>
              <w:t xml:space="preserve">Na Resolução 02/2019 </w:t>
            </w:r>
            <w:r w:rsidR="00446AD1">
              <w:rPr>
                <w:rFonts w:ascii="Arial" w:hAnsi="Arial" w:cs="Arial"/>
                <w:sz w:val="20"/>
                <w:szCs w:val="20"/>
              </w:rPr>
              <w:t>(</w:t>
            </w:r>
            <w:r w:rsidRPr="00E631A3">
              <w:rPr>
                <w:rFonts w:ascii="Arial" w:hAnsi="Arial" w:cs="Arial"/>
                <w:sz w:val="20"/>
                <w:szCs w:val="20"/>
              </w:rPr>
              <w:t>que substitui a Resolução 2/2015</w:t>
            </w:r>
            <w:r w:rsidR="00446AD1">
              <w:rPr>
                <w:rFonts w:ascii="Arial" w:hAnsi="Arial" w:cs="Arial"/>
                <w:sz w:val="20"/>
                <w:szCs w:val="20"/>
              </w:rPr>
              <w:t>),</w:t>
            </w:r>
            <w:r w:rsidRPr="00E631A3">
              <w:rPr>
                <w:rFonts w:ascii="Arial" w:hAnsi="Arial" w:cs="Arial"/>
                <w:sz w:val="20"/>
                <w:szCs w:val="20"/>
              </w:rPr>
              <w:t xml:space="preserve"> a Prática dos Componentes Curriculares é compreendida como a obrigatória experiência dos estudantes com os espaços de atuação profissional (em todos os seus níveis e modalidades) desde o primeiro ano do curso. Essa Prática deve estar vinculada e ser estruturada a partir dos conteúdos e competências previstos nos grupos I e II. Ela é expressa como componente que deve articular os conhecimentos </w:t>
            </w:r>
            <w:r w:rsidR="006C0213" w:rsidRPr="00E631A3">
              <w:rPr>
                <w:rFonts w:ascii="Arial" w:hAnsi="Arial" w:cs="Arial"/>
                <w:sz w:val="20"/>
                <w:szCs w:val="20"/>
              </w:rPr>
              <w:t>com a vivências dos espaços de atuação profissional do docente e ser referência para a construção do estágio supervisionado.</w:t>
            </w:r>
            <w:r w:rsidR="00AF39A2" w:rsidRPr="00E631A3">
              <w:rPr>
                <w:rFonts w:ascii="Arial" w:hAnsi="Arial" w:cs="Arial"/>
                <w:sz w:val="20"/>
                <w:szCs w:val="20"/>
              </w:rPr>
              <w:t xml:space="preserve"> </w:t>
            </w:r>
          </w:p>
          <w:p w14:paraId="7C47EA37" w14:textId="77777777" w:rsidR="00ED340A" w:rsidRPr="00E631A3" w:rsidRDefault="00ED340A" w:rsidP="00AF39A2">
            <w:pPr>
              <w:spacing w:line="240" w:lineRule="auto"/>
              <w:ind w:left="2016"/>
              <w:jc w:val="both"/>
              <w:rPr>
                <w:rFonts w:ascii="Arial" w:hAnsi="Arial" w:cs="Arial"/>
                <w:sz w:val="20"/>
                <w:szCs w:val="20"/>
                <w:highlight w:val="yellow"/>
              </w:rPr>
            </w:pPr>
            <w:r w:rsidRPr="00E631A3">
              <w:rPr>
                <w:rFonts w:ascii="Arial" w:hAnsi="Arial" w:cs="Arial"/>
                <w:sz w:val="20"/>
                <w:szCs w:val="20"/>
              </w:rPr>
              <w:t>Art. 15. § 3º A prática deve estar presente em todo o percurso formativo do licenciando, com a participação de toda a equipe docente da instituição formadora, devendo ser desenvolvida em uma progressão que, partindo da familiarização inicial com a atividade docente, conduza, de modo harmônico e coerente, ao estágio supervisionado, no qual a prática deverá ser engajada e incluir a mobilização, a integração e a aplicação do que foi aprendido no curso, bem como deve estar voltada para resolver os problemas e as dificuldades vivenciadas nos anos anteriores de estudo e pesquisa.</w:t>
            </w:r>
            <w:r w:rsidR="00AF39A2" w:rsidRPr="00E631A3">
              <w:rPr>
                <w:rFonts w:ascii="Arial" w:hAnsi="Arial" w:cs="Arial"/>
                <w:sz w:val="20"/>
                <w:szCs w:val="20"/>
              </w:rPr>
              <w:t xml:space="preserve"> (Resolução CNE/CP 02/2019)</w:t>
            </w:r>
          </w:p>
          <w:p w14:paraId="6DF142CE" w14:textId="77777777" w:rsidR="00ED340A" w:rsidRPr="00E631A3" w:rsidRDefault="00ED340A" w:rsidP="00ED340A">
            <w:pPr>
              <w:rPr>
                <w:rFonts w:ascii="Arial" w:hAnsi="Arial" w:cs="Arial"/>
                <w:sz w:val="20"/>
                <w:szCs w:val="20"/>
                <w:highlight w:val="yellow"/>
              </w:rPr>
            </w:pPr>
          </w:p>
        </w:tc>
      </w:tr>
      <w:tr w:rsidR="001301EA" w:rsidRPr="00C97C21" w14:paraId="60C3DF44" w14:textId="77777777" w:rsidTr="001102BD">
        <w:trPr>
          <w:trHeight w:val="427"/>
          <w:jc w:val="center"/>
        </w:trPr>
        <w:tc>
          <w:tcPr>
            <w:tcW w:w="8896" w:type="dxa"/>
          </w:tcPr>
          <w:p w14:paraId="165B273E" w14:textId="03FB1F93" w:rsidR="00665223" w:rsidRDefault="00665223" w:rsidP="00602A31">
            <w:pPr>
              <w:pStyle w:val="PargrafodaLista"/>
              <w:spacing w:after="0" w:line="240" w:lineRule="auto"/>
              <w:ind w:left="0"/>
              <w:jc w:val="both"/>
              <w:rPr>
                <w:rFonts w:ascii="Arial" w:hAnsi="Arial" w:cs="Arial"/>
                <w:sz w:val="20"/>
                <w:szCs w:val="20"/>
              </w:rPr>
            </w:pPr>
          </w:p>
          <w:p w14:paraId="43AD66F9" w14:textId="35B2BDB3" w:rsidR="00665223" w:rsidRDefault="00665223" w:rsidP="00665223">
            <w:pPr>
              <w:jc w:val="both"/>
              <w:rPr>
                <w:rFonts w:ascii="Arial" w:hAnsi="Arial" w:cs="Arial"/>
                <w:sz w:val="20"/>
                <w:szCs w:val="20"/>
              </w:rPr>
            </w:pPr>
            <w:r>
              <w:rPr>
                <w:rFonts w:ascii="Arial" w:hAnsi="Arial" w:cs="Arial"/>
                <w:sz w:val="20"/>
                <w:szCs w:val="20"/>
              </w:rPr>
              <w:t>As Práticas como Componentes Curriculares:</w:t>
            </w:r>
          </w:p>
          <w:p w14:paraId="6E543AEB" w14:textId="77777777"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serão desenvolvidas totalmente no turno do curso</w:t>
            </w:r>
          </w:p>
          <w:p w14:paraId="306528C2" w14:textId="77777777"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serão desenvolvidas parcialmente no turno do curso</w:t>
            </w:r>
          </w:p>
          <w:p w14:paraId="33D956CB" w14:textId="77777777"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serão desenvolvidas totalmente fora do turno do curso</w:t>
            </w:r>
          </w:p>
          <w:p w14:paraId="33E38C0E" w14:textId="77777777" w:rsidR="00665223" w:rsidRDefault="00665223" w:rsidP="00665223">
            <w:pPr>
              <w:pStyle w:val="PargrafodaLista"/>
              <w:spacing w:after="0" w:line="240" w:lineRule="auto"/>
              <w:ind w:left="0"/>
              <w:jc w:val="both"/>
              <w:rPr>
                <w:rFonts w:ascii="Arial" w:hAnsi="Arial" w:cs="Arial"/>
                <w:sz w:val="20"/>
                <w:szCs w:val="20"/>
              </w:rPr>
            </w:pPr>
          </w:p>
          <w:p w14:paraId="53F6F1F7" w14:textId="5F05D635" w:rsidR="00665223" w:rsidRDefault="00DD028C" w:rsidP="00602A31">
            <w:pPr>
              <w:pStyle w:val="PargrafodaLista"/>
              <w:spacing w:after="0" w:line="240" w:lineRule="auto"/>
              <w:ind w:left="0"/>
              <w:jc w:val="both"/>
              <w:rPr>
                <w:rFonts w:ascii="Arial" w:hAnsi="Arial" w:cs="Arial"/>
                <w:sz w:val="20"/>
                <w:szCs w:val="20"/>
              </w:rPr>
            </w:pPr>
            <w:r>
              <w:rPr>
                <w:rFonts w:ascii="Arial" w:hAnsi="Arial" w:cs="Arial"/>
                <w:sz w:val="20"/>
                <w:szCs w:val="20"/>
              </w:rPr>
              <w:t>Descrever quais as características e como serão desenvolvidas as PPCs.</w:t>
            </w:r>
          </w:p>
          <w:p w14:paraId="2A651C4A" w14:textId="77777777" w:rsidR="00665223" w:rsidRDefault="00665223" w:rsidP="00602A31">
            <w:pPr>
              <w:pStyle w:val="PargrafodaLista"/>
              <w:spacing w:after="0" w:line="240" w:lineRule="auto"/>
              <w:ind w:left="0"/>
              <w:jc w:val="both"/>
              <w:rPr>
                <w:rFonts w:ascii="Arial" w:hAnsi="Arial" w:cs="Arial"/>
                <w:sz w:val="20"/>
                <w:szCs w:val="20"/>
              </w:rPr>
            </w:pPr>
          </w:p>
          <w:p w14:paraId="2659DEC4" w14:textId="41FD3849" w:rsidR="001301EA" w:rsidRPr="00C97C21" w:rsidRDefault="00FA7CB9" w:rsidP="00602A31">
            <w:pPr>
              <w:pStyle w:val="PargrafodaLista"/>
              <w:spacing w:after="0" w:line="240" w:lineRule="auto"/>
              <w:ind w:left="0"/>
              <w:jc w:val="both"/>
              <w:rPr>
                <w:rFonts w:ascii="Arial" w:hAnsi="Arial" w:cs="Arial"/>
                <w:sz w:val="20"/>
                <w:szCs w:val="20"/>
              </w:rPr>
            </w:pPr>
            <w:r>
              <w:rPr>
                <w:rFonts w:ascii="Arial" w:hAnsi="Arial" w:cs="Arial"/>
                <w:sz w:val="20"/>
                <w:szCs w:val="20"/>
              </w:rPr>
              <w:br/>
            </w:r>
            <w:r w:rsidR="00602A31" w:rsidRPr="00C97C21">
              <w:rPr>
                <w:rFonts w:ascii="Arial" w:hAnsi="Arial" w:cs="Arial"/>
                <w:sz w:val="20"/>
                <w:szCs w:val="20"/>
              </w:rPr>
              <w:fldChar w:fldCharType="begin">
                <w:ffData>
                  <w:name w:val="Texto1"/>
                  <w:enabled/>
                  <w:calcOnExit w:val="0"/>
                  <w:textInput/>
                </w:ffData>
              </w:fldChar>
            </w:r>
            <w:r w:rsidR="00602A31" w:rsidRPr="00C97C21">
              <w:rPr>
                <w:rFonts w:ascii="Arial" w:hAnsi="Arial" w:cs="Arial"/>
                <w:sz w:val="20"/>
                <w:szCs w:val="20"/>
              </w:rPr>
              <w:instrText xml:space="preserve"> FORMTEXT </w:instrText>
            </w:r>
            <w:r w:rsidR="00602A31" w:rsidRPr="00C97C21">
              <w:rPr>
                <w:rFonts w:ascii="Arial" w:hAnsi="Arial" w:cs="Arial"/>
                <w:sz w:val="20"/>
                <w:szCs w:val="20"/>
              </w:rPr>
            </w:r>
            <w:r w:rsidR="00602A31" w:rsidRPr="00C97C21">
              <w:rPr>
                <w:rFonts w:ascii="Arial" w:hAnsi="Arial" w:cs="Arial"/>
                <w:sz w:val="20"/>
                <w:szCs w:val="20"/>
              </w:rPr>
              <w:fldChar w:fldCharType="separate"/>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sz w:val="20"/>
                <w:szCs w:val="20"/>
              </w:rPr>
              <w:fldChar w:fldCharType="end"/>
            </w:r>
            <w:r>
              <w:rPr>
                <w:rFonts w:ascii="Arial" w:hAnsi="Arial" w:cs="Arial"/>
                <w:sz w:val="20"/>
                <w:szCs w:val="20"/>
              </w:rPr>
              <w:br/>
            </w:r>
          </w:p>
        </w:tc>
      </w:tr>
      <w:tr w:rsidR="00602A31" w:rsidRPr="00C97C21" w14:paraId="5652092E" w14:textId="77777777" w:rsidTr="001102BD">
        <w:trPr>
          <w:trHeight w:val="427"/>
          <w:jc w:val="center"/>
        </w:trPr>
        <w:tc>
          <w:tcPr>
            <w:tcW w:w="8896" w:type="dxa"/>
            <w:shd w:val="clear" w:color="auto" w:fill="DBE5F1"/>
          </w:tcPr>
          <w:p w14:paraId="55591A47" w14:textId="77777777" w:rsidR="00602A31" w:rsidRPr="00C97C21" w:rsidRDefault="007B42F4" w:rsidP="007B42F4">
            <w:pPr>
              <w:pStyle w:val="PargrafodaLista"/>
              <w:spacing w:after="0" w:line="240" w:lineRule="auto"/>
              <w:ind w:left="0"/>
              <w:jc w:val="both"/>
              <w:rPr>
                <w:rFonts w:ascii="Arial" w:hAnsi="Arial" w:cs="Arial"/>
                <w:b/>
                <w:sz w:val="20"/>
                <w:szCs w:val="20"/>
              </w:rPr>
            </w:pPr>
            <w:r w:rsidRPr="00C97C21">
              <w:rPr>
                <w:rFonts w:ascii="Arial" w:hAnsi="Arial" w:cs="Arial"/>
                <w:b/>
                <w:sz w:val="20"/>
                <w:szCs w:val="20"/>
              </w:rPr>
              <w:t>9.3.4 E</w:t>
            </w:r>
            <w:r w:rsidR="00602A31" w:rsidRPr="00C97C21">
              <w:rPr>
                <w:rFonts w:ascii="Arial" w:hAnsi="Arial" w:cs="Arial"/>
                <w:b/>
                <w:sz w:val="20"/>
                <w:szCs w:val="20"/>
              </w:rPr>
              <w:t>stágio curricular obrigatóri</w:t>
            </w:r>
            <w:r w:rsidR="00A63F85" w:rsidRPr="00C97C21">
              <w:rPr>
                <w:rFonts w:ascii="Arial" w:hAnsi="Arial" w:cs="Arial"/>
                <w:b/>
                <w:sz w:val="20"/>
                <w:szCs w:val="20"/>
              </w:rPr>
              <w:t>o</w:t>
            </w:r>
          </w:p>
        </w:tc>
      </w:tr>
      <w:tr w:rsidR="00602A31" w:rsidRPr="00C97C21" w14:paraId="086AF0C8" w14:textId="77777777" w:rsidTr="001102BD">
        <w:trPr>
          <w:trHeight w:val="427"/>
          <w:jc w:val="center"/>
        </w:trPr>
        <w:tc>
          <w:tcPr>
            <w:tcW w:w="8896" w:type="dxa"/>
            <w:shd w:val="clear" w:color="auto" w:fill="FFFFCC"/>
          </w:tcPr>
          <w:p w14:paraId="24371F6D" w14:textId="77777777" w:rsidR="00602A31" w:rsidRPr="00C97C21" w:rsidRDefault="00602A31" w:rsidP="00602A31">
            <w:pPr>
              <w:spacing w:after="0" w:line="240" w:lineRule="auto"/>
              <w:jc w:val="both"/>
              <w:rPr>
                <w:rFonts w:ascii="Arial" w:hAnsi="Arial" w:cs="Arial"/>
                <w:sz w:val="20"/>
                <w:szCs w:val="20"/>
                <w:lang w:eastAsia="pt-BR"/>
              </w:rPr>
            </w:pPr>
          </w:p>
          <w:p w14:paraId="71BD59C8" w14:textId="77777777" w:rsidR="008F5DA5" w:rsidRPr="00664153" w:rsidRDefault="008F5DA5" w:rsidP="008F5DA5">
            <w:pPr>
              <w:pStyle w:val="PargrafodaLista"/>
              <w:spacing w:after="0" w:line="240" w:lineRule="auto"/>
              <w:contextualSpacing w:val="0"/>
              <w:jc w:val="both"/>
              <w:rPr>
                <w:rFonts w:ascii="Arial" w:hAnsi="Arial" w:cs="Arial"/>
                <w:color w:val="70AD47"/>
                <w:sz w:val="20"/>
                <w:szCs w:val="20"/>
              </w:rPr>
            </w:pPr>
          </w:p>
          <w:p w14:paraId="082A4EE9" w14:textId="5C698959" w:rsidR="008F5DA5" w:rsidRPr="00E631A3" w:rsidRDefault="008F5DA5" w:rsidP="008F5DA5">
            <w:pPr>
              <w:pStyle w:val="Standard"/>
              <w:spacing w:after="0" w:line="240" w:lineRule="auto"/>
              <w:jc w:val="both"/>
              <w:rPr>
                <w:rFonts w:ascii="Arial" w:hAnsi="Arial" w:cs="Arial"/>
                <w:sz w:val="20"/>
                <w:szCs w:val="20"/>
              </w:rPr>
            </w:pPr>
            <w:r w:rsidRPr="00E631A3">
              <w:rPr>
                <w:rFonts w:ascii="Arial" w:hAnsi="Arial" w:cs="Arial"/>
                <w:sz w:val="20"/>
                <w:szCs w:val="20"/>
              </w:rPr>
              <w:t xml:space="preserve">O Estágio Curricular Obrigatório pode ou não constar nas atividades acadêmicas do Curso a depender das exigências das </w:t>
            </w:r>
            <w:r w:rsidR="000D43FC">
              <w:rPr>
                <w:rFonts w:ascii="Arial" w:hAnsi="Arial" w:cs="Arial"/>
                <w:sz w:val="20"/>
                <w:szCs w:val="20"/>
              </w:rPr>
              <w:t>DCN</w:t>
            </w:r>
            <w:r w:rsidRPr="00E631A3">
              <w:rPr>
                <w:rFonts w:ascii="Arial" w:hAnsi="Arial" w:cs="Arial"/>
                <w:sz w:val="20"/>
                <w:szCs w:val="20"/>
              </w:rPr>
              <w:t xml:space="preserve">. </w:t>
            </w:r>
          </w:p>
          <w:p w14:paraId="5A2200DB" w14:textId="77777777" w:rsidR="008F5DA5" w:rsidRPr="00E631A3" w:rsidRDefault="008F5DA5" w:rsidP="008F5DA5">
            <w:pPr>
              <w:pStyle w:val="Standard"/>
              <w:spacing w:after="0" w:line="240" w:lineRule="auto"/>
              <w:jc w:val="both"/>
              <w:rPr>
                <w:rFonts w:ascii="Arial" w:hAnsi="Arial" w:cs="Arial"/>
                <w:sz w:val="20"/>
                <w:szCs w:val="20"/>
              </w:rPr>
            </w:pPr>
          </w:p>
          <w:p w14:paraId="6587C4F2" w14:textId="08FA30AA" w:rsidR="009443E6" w:rsidRDefault="008F5DA5" w:rsidP="008F5DA5">
            <w:pPr>
              <w:pStyle w:val="Standard"/>
              <w:spacing w:after="0" w:line="240" w:lineRule="auto"/>
              <w:jc w:val="both"/>
              <w:rPr>
                <w:rFonts w:ascii="Arial" w:hAnsi="Arial" w:cs="Arial"/>
                <w:sz w:val="20"/>
                <w:szCs w:val="20"/>
              </w:rPr>
            </w:pPr>
            <w:r w:rsidRPr="00E631A3">
              <w:rPr>
                <w:rFonts w:ascii="Arial" w:hAnsi="Arial" w:cs="Arial"/>
                <w:sz w:val="20"/>
                <w:szCs w:val="20"/>
              </w:rPr>
              <w:t xml:space="preserve">Mesmo não estando previsto nas </w:t>
            </w:r>
            <w:r w:rsidR="000D43FC">
              <w:rPr>
                <w:rFonts w:ascii="Arial" w:hAnsi="Arial" w:cs="Arial"/>
                <w:sz w:val="20"/>
                <w:szCs w:val="20"/>
              </w:rPr>
              <w:t>DCN</w:t>
            </w:r>
            <w:r w:rsidRPr="00E631A3">
              <w:rPr>
                <w:rFonts w:ascii="Arial" w:hAnsi="Arial" w:cs="Arial"/>
                <w:sz w:val="20"/>
                <w:szCs w:val="20"/>
              </w:rPr>
              <w:t xml:space="preserve"> do curso, o PPC poderá propor o estágio obriga</w:t>
            </w:r>
            <w:r w:rsidR="009443E6">
              <w:rPr>
                <w:rFonts w:ascii="Arial" w:hAnsi="Arial" w:cs="Arial"/>
                <w:sz w:val="20"/>
                <w:szCs w:val="20"/>
              </w:rPr>
              <w:t>tório.</w:t>
            </w:r>
          </w:p>
          <w:p w14:paraId="249B6DA1" w14:textId="77777777" w:rsidR="008F5DA5" w:rsidRPr="00E631A3" w:rsidRDefault="008F5DA5" w:rsidP="008F5DA5">
            <w:pPr>
              <w:pStyle w:val="Standard"/>
              <w:spacing w:after="0" w:line="240" w:lineRule="auto"/>
              <w:jc w:val="both"/>
              <w:rPr>
                <w:rFonts w:ascii="Arial" w:hAnsi="Arial" w:cs="Arial"/>
                <w:sz w:val="20"/>
                <w:szCs w:val="20"/>
              </w:rPr>
            </w:pPr>
            <w:r w:rsidRPr="00E631A3">
              <w:rPr>
                <w:rFonts w:ascii="Arial" w:hAnsi="Arial" w:cs="Arial"/>
                <w:sz w:val="20"/>
                <w:szCs w:val="20"/>
              </w:rPr>
              <w:t>Se essa for a opção deve-se avaliar com cuidado a pertinência da atividade</w:t>
            </w:r>
            <w:r w:rsidR="00446AD1">
              <w:rPr>
                <w:rFonts w:ascii="Arial" w:hAnsi="Arial" w:cs="Arial"/>
                <w:sz w:val="20"/>
                <w:szCs w:val="20"/>
              </w:rPr>
              <w:t xml:space="preserve"> e</w:t>
            </w:r>
            <w:r w:rsidRPr="00E631A3">
              <w:rPr>
                <w:rFonts w:ascii="Arial" w:hAnsi="Arial" w:cs="Arial"/>
                <w:sz w:val="20"/>
                <w:szCs w:val="20"/>
              </w:rPr>
              <w:t xml:space="preserve"> sua relação com o perfil profissional. </w:t>
            </w:r>
          </w:p>
          <w:p w14:paraId="79C97AAC" w14:textId="77777777" w:rsidR="008F5DA5" w:rsidRPr="00E631A3" w:rsidRDefault="008F5DA5" w:rsidP="008F5DA5">
            <w:pPr>
              <w:pStyle w:val="Standard"/>
              <w:spacing w:after="0" w:line="240" w:lineRule="auto"/>
              <w:jc w:val="both"/>
              <w:rPr>
                <w:rFonts w:ascii="Arial" w:hAnsi="Arial" w:cs="Arial"/>
                <w:sz w:val="20"/>
                <w:szCs w:val="20"/>
              </w:rPr>
            </w:pPr>
          </w:p>
          <w:p w14:paraId="21D66313" w14:textId="41C1409D" w:rsidR="00A11B2D" w:rsidRPr="00A11B2D" w:rsidRDefault="008F5DA5" w:rsidP="00A11B2D">
            <w:pPr>
              <w:spacing w:after="0" w:line="240" w:lineRule="auto"/>
              <w:jc w:val="both"/>
              <w:rPr>
                <w:rFonts w:ascii="Arial" w:hAnsi="Arial" w:cs="Arial"/>
                <w:sz w:val="20"/>
                <w:szCs w:val="20"/>
              </w:rPr>
            </w:pPr>
            <w:r w:rsidRPr="00E631A3">
              <w:rPr>
                <w:rFonts w:ascii="Arial" w:hAnsi="Arial" w:cs="Arial"/>
                <w:sz w:val="20"/>
                <w:szCs w:val="20"/>
              </w:rPr>
              <w:t xml:space="preserve">Pela </w:t>
            </w:r>
            <w:r w:rsidRPr="00715E01">
              <w:rPr>
                <w:rFonts w:ascii="Arial" w:hAnsi="Arial" w:cs="Arial"/>
                <w:sz w:val="20"/>
                <w:szCs w:val="20"/>
              </w:rPr>
              <w:t>Res</w:t>
            </w:r>
            <w:r w:rsidR="00821E28" w:rsidRPr="00715E01">
              <w:rPr>
                <w:rFonts w:ascii="Arial" w:hAnsi="Arial" w:cs="Arial"/>
                <w:sz w:val="20"/>
                <w:szCs w:val="20"/>
              </w:rPr>
              <w:t xml:space="preserve">olução CEPE </w:t>
            </w:r>
            <w:r w:rsidR="00715E01" w:rsidRPr="00715E01">
              <w:rPr>
                <w:rFonts w:ascii="Arial" w:hAnsi="Arial" w:cs="Arial"/>
                <w:sz w:val="20"/>
                <w:szCs w:val="20"/>
              </w:rPr>
              <w:t>no.71/2021</w:t>
            </w:r>
            <w:r w:rsidR="00821E28">
              <w:rPr>
                <w:rFonts w:ascii="Arial" w:hAnsi="Arial" w:cs="Arial"/>
                <w:sz w:val="20"/>
                <w:szCs w:val="20"/>
              </w:rPr>
              <w:t xml:space="preserve"> (Art.6º.,III),</w:t>
            </w:r>
            <w:r w:rsidRPr="00E631A3">
              <w:rPr>
                <w:rFonts w:ascii="Arial" w:hAnsi="Arial" w:cs="Arial"/>
                <w:sz w:val="20"/>
                <w:szCs w:val="20"/>
              </w:rPr>
              <w:t xml:space="preserve"> o estágio curricular </w:t>
            </w:r>
            <w:r w:rsidR="00821E28">
              <w:rPr>
                <w:rFonts w:ascii="Arial" w:hAnsi="Arial" w:cs="Arial"/>
                <w:sz w:val="20"/>
                <w:szCs w:val="20"/>
              </w:rPr>
              <w:t xml:space="preserve">obrigatório </w:t>
            </w:r>
            <w:r w:rsidRPr="00E631A3">
              <w:rPr>
                <w:rFonts w:ascii="Arial" w:hAnsi="Arial" w:cs="Arial"/>
                <w:sz w:val="20"/>
                <w:szCs w:val="20"/>
              </w:rPr>
              <w:t>é atividade acadêmica</w:t>
            </w:r>
            <w:r w:rsidR="00821E28">
              <w:rPr>
                <w:rFonts w:ascii="Arial" w:hAnsi="Arial" w:cs="Arial"/>
                <w:sz w:val="20"/>
                <w:szCs w:val="20"/>
              </w:rPr>
              <w:t xml:space="preserve"> </w:t>
            </w:r>
            <w:r w:rsidR="009443E6">
              <w:rPr>
                <w:rFonts w:ascii="Arial" w:hAnsi="Arial" w:cs="Arial"/>
                <w:sz w:val="20"/>
                <w:szCs w:val="20"/>
              </w:rPr>
              <w:t xml:space="preserve">de natureza especial </w:t>
            </w:r>
            <w:r w:rsidR="00446AD1">
              <w:rPr>
                <w:rFonts w:ascii="Arial" w:hAnsi="Arial" w:cs="Arial"/>
                <w:sz w:val="20"/>
                <w:szCs w:val="20"/>
              </w:rPr>
              <w:t>e tem que ter regulamento específico.</w:t>
            </w:r>
            <w:r w:rsidR="00A11B2D" w:rsidRPr="00A11B2D">
              <w:rPr>
                <w:rFonts w:ascii="Arial" w:hAnsi="Arial" w:cs="Arial"/>
                <w:sz w:val="20"/>
                <w:szCs w:val="20"/>
              </w:rPr>
              <w:t xml:space="preserve"> </w:t>
            </w:r>
          </w:p>
          <w:p w14:paraId="417419BC" w14:textId="38A39C68" w:rsidR="008F5DA5" w:rsidRPr="00E631A3" w:rsidRDefault="008F5DA5" w:rsidP="008F5DA5">
            <w:pPr>
              <w:pStyle w:val="Standard"/>
              <w:spacing w:after="0" w:line="240" w:lineRule="auto"/>
              <w:jc w:val="both"/>
              <w:rPr>
                <w:rFonts w:ascii="Arial" w:hAnsi="Arial" w:cs="Arial"/>
                <w:sz w:val="20"/>
                <w:szCs w:val="20"/>
              </w:rPr>
            </w:pPr>
          </w:p>
          <w:p w14:paraId="574BBAA4" w14:textId="00FAF50B" w:rsidR="0067263C" w:rsidRPr="00E631A3" w:rsidRDefault="0067263C" w:rsidP="0067263C">
            <w:pPr>
              <w:pStyle w:val="Standard"/>
              <w:spacing w:after="0" w:line="240" w:lineRule="auto"/>
              <w:jc w:val="both"/>
              <w:rPr>
                <w:rFonts w:ascii="Arial" w:hAnsi="Arial" w:cs="Arial"/>
                <w:sz w:val="20"/>
                <w:szCs w:val="20"/>
              </w:rPr>
            </w:pPr>
            <w:r>
              <w:rPr>
                <w:rFonts w:ascii="Arial" w:hAnsi="Arial" w:cs="Arial"/>
                <w:sz w:val="20"/>
                <w:szCs w:val="20"/>
              </w:rPr>
              <w:t>O regulamento específico do estágio curricular obrigatório deve estar aprovado nas instâncias devidas antes da oferta regular.</w:t>
            </w:r>
          </w:p>
          <w:p w14:paraId="1E0C27E0" w14:textId="77777777" w:rsidR="008F5DA5" w:rsidRPr="00E631A3" w:rsidRDefault="008F5DA5" w:rsidP="008F5DA5">
            <w:pPr>
              <w:spacing w:after="0" w:line="240" w:lineRule="auto"/>
              <w:jc w:val="both"/>
              <w:rPr>
                <w:rFonts w:ascii="Arial" w:hAnsi="Arial" w:cs="Arial"/>
                <w:sz w:val="20"/>
                <w:szCs w:val="20"/>
                <w:lang w:eastAsia="pt-BR"/>
              </w:rPr>
            </w:pPr>
          </w:p>
          <w:p w14:paraId="53628967" w14:textId="77777777" w:rsidR="008F5DA5" w:rsidRPr="00E631A3" w:rsidRDefault="00E60376" w:rsidP="008F5DA5">
            <w:pPr>
              <w:spacing w:after="0" w:line="240" w:lineRule="auto"/>
              <w:jc w:val="both"/>
              <w:rPr>
                <w:rFonts w:ascii="Arial" w:hAnsi="Arial" w:cs="Arial"/>
                <w:sz w:val="20"/>
                <w:szCs w:val="20"/>
                <w:lang w:eastAsia="pt-BR"/>
              </w:rPr>
            </w:pPr>
            <w:r w:rsidRPr="00E631A3">
              <w:rPr>
                <w:rFonts w:ascii="Arial" w:hAnsi="Arial" w:cs="Arial"/>
                <w:sz w:val="20"/>
                <w:szCs w:val="20"/>
                <w:lang w:eastAsia="pt-BR"/>
              </w:rPr>
              <w:t xml:space="preserve">No </w:t>
            </w:r>
            <w:r w:rsidR="008F5DA5" w:rsidRPr="00E631A3">
              <w:rPr>
                <w:rFonts w:ascii="Arial" w:hAnsi="Arial" w:cs="Arial"/>
                <w:sz w:val="20"/>
                <w:szCs w:val="20"/>
                <w:lang w:eastAsia="pt-BR"/>
              </w:rPr>
              <w:t xml:space="preserve">PPC deverá </w:t>
            </w:r>
            <w:r w:rsidRPr="00E631A3">
              <w:rPr>
                <w:rFonts w:ascii="Arial" w:hAnsi="Arial" w:cs="Arial"/>
                <w:sz w:val="20"/>
                <w:szCs w:val="20"/>
                <w:lang w:eastAsia="pt-BR"/>
              </w:rPr>
              <w:t>constar</w:t>
            </w:r>
            <w:r w:rsidR="008F5DA5" w:rsidRPr="00E631A3">
              <w:rPr>
                <w:rFonts w:ascii="Arial" w:hAnsi="Arial" w:cs="Arial"/>
                <w:sz w:val="20"/>
                <w:szCs w:val="20"/>
                <w:lang w:eastAsia="pt-BR"/>
              </w:rPr>
              <w:t xml:space="preserve"> as seguintes orientações:</w:t>
            </w:r>
          </w:p>
          <w:p w14:paraId="063E03C5" w14:textId="77777777" w:rsidR="008F5DA5" w:rsidRPr="00E631A3" w:rsidRDefault="008F5DA5" w:rsidP="008F5DA5">
            <w:pPr>
              <w:spacing w:after="0" w:line="240" w:lineRule="auto"/>
              <w:jc w:val="both"/>
              <w:rPr>
                <w:rFonts w:ascii="Arial" w:hAnsi="Arial" w:cs="Arial"/>
                <w:sz w:val="20"/>
                <w:szCs w:val="20"/>
                <w:lang w:eastAsia="pt-BR"/>
              </w:rPr>
            </w:pPr>
          </w:p>
          <w:p w14:paraId="14235DC2" w14:textId="77777777" w:rsidR="008F5DA5" w:rsidRDefault="008F5DA5" w:rsidP="008F5DA5">
            <w:pPr>
              <w:numPr>
                <w:ilvl w:val="0"/>
                <w:numId w:val="30"/>
              </w:numPr>
              <w:spacing w:after="0" w:line="240" w:lineRule="auto"/>
              <w:jc w:val="both"/>
              <w:rPr>
                <w:rFonts w:ascii="Arial" w:hAnsi="Arial" w:cs="Arial"/>
                <w:bCs/>
                <w:sz w:val="20"/>
                <w:szCs w:val="20"/>
              </w:rPr>
            </w:pPr>
            <w:r w:rsidRPr="00E631A3">
              <w:rPr>
                <w:rFonts w:ascii="Arial" w:hAnsi="Arial" w:cs="Arial"/>
                <w:bCs/>
                <w:sz w:val="20"/>
                <w:szCs w:val="20"/>
              </w:rPr>
              <w:t>indicar que o regulamento de Estágio Obrigatório será objeto de deliberação específica;</w:t>
            </w:r>
          </w:p>
          <w:p w14:paraId="2BD09001" w14:textId="77777777" w:rsidR="00A554E2" w:rsidRPr="00E631A3" w:rsidRDefault="00A554E2" w:rsidP="00A554E2">
            <w:pPr>
              <w:spacing w:after="0" w:line="240" w:lineRule="auto"/>
              <w:ind w:left="1440"/>
              <w:jc w:val="both"/>
              <w:rPr>
                <w:rFonts w:ascii="Arial" w:hAnsi="Arial" w:cs="Arial"/>
                <w:bCs/>
                <w:sz w:val="20"/>
                <w:szCs w:val="20"/>
              </w:rPr>
            </w:pPr>
          </w:p>
          <w:p w14:paraId="7B313680" w14:textId="343171AD" w:rsidR="008F5DA5" w:rsidRDefault="008F5DA5" w:rsidP="008F5DA5">
            <w:pPr>
              <w:numPr>
                <w:ilvl w:val="0"/>
                <w:numId w:val="30"/>
              </w:numPr>
              <w:spacing w:after="0" w:line="240" w:lineRule="auto"/>
              <w:jc w:val="both"/>
              <w:rPr>
                <w:rFonts w:ascii="Arial" w:hAnsi="Arial" w:cs="Arial"/>
                <w:bCs/>
                <w:sz w:val="20"/>
                <w:szCs w:val="20"/>
              </w:rPr>
            </w:pPr>
            <w:r w:rsidRPr="00E631A3">
              <w:rPr>
                <w:rFonts w:ascii="Arial" w:hAnsi="Arial" w:cs="Arial"/>
                <w:sz w:val="20"/>
                <w:szCs w:val="20"/>
                <w:lang w:eastAsia="pt-BR"/>
              </w:rPr>
              <w:lastRenderedPageBreak/>
              <w:t xml:space="preserve">explicitar, de maneira geral, como o estágio ocorrerá no curso: explicitar os objetivos do estágio; a partir de que momento (série/semestre) e qual a carga horária, respeitando-se a legislação em vigor e as normas que atendam as especificidades do curso, inclusive o Regimento Geral da UEL. </w:t>
            </w:r>
            <w:r w:rsidRPr="00E631A3">
              <w:rPr>
                <w:rFonts w:ascii="Arial" w:hAnsi="Arial" w:cs="Arial"/>
                <w:bCs/>
                <w:sz w:val="20"/>
                <w:szCs w:val="20"/>
              </w:rPr>
              <w:t>Pelo Art.57 Regimento Geral, a média e a frequência podem ser diferenciadas e devem</w:t>
            </w:r>
            <w:r w:rsidR="00A554E2">
              <w:rPr>
                <w:rFonts w:ascii="Arial" w:hAnsi="Arial" w:cs="Arial"/>
                <w:bCs/>
                <w:sz w:val="20"/>
                <w:szCs w:val="20"/>
              </w:rPr>
              <w:t xml:space="preserve"> constar explicitamente no PPC</w:t>
            </w:r>
            <w:r w:rsidRPr="00E631A3">
              <w:rPr>
                <w:rFonts w:ascii="Arial" w:hAnsi="Arial" w:cs="Arial"/>
                <w:bCs/>
                <w:sz w:val="20"/>
                <w:szCs w:val="20"/>
              </w:rPr>
              <w:t>;</w:t>
            </w:r>
          </w:p>
          <w:p w14:paraId="2A04B8EC" w14:textId="77777777" w:rsidR="00A554E2" w:rsidRPr="00E631A3" w:rsidRDefault="00A554E2" w:rsidP="00A554E2">
            <w:pPr>
              <w:spacing w:after="0" w:line="240" w:lineRule="auto"/>
              <w:jc w:val="both"/>
              <w:rPr>
                <w:rFonts w:ascii="Arial" w:hAnsi="Arial" w:cs="Arial"/>
                <w:bCs/>
                <w:sz w:val="20"/>
                <w:szCs w:val="20"/>
              </w:rPr>
            </w:pPr>
          </w:p>
          <w:p w14:paraId="12370948" w14:textId="77777777" w:rsidR="00E64750" w:rsidRDefault="008F5DA5" w:rsidP="00E64750">
            <w:pPr>
              <w:pStyle w:val="PargrafodaLista"/>
              <w:numPr>
                <w:ilvl w:val="0"/>
                <w:numId w:val="30"/>
              </w:numPr>
              <w:spacing w:after="0" w:line="240" w:lineRule="auto"/>
              <w:contextualSpacing w:val="0"/>
              <w:jc w:val="both"/>
              <w:rPr>
                <w:rFonts w:ascii="Arial" w:hAnsi="Arial" w:cs="Arial"/>
                <w:bCs/>
                <w:sz w:val="20"/>
                <w:szCs w:val="20"/>
              </w:rPr>
            </w:pPr>
            <w:r w:rsidRPr="00E631A3">
              <w:rPr>
                <w:rFonts w:ascii="Arial" w:hAnsi="Arial" w:cs="Arial"/>
                <w:bCs/>
                <w:sz w:val="20"/>
                <w:szCs w:val="20"/>
              </w:rPr>
              <w:t>apontar os campos de estágio e as formas de supervisão: direta, semidireta ou indireta; indicando se a supervisão será individual ou em grupo e qual é a proposta do Curso para a carga horária semanal de supervisão de estágio;</w:t>
            </w:r>
          </w:p>
          <w:p w14:paraId="646BD6F0" w14:textId="77777777" w:rsidR="00A554E2" w:rsidRPr="00E631A3" w:rsidRDefault="00A554E2" w:rsidP="00A554E2">
            <w:pPr>
              <w:pStyle w:val="PargrafodaLista"/>
              <w:spacing w:after="0" w:line="240" w:lineRule="auto"/>
              <w:ind w:left="0"/>
              <w:contextualSpacing w:val="0"/>
              <w:jc w:val="both"/>
              <w:rPr>
                <w:rFonts w:ascii="Arial" w:hAnsi="Arial" w:cs="Arial"/>
                <w:bCs/>
                <w:sz w:val="20"/>
                <w:szCs w:val="20"/>
              </w:rPr>
            </w:pPr>
          </w:p>
          <w:p w14:paraId="18218F7B" w14:textId="4A9834C2" w:rsidR="009443E6" w:rsidRPr="00A554E2" w:rsidRDefault="008F5DA5" w:rsidP="009443E6">
            <w:pPr>
              <w:pStyle w:val="PargrafodaLista"/>
              <w:numPr>
                <w:ilvl w:val="0"/>
                <w:numId w:val="30"/>
              </w:numPr>
              <w:spacing w:after="0" w:line="240" w:lineRule="auto"/>
              <w:contextualSpacing w:val="0"/>
              <w:jc w:val="both"/>
              <w:rPr>
                <w:rFonts w:ascii="Arial" w:hAnsi="Arial" w:cs="Arial"/>
                <w:bCs/>
                <w:sz w:val="20"/>
                <w:szCs w:val="20"/>
              </w:rPr>
            </w:pPr>
            <w:r w:rsidRPr="00E631A3">
              <w:rPr>
                <w:rFonts w:ascii="Arial" w:hAnsi="Arial" w:cs="Arial"/>
                <w:sz w:val="20"/>
                <w:szCs w:val="20"/>
              </w:rPr>
              <w:t>definir se o(s) estágio(s) obrigatório será(ão) considerado(s) atividade(s) acadêmica(s) essencial(is)</w:t>
            </w:r>
            <w:r w:rsidR="00DD028C">
              <w:rPr>
                <w:rFonts w:ascii="Arial" w:hAnsi="Arial" w:cs="Arial"/>
                <w:sz w:val="20"/>
                <w:szCs w:val="20"/>
              </w:rPr>
              <w:t>, no caso de sistema de matrícula por série.</w:t>
            </w:r>
          </w:p>
          <w:p w14:paraId="5A8A1070" w14:textId="77777777" w:rsidR="00A554E2" w:rsidRDefault="00A554E2" w:rsidP="00A554E2">
            <w:pPr>
              <w:pStyle w:val="PargrafodaLista"/>
              <w:spacing w:after="0" w:line="240" w:lineRule="auto"/>
              <w:ind w:left="0"/>
              <w:contextualSpacing w:val="0"/>
              <w:jc w:val="both"/>
              <w:rPr>
                <w:rFonts w:ascii="Arial" w:hAnsi="Arial" w:cs="Arial"/>
                <w:bCs/>
                <w:sz w:val="20"/>
                <w:szCs w:val="20"/>
              </w:rPr>
            </w:pPr>
          </w:p>
          <w:p w14:paraId="7DA57FB6" w14:textId="77777777" w:rsidR="008F5DA5" w:rsidRPr="008863C3" w:rsidRDefault="009465B2" w:rsidP="008863C3">
            <w:pPr>
              <w:pStyle w:val="PargrafodaLista"/>
              <w:numPr>
                <w:ilvl w:val="0"/>
                <w:numId w:val="30"/>
              </w:numPr>
              <w:spacing w:after="0" w:line="240" w:lineRule="auto"/>
              <w:contextualSpacing w:val="0"/>
              <w:jc w:val="both"/>
              <w:rPr>
                <w:rFonts w:ascii="Arial" w:hAnsi="Arial" w:cs="Arial"/>
                <w:bCs/>
                <w:sz w:val="20"/>
                <w:szCs w:val="20"/>
              </w:rPr>
            </w:pPr>
            <w:r w:rsidRPr="009443E6">
              <w:rPr>
                <w:rFonts w:ascii="Arial" w:hAnsi="Arial" w:cs="Arial"/>
                <w:sz w:val="20"/>
                <w:szCs w:val="20"/>
              </w:rPr>
              <w:t>No regula</w:t>
            </w:r>
            <w:r w:rsidR="009443E6">
              <w:rPr>
                <w:rFonts w:ascii="Arial" w:hAnsi="Arial" w:cs="Arial"/>
                <w:sz w:val="20"/>
                <w:szCs w:val="20"/>
              </w:rPr>
              <w:t xml:space="preserve">mento de estágio, </w:t>
            </w:r>
            <w:r w:rsidR="00446AD1">
              <w:rPr>
                <w:rFonts w:ascii="Arial" w:hAnsi="Arial" w:cs="Arial"/>
                <w:sz w:val="20"/>
                <w:szCs w:val="20"/>
              </w:rPr>
              <w:t xml:space="preserve">que é </w:t>
            </w:r>
            <w:r w:rsidRPr="009443E6">
              <w:rPr>
                <w:rFonts w:ascii="Arial" w:hAnsi="Arial" w:cs="Arial"/>
                <w:sz w:val="20"/>
                <w:szCs w:val="20"/>
              </w:rPr>
              <w:t>objeto de regulamentação esp</w:t>
            </w:r>
            <w:r w:rsidR="009376B7" w:rsidRPr="009443E6">
              <w:rPr>
                <w:rFonts w:ascii="Arial" w:hAnsi="Arial" w:cs="Arial"/>
                <w:sz w:val="20"/>
                <w:szCs w:val="20"/>
              </w:rPr>
              <w:t xml:space="preserve">ecífica, devem constar: Objetivo, objeto e natureza do Estágio; explicitação da carga horária; atividades a serem desenvolvidas; formas de supervisão do estágio; atribuições do supervisor de estágio, caracterizando o tipo de acompanhamento que será realizado com o estudante; atribuições dos estagiário; atribuições do supervisor de estágio; sistema de avaliação explicitando as regras do acompanhamento dos estudantes, critérios, metodologias e instrumentos de avaliação, regras para promoção e retenção. </w:t>
            </w:r>
          </w:p>
          <w:p w14:paraId="51215FF4" w14:textId="77777777" w:rsidR="008F5DA5" w:rsidRPr="00C97C21" w:rsidRDefault="008F5DA5" w:rsidP="008F5DA5">
            <w:pPr>
              <w:pStyle w:val="PargrafodaLista"/>
              <w:spacing w:after="0" w:line="240" w:lineRule="auto"/>
              <w:contextualSpacing w:val="0"/>
              <w:jc w:val="both"/>
              <w:rPr>
                <w:rFonts w:ascii="Arial" w:hAnsi="Arial" w:cs="Arial"/>
                <w:bCs/>
                <w:sz w:val="20"/>
                <w:szCs w:val="20"/>
              </w:rPr>
            </w:pPr>
          </w:p>
        </w:tc>
      </w:tr>
      <w:tr w:rsidR="00602A31" w:rsidRPr="00C97C21" w14:paraId="6CFC04A3" w14:textId="77777777" w:rsidTr="001102BD">
        <w:trPr>
          <w:trHeight w:val="427"/>
          <w:jc w:val="center"/>
        </w:trPr>
        <w:tc>
          <w:tcPr>
            <w:tcW w:w="8896" w:type="dxa"/>
          </w:tcPr>
          <w:p w14:paraId="66BB9481" w14:textId="77777777" w:rsidR="00665223" w:rsidRDefault="00665223" w:rsidP="00FA7CB9">
            <w:pPr>
              <w:pStyle w:val="PargrafodaLista"/>
              <w:spacing w:after="0" w:line="240" w:lineRule="auto"/>
              <w:ind w:left="0"/>
              <w:jc w:val="both"/>
              <w:rPr>
                <w:rFonts w:ascii="Arial" w:hAnsi="Arial" w:cs="Arial"/>
                <w:sz w:val="20"/>
                <w:szCs w:val="20"/>
              </w:rPr>
            </w:pPr>
          </w:p>
          <w:p w14:paraId="4AA28369" w14:textId="6C81ACA8" w:rsidR="00665223" w:rsidRDefault="00665223" w:rsidP="00665223">
            <w:pPr>
              <w:jc w:val="both"/>
              <w:rPr>
                <w:rFonts w:ascii="Arial" w:hAnsi="Arial" w:cs="Arial"/>
                <w:sz w:val="20"/>
                <w:szCs w:val="20"/>
              </w:rPr>
            </w:pPr>
            <w:r>
              <w:rPr>
                <w:rFonts w:ascii="Arial" w:hAnsi="Arial" w:cs="Arial"/>
                <w:sz w:val="20"/>
                <w:szCs w:val="20"/>
              </w:rPr>
              <w:t>O(s) Estágio(s) Curricular(es) Obrigatório(s):</w:t>
            </w:r>
          </w:p>
          <w:p w14:paraId="57981D8C" w14:textId="64CD1033"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serão desenvolvidos totalmente no turno do curso</w:t>
            </w:r>
          </w:p>
          <w:p w14:paraId="01B26BDD" w14:textId="789EC076"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serão desenvolvidos parcialmente no turno do curso</w:t>
            </w:r>
          </w:p>
          <w:p w14:paraId="34E0B542" w14:textId="294C5177"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serão desenvolvidos totalmente fora do turno do curso</w:t>
            </w:r>
          </w:p>
          <w:p w14:paraId="4A0C082D" w14:textId="77777777" w:rsidR="00665223" w:rsidRDefault="00665223" w:rsidP="00FA7CB9">
            <w:pPr>
              <w:pStyle w:val="PargrafodaLista"/>
              <w:spacing w:after="0" w:line="240" w:lineRule="auto"/>
              <w:ind w:left="0"/>
              <w:jc w:val="both"/>
              <w:rPr>
                <w:rFonts w:ascii="Arial" w:hAnsi="Arial" w:cs="Arial"/>
                <w:sz w:val="20"/>
                <w:szCs w:val="20"/>
              </w:rPr>
            </w:pPr>
          </w:p>
          <w:p w14:paraId="09A3D3AB" w14:textId="41B4A433" w:rsidR="00A554E2" w:rsidRPr="00C97C21" w:rsidRDefault="00FA7CB9" w:rsidP="00FA7CB9">
            <w:pPr>
              <w:pStyle w:val="PargrafodaLista"/>
              <w:spacing w:after="0" w:line="240" w:lineRule="auto"/>
              <w:ind w:left="0"/>
              <w:jc w:val="both"/>
              <w:rPr>
                <w:rFonts w:ascii="Arial" w:hAnsi="Arial" w:cs="Arial"/>
                <w:sz w:val="20"/>
                <w:szCs w:val="20"/>
              </w:rPr>
            </w:pPr>
            <w:r>
              <w:rPr>
                <w:rFonts w:ascii="Arial" w:hAnsi="Arial" w:cs="Arial"/>
                <w:sz w:val="20"/>
                <w:szCs w:val="20"/>
              </w:rPr>
              <w:br/>
            </w:r>
            <w:r w:rsidR="00602A31" w:rsidRPr="00C97C21">
              <w:rPr>
                <w:rFonts w:ascii="Arial" w:hAnsi="Arial" w:cs="Arial"/>
                <w:sz w:val="20"/>
                <w:szCs w:val="20"/>
              </w:rPr>
              <w:fldChar w:fldCharType="begin">
                <w:ffData>
                  <w:name w:val="Texto1"/>
                  <w:enabled/>
                  <w:calcOnExit w:val="0"/>
                  <w:textInput/>
                </w:ffData>
              </w:fldChar>
            </w:r>
            <w:r w:rsidR="00602A31" w:rsidRPr="00C97C21">
              <w:rPr>
                <w:rFonts w:ascii="Arial" w:hAnsi="Arial" w:cs="Arial"/>
                <w:sz w:val="20"/>
                <w:szCs w:val="20"/>
              </w:rPr>
              <w:instrText xml:space="preserve"> FORMTEXT </w:instrText>
            </w:r>
            <w:r w:rsidR="00602A31" w:rsidRPr="00C97C21">
              <w:rPr>
                <w:rFonts w:ascii="Arial" w:hAnsi="Arial" w:cs="Arial"/>
                <w:sz w:val="20"/>
                <w:szCs w:val="20"/>
              </w:rPr>
            </w:r>
            <w:r w:rsidR="00602A31" w:rsidRPr="00C97C21">
              <w:rPr>
                <w:rFonts w:ascii="Arial" w:hAnsi="Arial" w:cs="Arial"/>
                <w:sz w:val="20"/>
                <w:szCs w:val="20"/>
              </w:rPr>
              <w:fldChar w:fldCharType="separate"/>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noProof/>
                <w:sz w:val="20"/>
                <w:szCs w:val="20"/>
              </w:rPr>
              <w:t> </w:t>
            </w:r>
            <w:r w:rsidR="00602A31" w:rsidRPr="00C97C21">
              <w:rPr>
                <w:rFonts w:ascii="Arial" w:hAnsi="Arial" w:cs="Arial"/>
                <w:sz w:val="20"/>
                <w:szCs w:val="20"/>
              </w:rPr>
              <w:fldChar w:fldCharType="end"/>
            </w:r>
            <w:r>
              <w:rPr>
                <w:rFonts w:ascii="Arial" w:hAnsi="Arial" w:cs="Arial"/>
                <w:sz w:val="20"/>
                <w:szCs w:val="20"/>
              </w:rPr>
              <w:br/>
            </w:r>
          </w:p>
        </w:tc>
      </w:tr>
      <w:tr w:rsidR="00602A31" w:rsidRPr="00C97C21" w14:paraId="44EDA3C2" w14:textId="77777777" w:rsidTr="001102BD">
        <w:trPr>
          <w:trHeight w:val="45"/>
          <w:jc w:val="center"/>
        </w:trPr>
        <w:tc>
          <w:tcPr>
            <w:tcW w:w="8896" w:type="dxa"/>
            <w:shd w:val="clear" w:color="auto" w:fill="DAEEF3"/>
          </w:tcPr>
          <w:p w14:paraId="1B4ABFED" w14:textId="77777777" w:rsidR="00602A31" w:rsidRDefault="00602A31" w:rsidP="007B42F4">
            <w:pPr>
              <w:pStyle w:val="PargrafodaLista"/>
              <w:spacing w:after="0" w:line="240" w:lineRule="auto"/>
              <w:ind w:left="0"/>
              <w:jc w:val="both"/>
              <w:rPr>
                <w:rFonts w:ascii="Arial" w:hAnsi="Arial" w:cs="Arial"/>
                <w:b/>
                <w:sz w:val="20"/>
                <w:szCs w:val="20"/>
              </w:rPr>
            </w:pPr>
            <w:r w:rsidRPr="00C97C21">
              <w:rPr>
                <w:rFonts w:ascii="Arial" w:hAnsi="Arial" w:cs="Arial"/>
                <w:b/>
                <w:sz w:val="20"/>
                <w:szCs w:val="20"/>
              </w:rPr>
              <w:t>9.3.</w:t>
            </w:r>
            <w:r w:rsidR="007B42F4" w:rsidRPr="00C97C21">
              <w:rPr>
                <w:rFonts w:ascii="Arial" w:hAnsi="Arial" w:cs="Arial"/>
                <w:b/>
                <w:sz w:val="20"/>
                <w:szCs w:val="20"/>
              </w:rPr>
              <w:t>5</w:t>
            </w:r>
            <w:r w:rsidRPr="00C97C21">
              <w:rPr>
                <w:rFonts w:ascii="Arial" w:hAnsi="Arial" w:cs="Arial"/>
                <w:b/>
                <w:sz w:val="20"/>
                <w:szCs w:val="20"/>
              </w:rPr>
              <w:t xml:space="preserve"> Trabalho de Conclusão de Curso (TCC)</w:t>
            </w:r>
          </w:p>
          <w:p w14:paraId="1DB1B15B" w14:textId="77777777" w:rsidR="008863C3" w:rsidRPr="00C97C21" w:rsidRDefault="008863C3" w:rsidP="007B42F4">
            <w:pPr>
              <w:pStyle w:val="PargrafodaLista"/>
              <w:spacing w:after="0" w:line="240" w:lineRule="auto"/>
              <w:ind w:left="0"/>
              <w:jc w:val="both"/>
              <w:rPr>
                <w:rFonts w:ascii="Arial" w:hAnsi="Arial" w:cs="Arial"/>
                <w:sz w:val="20"/>
                <w:szCs w:val="20"/>
              </w:rPr>
            </w:pPr>
          </w:p>
        </w:tc>
      </w:tr>
      <w:tr w:rsidR="00602A31" w:rsidRPr="00C97C21" w14:paraId="2EBDF852" w14:textId="77777777" w:rsidTr="001102BD">
        <w:trPr>
          <w:trHeight w:val="45"/>
          <w:jc w:val="center"/>
        </w:trPr>
        <w:tc>
          <w:tcPr>
            <w:tcW w:w="8896" w:type="dxa"/>
            <w:shd w:val="clear" w:color="auto" w:fill="FFFFCC"/>
          </w:tcPr>
          <w:p w14:paraId="6BB0300D" w14:textId="77777777" w:rsidR="00A554E2" w:rsidRDefault="00A554E2" w:rsidP="008467B2">
            <w:pPr>
              <w:pStyle w:val="Standard"/>
              <w:spacing w:after="0" w:line="240" w:lineRule="auto"/>
              <w:jc w:val="both"/>
              <w:rPr>
                <w:rFonts w:ascii="Arial" w:hAnsi="Arial" w:cs="Arial"/>
                <w:sz w:val="20"/>
                <w:szCs w:val="20"/>
              </w:rPr>
            </w:pPr>
          </w:p>
          <w:p w14:paraId="6130561C" w14:textId="64CBD265" w:rsidR="008467B2" w:rsidRPr="00E631A3" w:rsidRDefault="002B3341" w:rsidP="008467B2">
            <w:pPr>
              <w:pStyle w:val="Standard"/>
              <w:spacing w:after="0" w:line="240" w:lineRule="auto"/>
              <w:jc w:val="both"/>
              <w:rPr>
                <w:rFonts w:ascii="Arial" w:hAnsi="Arial" w:cs="Arial"/>
                <w:sz w:val="20"/>
                <w:szCs w:val="20"/>
              </w:rPr>
            </w:pPr>
            <w:r w:rsidRPr="00E631A3">
              <w:rPr>
                <w:rFonts w:ascii="Arial" w:hAnsi="Arial" w:cs="Arial"/>
                <w:sz w:val="20"/>
                <w:szCs w:val="20"/>
              </w:rPr>
              <w:t xml:space="preserve">O Trabalho de Conclusão de Curso poderá ser ou não um dos componentes obrigatórios da matriz curricular do PPC a depender das exigências das </w:t>
            </w:r>
            <w:r w:rsidR="000D43FC">
              <w:rPr>
                <w:rFonts w:ascii="Arial" w:hAnsi="Arial" w:cs="Arial"/>
                <w:sz w:val="20"/>
                <w:szCs w:val="20"/>
              </w:rPr>
              <w:t>DCN</w:t>
            </w:r>
            <w:r w:rsidRPr="00E631A3">
              <w:rPr>
                <w:rFonts w:ascii="Arial" w:hAnsi="Arial" w:cs="Arial"/>
                <w:sz w:val="20"/>
                <w:szCs w:val="20"/>
              </w:rPr>
              <w:t>.</w:t>
            </w:r>
            <w:r w:rsidR="008467B2" w:rsidRPr="00E631A3">
              <w:rPr>
                <w:rFonts w:ascii="Arial" w:hAnsi="Arial" w:cs="Arial"/>
                <w:sz w:val="20"/>
                <w:szCs w:val="20"/>
              </w:rPr>
              <w:t xml:space="preserve"> Mesmo não estando previsto na </w:t>
            </w:r>
            <w:r w:rsidR="000D43FC">
              <w:rPr>
                <w:rFonts w:ascii="Arial" w:hAnsi="Arial" w:cs="Arial"/>
                <w:sz w:val="20"/>
                <w:szCs w:val="20"/>
              </w:rPr>
              <w:t>DCN</w:t>
            </w:r>
            <w:r w:rsidR="008467B2" w:rsidRPr="00E631A3">
              <w:rPr>
                <w:rFonts w:ascii="Arial" w:hAnsi="Arial" w:cs="Arial"/>
                <w:sz w:val="20"/>
                <w:szCs w:val="20"/>
              </w:rPr>
              <w:t xml:space="preserve"> do curso, o PPC poderá propor o TCC como atividade curricular obri</w:t>
            </w:r>
            <w:r w:rsidRPr="00E631A3">
              <w:rPr>
                <w:rFonts w:ascii="Arial" w:hAnsi="Arial" w:cs="Arial"/>
                <w:sz w:val="20"/>
                <w:szCs w:val="20"/>
              </w:rPr>
              <w:t>gatória, a partir de avaliação da pertinência e função que assumirá no curso.</w:t>
            </w:r>
          </w:p>
          <w:p w14:paraId="166465E3" w14:textId="77777777" w:rsidR="008467B2" w:rsidRPr="00E631A3" w:rsidRDefault="008467B2" w:rsidP="008467B2">
            <w:pPr>
              <w:pStyle w:val="Standard"/>
              <w:spacing w:after="0" w:line="240" w:lineRule="auto"/>
              <w:jc w:val="both"/>
              <w:rPr>
                <w:rFonts w:ascii="Arial" w:hAnsi="Arial" w:cs="Arial"/>
                <w:sz w:val="20"/>
                <w:szCs w:val="20"/>
              </w:rPr>
            </w:pPr>
          </w:p>
          <w:p w14:paraId="022A7502" w14:textId="2BFBB140" w:rsidR="00A11B2D" w:rsidRPr="00A11B2D" w:rsidRDefault="002B3341" w:rsidP="00A11B2D">
            <w:pPr>
              <w:spacing w:after="0" w:line="240" w:lineRule="auto"/>
              <w:jc w:val="both"/>
              <w:rPr>
                <w:rFonts w:ascii="Arial" w:hAnsi="Arial" w:cs="Arial"/>
                <w:sz w:val="20"/>
                <w:szCs w:val="20"/>
              </w:rPr>
            </w:pPr>
            <w:r w:rsidRPr="00E631A3">
              <w:rPr>
                <w:rFonts w:ascii="Arial" w:hAnsi="Arial" w:cs="Arial"/>
                <w:sz w:val="20"/>
                <w:szCs w:val="20"/>
              </w:rPr>
              <w:t>Pela R</w:t>
            </w:r>
            <w:r w:rsidR="00A554E2">
              <w:rPr>
                <w:rFonts w:ascii="Arial" w:hAnsi="Arial" w:cs="Arial"/>
                <w:sz w:val="20"/>
                <w:szCs w:val="20"/>
              </w:rPr>
              <w:t xml:space="preserve">esolução </w:t>
            </w:r>
            <w:r w:rsidR="00665223">
              <w:rPr>
                <w:rFonts w:ascii="Arial" w:hAnsi="Arial" w:cs="Arial"/>
                <w:sz w:val="20"/>
                <w:szCs w:val="20"/>
              </w:rPr>
              <w:t xml:space="preserve">CEPE </w:t>
            </w:r>
            <w:r w:rsidR="00715E01">
              <w:rPr>
                <w:rFonts w:ascii="Arial" w:hAnsi="Arial" w:cs="Arial"/>
                <w:sz w:val="20"/>
                <w:szCs w:val="20"/>
              </w:rPr>
              <w:t>no. 71/</w:t>
            </w:r>
            <w:r w:rsidR="00665223">
              <w:rPr>
                <w:rFonts w:ascii="Arial" w:hAnsi="Arial" w:cs="Arial"/>
                <w:sz w:val="20"/>
                <w:szCs w:val="20"/>
              </w:rPr>
              <w:t>2021</w:t>
            </w:r>
            <w:r w:rsidR="008467B2" w:rsidRPr="00E631A3">
              <w:rPr>
                <w:rFonts w:ascii="Arial" w:hAnsi="Arial" w:cs="Arial"/>
                <w:sz w:val="20"/>
                <w:szCs w:val="20"/>
              </w:rPr>
              <w:t xml:space="preserve"> o TCC é atividade acadêmica obrigatóri</w:t>
            </w:r>
            <w:r w:rsidR="00A554E2">
              <w:rPr>
                <w:rFonts w:ascii="Arial" w:hAnsi="Arial" w:cs="Arial"/>
                <w:sz w:val="20"/>
                <w:szCs w:val="20"/>
              </w:rPr>
              <w:t xml:space="preserve">a de natureza especial </w:t>
            </w:r>
            <w:r w:rsidR="00A11B2D">
              <w:rPr>
                <w:rFonts w:ascii="Arial" w:hAnsi="Arial" w:cs="Arial"/>
                <w:sz w:val="20"/>
                <w:szCs w:val="20"/>
              </w:rPr>
              <w:t>(Art.6º.,III),</w:t>
            </w:r>
            <w:r w:rsidR="00A11B2D" w:rsidRPr="00E631A3">
              <w:rPr>
                <w:rFonts w:ascii="Arial" w:hAnsi="Arial" w:cs="Arial"/>
                <w:sz w:val="20"/>
                <w:szCs w:val="20"/>
              </w:rPr>
              <w:t xml:space="preserve"> </w:t>
            </w:r>
            <w:r w:rsidR="008467B2" w:rsidRPr="00E631A3">
              <w:rPr>
                <w:rFonts w:ascii="Arial" w:hAnsi="Arial" w:cs="Arial"/>
                <w:sz w:val="20"/>
                <w:szCs w:val="20"/>
              </w:rPr>
              <w:t xml:space="preserve">e tem que ter regulamento </w:t>
            </w:r>
            <w:r w:rsidR="00446AD1">
              <w:rPr>
                <w:rFonts w:ascii="Arial" w:hAnsi="Arial" w:cs="Arial"/>
                <w:sz w:val="20"/>
                <w:szCs w:val="20"/>
              </w:rPr>
              <w:t>específico</w:t>
            </w:r>
            <w:r w:rsidR="008467B2" w:rsidRPr="00E631A3">
              <w:rPr>
                <w:rFonts w:ascii="Arial" w:hAnsi="Arial" w:cs="Arial"/>
                <w:sz w:val="20"/>
                <w:szCs w:val="20"/>
              </w:rPr>
              <w:t>.</w:t>
            </w:r>
            <w:r w:rsidR="00A11B2D" w:rsidRPr="00A11B2D">
              <w:rPr>
                <w:rFonts w:ascii="Arial" w:hAnsi="Arial" w:cs="Arial"/>
                <w:sz w:val="20"/>
                <w:szCs w:val="20"/>
              </w:rPr>
              <w:t xml:space="preserve"> </w:t>
            </w:r>
          </w:p>
          <w:p w14:paraId="24A576A8" w14:textId="127AEFCE" w:rsidR="008467B2" w:rsidRDefault="008467B2" w:rsidP="008467B2">
            <w:pPr>
              <w:pStyle w:val="Standard"/>
              <w:spacing w:after="0" w:line="240" w:lineRule="auto"/>
              <w:jc w:val="both"/>
              <w:rPr>
                <w:rFonts w:ascii="Arial" w:hAnsi="Arial" w:cs="Arial"/>
                <w:sz w:val="20"/>
                <w:szCs w:val="20"/>
              </w:rPr>
            </w:pPr>
          </w:p>
          <w:p w14:paraId="114E7ABF" w14:textId="6D8F9015" w:rsidR="0067263C" w:rsidRPr="00E631A3" w:rsidRDefault="0067263C" w:rsidP="008467B2">
            <w:pPr>
              <w:pStyle w:val="Standard"/>
              <w:spacing w:after="0" w:line="240" w:lineRule="auto"/>
              <w:jc w:val="both"/>
              <w:rPr>
                <w:rFonts w:ascii="Arial" w:hAnsi="Arial" w:cs="Arial"/>
                <w:sz w:val="20"/>
                <w:szCs w:val="20"/>
              </w:rPr>
            </w:pPr>
            <w:r>
              <w:rPr>
                <w:rFonts w:ascii="Arial" w:hAnsi="Arial" w:cs="Arial"/>
                <w:sz w:val="20"/>
                <w:szCs w:val="20"/>
              </w:rPr>
              <w:t>O regulamento específico do TCC deve estar aprovado nas instâncias devidas antes da oferta regular.</w:t>
            </w:r>
          </w:p>
          <w:p w14:paraId="7AC5BF8D" w14:textId="77777777" w:rsidR="002B3341" w:rsidRPr="00E631A3" w:rsidRDefault="002B3341" w:rsidP="002B3341">
            <w:pPr>
              <w:spacing w:after="0" w:line="240" w:lineRule="auto"/>
              <w:jc w:val="both"/>
              <w:rPr>
                <w:rFonts w:ascii="Arial" w:hAnsi="Arial" w:cs="Arial"/>
                <w:sz w:val="20"/>
                <w:szCs w:val="20"/>
                <w:lang w:eastAsia="pt-BR"/>
              </w:rPr>
            </w:pPr>
          </w:p>
          <w:p w14:paraId="0F529117" w14:textId="77777777" w:rsidR="00E60376" w:rsidRPr="00E631A3" w:rsidRDefault="00E60376" w:rsidP="00E60376">
            <w:pPr>
              <w:spacing w:after="0" w:line="240" w:lineRule="auto"/>
              <w:jc w:val="both"/>
              <w:rPr>
                <w:rFonts w:ascii="Arial" w:hAnsi="Arial" w:cs="Arial"/>
                <w:sz w:val="20"/>
                <w:szCs w:val="20"/>
                <w:lang w:eastAsia="pt-BR"/>
              </w:rPr>
            </w:pPr>
            <w:r w:rsidRPr="00E631A3">
              <w:rPr>
                <w:rFonts w:ascii="Arial" w:hAnsi="Arial" w:cs="Arial"/>
                <w:sz w:val="20"/>
                <w:szCs w:val="20"/>
                <w:lang w:eastAsia="pt-BR"/>
              </w:rPr>
              <w:t>No PPC deverá constar as seguintes orientações:</w:t>
            </w:r>
          </w:p>
          <w:p w14:paraId="6D94E569" w14:textId="77777777" w:rsidR="00E60376" w:rsidRPr="00E631A3" w:rsidRDefault="00E60376" w:rsidP="00E60376">
            <w:pPr>
              <w:spacing w:after="0" w:line="240" w:lineRule="auto"/>
              <w:jc w:val="both"/>
              <w:rPr>
                <w:rFonts w:ascii="Arial" w:hAnsi="Arial" w:cs="Arial"/>
                <w:sz w:val="20"/>
                <w:szCs w:val="20"/>
                <w:lang w:eastAsia="pt-BR"/>
              </w:rPr>
            </w:pPr>
          </w:p>
          <w:p w14:paraId="0431E6FB" w14:textId="77777777" w:rsidR="002B3341" w:rsidRDefault="002B3341" w:rsidP="002B3341">
            <w:pPr>
              <w:numPr>
                <w:ilvl w:val="0"/>
                <w:numId w:val="32"/>
              </w:numPr>
              <w:spacing w:after="0" w:line="240" w:lineRule="auto"/>
              <w:jc w:val="both"/>
              <w:rPr>
                <w:rFonts w:ascii="Arial" w:hAnsi="Arial" w:cs="Arial"/>
                <w:bCs/>
                <w:sz w:val="20"/>
                <w:szCs w:val="20"/>
              </w:rPr>
            </w:pPr>
            <w:r w:rsidRPr="00E631A3">
              <w:rPr>
                <w:rFonts w:ascii="Arial" w:hAnsi="Arial" w:cs="Arial"/>
                <w:bCs/>
                <w:sz w:val="20"/>
                <w:szCs w:val="20"/>
              </w:rPr>
              <w:t xml:space="preserve">indicar que o regulamento de </w:t>
            </w:r>
            <w:r w:rsidR="007A3296" w:rsidRPr="00E631A3">
              <w:rPr>
                <w:rFonts w:ascii="Arial" w:hAnsi="Arial" w:cs="Arial"/>
                <w:bCs/>
                <w:sz w:val="20"/>
                <w:szCs w:val="20"/>
              </w:rPr>
              <w:t>TCC</w:t>
            </w:r>
            <w:r w:rsidRPr="00E631A3">
              <w:rPr>
                <w:rFonts w:ascii="Arial" w:hAnsi="Arial" w:cs="Arial"/>
                <w:bCs/>
                <w:sz w:val="20"/>
                <w:szCs w:val="20"/>
              </w:rPr>
              <w:t xml:space="preserve"> será objeto de deliberação específica;</w:t>
            </w:r>
          </w:p>
          <w:p w14:paraId="0976EC26" w14:textId="77777777" w:rsidR="00A554E2" w:rsidRPr="00E631A3" w:rsidRDefault="00A554E2" w:rsidP="00A554E2">
            <w:pPr>
              <w:spacing w:after="0" w:line="240" w:lineRule="auto"/>
              <w:ind w:left="1440"/>
              <w:jc w:val="both"/>
              <w:rPr>
                <w:rFonts w:ascii="Arial" w:hAnsi="Arial" w:cs="Arial"/>
                <w:bCs/>
                <w:sz w:val="20"/>
                <w:szCs w:val="20"/>
              </w:rPr>
            </w:pPr>
          </w:p>
          <w:p w14:paraId="324E33CA" w14:textId="77777777" w:rsidR="002B3341" w:rsidRDefault="002B3341" w:rsidP="002B3341">
            <w:pPr>
              <w:numPr>
                <w:ilvl w:val="0"/>
                <w:numId w:val="32"/>
              </w:numPr>
              <w:spacing w:after="0" w:line="240" w:lineRule="auto"/>
              <w:jc w:val="both"/>
              <w:rPr>
                <w:rFonts w:ascii="Arial" w:hAnsi="Arial" w:cs="Arial"/>
                <w:bCs/>
                <w:sz w:val="20"/>
                <w:szCs w:val="20"/>
              </w:rPr>
            </w:pPr>
            <w:r w:rsidRPr="00E631A3">
              <w:rPr>
                <w:rFonts w:ascii="Arial" w:hAnsi="Arial" w:cs="Arial"/>
                <w:sz w:val="20"/>
                <w:szCs w:val="20"/>
                <w:lang w:eastAsia="pt-BR"/>
              </w:rPr>
              <w:t xml:space="preserve">explicitar, de maneira geral, como o </w:t>
            </w:r>
            <w:r w:rsidR="007A3296" w:rsidRPr="00E631A3">
              <w:rPr>
                <w:rFonts w:ascii="Arial" w:hAnsi="Arial" w:cs="Arial"/>
                <w:sz w:val="20"/>
                <w:szCs w:val="20"/>
                <w:lang w:eastAsia="pt-BR"/>
              </w:rPr>
              <w:t>TCC</w:t>
            </w:r>
            <w:r w:rsidRPr="00E631A3">
              <w:rPr>
                <w:rFonts w:ascii="Arial" w:hAnsi="Arial" w:cs="Arial"/>
                <w:sz w:val="20"/>
                <w:szCs w:val="20"/>
                <w:lang w:eastAsia="pt-BR"/>
              </w:rPr>
              <w:t xml:space="preserve"> ocorrerá no curso: explicitar os objetivos do </w:t>
            </w:r>
            <w:r w:rsidR="007A3296" w:rsidRPr="00E631A3">
              <w:rPr>
                <w:rFonts w:ascii="Arial" w:hAnsi="Arial" w:cs="Arial"/>
                <w:sz w:val="20"/>
                <w:szCs w:val="20"/>
                <w:lang w:eastAsia="pt-BR"/>
              </w:rPr>
              <w:t>TCC</w:t>
            </w:r>
            <w:r w:rsidRPr="00E631A3">
              <w:rPr>
                <w:rFonts w:ascii="Arial" w:hAnsi="Arial" w:cs="Arial"/>
                <w:sz w:val="20"/>
                <w:szCs w:val="20"/>
                <w:lang w:eastAsia="pt-BR"/>
              </w:rPr>
              <w:t xml:space="preserve">; a partir de que momento (série/semestre) e qual a carga horária, respeitando-se a legislação em vigor e as normas que atendam as especificidades do curso, inclusive o Regimento  Geral da UEL. </w:t>
            </w:r>
            <w:r w:rsidRPr="00E631A3">
              <w:rPr>
                <w:rFonts w:ascii="Arial" w:hAnsi="Arial" w:cs="Arial"/>
                <w:bCs/>
                <w:sz w:val="20"/>
                <w:szCs w:val="20"/>
              </w:rPr>
              <w:t>Pelo Art.57 Regimento Geral, a média e a frequência podem ser diferenciadas  e devem constar explicitamente no PPC);</w:t>
            </w:r>
          </w:p>
          <w:p w14:paraId="7D2598E2" w14:textId="77777777" w:rsidR="00A554E2" w:rsidRPr="00E631A3" w:rsidRDefault="00A554E2" w:rsidP="00A554E2">
            <w:pPr>
              <w:spacing w:after="0" w:line="240" w:lineRule="auto"/>
              <w:jc w:val="both"/>
              <w:rPr>
                <w:rFonts w:ascii="Arial" w:hAnsi="Arial" w:cs="Arial"/>
                <w:bCs/>
                <w:sz w:val="20"/>
                <w:szCs w:val="20"/>
              </w:rPr>
            </w:pPr>
          </w:p>
          <w:p w14:paraId="26670167" w14:textId="26B24EC4" w:rsidR="009443E6" w:rsidRPr="00DD028C" w:rsidRDefault="002B3341" w:rsidP="00DD028C">
            <w:pPr>
              <w:pStyle w:val="PargrafodaLista"/>
              <w:numPr>
                <w:ilvl w:val="0"/>
                <w:numId w:val="32"/>
              </w:numPr>
              <w:spacing w:after="0" w:line="240" w:lineRule="auto"/>
              <w:jc w:val="both"/>
              <w:rPr>
                <w:rFonts w:ascii="Arial" w:hAnsi="Arial" w:cs="Arial"/>
                <w:bCs/>
                <w:sz w:val="20"/>
                <w:szCs w:val="20"/>
              </w:rPr>
            </w:pPr>
            <w:r w:rsidRPr="00DD028C">
              <w:rPr>
                <w:rFonts w:ascii="Arial" w:hAnsi="Arial" w:cs="Arial"/>
                <w:sz w:val="20"/>
                <w:szCs w:val="20"/>
              </w:rPr>
              <w:t xml:space="preserve">definir se </w:t>
            </w:r>
            <w:r w:rsidR="007A3296" w:rsidRPr="00DD028C">
              <w:rPr>
                <w:rFonts w:ascii="Arial" w:hAnsi="Arial" w:cs="Arial"/>
                <w:sz w:val="20"/>
                <w:szCs w:val="20"/>
              </w:rPr>
              <w:t xml:space="preserve">TCC será </w:t>
            </w:r>
            <w:r w:rsidRPr="00DD028C">
              <w:rPr>
                <w:rFonts w:ascii="Arial" w:hAnsi="Arial" w:cs="Arial"/>
                <w:sz w:val="20"/>
                <w:szCs w:val="20"/>
              </w:rPr>
              <w:t>considerado atividade acadêmica essencial</w:t>
            </w:r>
            <w:r w:rsidR="00DD028C" w:rsidRPr="00DD028C">
              <w:rPr>
                <w:rFonts w:ascii="Arial" w:hAnsi="Arial" w:cs="Arial"/>
                <w:sz w:val="20"/>
                <w:szCs w:val="20"/>
              </w:rPr>
              <w:t>, no caso de sistema de  matrícula por série.</w:t>
            </w:r>
          </w:p>
          <w:p w14:paraId="58AD8417" w14:textId="77777777" w:rsidR="00A554E2" w:rsidRDefault="00A554E2" w:rsidP="00A554E2">
            <w:pPr>
              <w:pStyle w:val="PargrafodaLista"/>
              <w:spacing w:after="0" w:line="240" w:lineRule="auto"/>
              <w:ind w:left="0"/>
              <w:contextualSpacing w:val="0"/>
              <w:jc w:val="both"/>
              <w:rPr>
                <w:rFonts w:ascii="Arial" w:hAnsi="Arial" w:cs="Arial"/>
                <w:sz w:val="20"/>
                <w:szCs w:val="20"/>
              </w:rPr>
            </w:pPr>
          </w:p>
          <w:p w14:paraId="13B13EA0" w14:textId="77777777" w:rsidR="008467B2" w:rsidRPr="009443E6" w:rsidRDefault="002B3341" w:rsidP="009443E6">
            <w:pPr>
              <w:pStyle w:val="PargrafodaLista"/>
              <w:numPr>
                <w:ilvl w:val="0"/>
                <w:numId w:val="32"/>
              </w:numPr>
              <w:spacing w:after="0" w:line="240" w:lineRule="auto"/>
              <w:contextualSpacing w:val="0"/>
              <w:jc w:val="both"/>
              <w:rPr>
                <w:rFonts w:ascii="Arial" w:hAnsi="Arial" w:cs="Arial"/>
                <w:sz w:val="20"/>
                <w:szCs w:val="20"/>
              </w:rPr>
            </w:pPr>
            <w:r w:rsidRPr="009443E6">
              <w:rPr>
                <w:rFonts w:ascii="Arial" w:hAnsi="Arial" w:cs="Arial"/>
                <w:sz w:val="20"/>
                <w:szCs w:val="20"/>
              </w:rPr>
              <w:t xml:space="preserve">No regulamento de </w:t>
            </w:r>
            <w:r w:rsidR="00AA1CCC" w:rsidRPr="009443E6">
              <w:rPr>
                <w:rFonts w:ascii="Arial" w:hAnsi="Arial" w:cs="Arial"/>
                <w:sz w:val="20"/>
                <w:szCs w:val="20"/>
              </w:rPr>
              <w:t>TCC</w:t>
            </w:r>
            <w:r w:rsidRPr="009443E6">
              <w:rPr>
                <w:rFonts w:ascii="Arial" w:hAnsi="Arial" w:cs="Arial"/>
                <w:sz w:val="20"/>
                <w:szCs w:val="20"/>
              </w:rPr>
              <w:t xml:space="preserve">, </w:t>
            </w:r>
            <w:r w:rsidR="00446AD1">
              <w:rPr>
                <w:rFonts w:ascii="Arial" w:hAnsi="Arial" w:cs="Arial"/>
                <w:sz w:val="20"/>
                <w:szCs w:val="20"/>
              </w:rPr>
              <w:t xml:space="preserve">que é </w:t>
            </w:r>
            <w:r w:rsidRPr="009443E6">
              <w:rPr>
                <w:rFonts w:ascii="Arial" w:hAnsi="Arial" w:cs="Arial"/>
                <w:sz w:val="20"/>
                <w:szCs w:val="20"/>
              </w:rPr>
              <w:t>objeto de regulamentação espe</w:t>
            </w:r>
            <w:r w:rsidR="00AA1CCC" w:rsidRPr="009443E6">
              <w:rPr>
                <w:rFonts w:ascii="Arial" w:hAnsi="Arial" w:cs="Arial"/>
                <w:sz w:val="20"/>
                <w:szCs w:val="20"/>
              </w:rPr>
              <w:t>cífica, devem constar: Objetivo</w:t>
            </w:r>
            <w:r w:rsidRPr="009443E6">
              <w:rPr>
                <w:rFonts w:ascii="Arial" w:hAnsi="Arial" w:cs="Arial"/>
                <w:sz w:val="20"/>
                <w:szCs w:val="20"/>
              </w:rPr>
              <w:t xml:space="preserve">; explicitação da carga horária; atividades a serem desenvolvidas; formas de </w:t>
            </w:r>
            <w:r w:rsidR="008B553C" w:rsidRPr="009443E6">
              <w:rPr>
                <w:rFonts w:ascii="Arial" w:hAnsi="Arial" w:cs="Arial"/>
                <w:sz w:val="20"/>
                <w:szCs w:val="20"/>
              </w:rPr>
              <w:t>orientação</w:t>
            </w:r>
            <w:r w:rsidRPr="009443E6">
              <w:rPr>
                <w:rFonts w:ascii="Arial" w:hAnsi="Arial" w:cs="Arial"/>
                <w:sz w:val="20"/>
                <w:szCs w:val="20"/>
              </w:rPr>
              <w:t xml:space="preserve">; atribuições do </w:t>
            </w:r>
            <w:r w:rsidR="008B553C" w:rsidRPr="009443E6">
              <w:rPr>
                <w:rFonts w:ascii="Arial" w:hAnsi="Arial" w:cs="Arial"/>
                <w:sz w:val="20"/>
                <w:szCs w:val="20"/>
              </w:rPr>
              <w:t>orientado de TCC</w:t>
            </w:r>
            <w:r w:rsidRPr="009443E6">
              <w:rPr>
                <w:rFonts w:ascii="Arial" w:hAnsi="Arial" w:cs="Arial"/>
                <w:sz w:val="20"/>
                <w:szCs w:val="20"/>
              </w:rPr>
              <w:t xml:space="preserve">, caracterizando o tipo de acompanhamento que será realizado com o estudante; atribuições dos </w:t>
            </w:r>
            <w:r w:rsidR="008B553C" w:rsidRPr="009443E6">
              <w:rPr>
                <w:rFonts w:ascii="Arial" w:hAnsi="Arial" w:cs="Arial"/>
                <w:sz w:val="20"/>
                <w:szCs w:val="20"/>
              </w:rPr>
              <w:t>estudante</w:t>
            </w:r>
            <w:r w:rsidRPr="009443E6">
              <w:rPr>
                <w:rFonts w:ascii="Arial" w:hAnsi="Arial" w:cs="Arial"/>
                <w:sz w:val="20"/>
                <w:szCs w:val="20"/>
              </w:rPr>
              <w:t xml:space="preserve">; atribuições do </w:t>
            </w:r>
            <w:r w:rsidR="008B553C" w:rsidRPr="009443E6">
              <w:rPr>
                <w:rFonts w:ascii="Arial" w:hAnsi="Arial" w:cs="Arial"/>
                <w:sz w:val="20"/>
                <w:szCs w:val="20"/>
              </w:rPr>
              <w:t>orientador</w:t>
            </w:r>
            <w:r w:rsidRPr="009443E6">
              <w:rPr>
                <w:rFonts w:ascii="Arial" w:hAnsi="Arial" w:cs="Arial"/>
                <w:sz w:val="20"/>
                <w:szCs w:val="20"/>
              </w:rPr>
              <w:t xml:space="preserve">; sistema de avaliação explicitando as regras do acompanhamento dos estudantes, critérios, metodologias e instrumentos de avaliação, regras para promoção e retenção. </w:t>
            </w:r>
          </w:p>
          <w:p w14:paraId="11BC328E" w14:textId="77777777" w:rsidR="008467B2" w:rsidRPr="00E631A3" w:rsidRDefault="008467B2" w:rsidP="00602A31">
            <w:pPr>
              <w:pStyle w:val="PargrafodaLista"/>
              <w:spacing w:after="0" w:line="240" w:lineRule="auto"/>
              <w:ind w:left="0"/>
              <w:jc w:val="both"/>
              <w:rPr>
                <w:rFonts w:ascii="Arial" w:hAnsi="Arial" w:cs="Arial"/>
                <w:sz w:val="20"/>
                <w:szCs w:val="20"/>
              </w:rPr>
            </w:pPr>
          </w:p>
          <w:p w14:paraId="7BEC2E6D" w14:textId="77777777" w:rsidR="008467B2" w:rsidRPr="00C97C21" w:rsidRDefault="008467B2" w:rsidP="00602A31">
            <w:pPr>
              <w:pStyle w:val="PargrafodaLista"/>
              <w:spacing w:after="0" w:line="240" w:lineRule="auto"/>
              <w:ind w:left="0"/>
              <w:jc w:val="both"/>
              <w:rPr>
                <w:rFonts w:ascii="Arial" w:hAnsi="Arial" w:cs="Arial"/>
                <w:sz w:val="20"/>
                <w:szCs w:val="20"/>
              </w:rPr>
            </w:pPr>
          </w:p>
        </w:tc>
      </w:tr>
      <w:tr w:rsidR="00602A31" w:rsidRPr="00C97C21" w14:paraId="23D793C7" w14:textId="77777777" w:rsidTr="001102BD">
        <w:trPr>
          <w:trHeight w:val="45"/>
          <w:jc w:val="center"/>
        </w:trPr>
        <w:tc>
          <w:tcPr>
            <w:tcW w:w="8896" w:type="dxa"/>
          </w:tcPr>
          <w:p w14:paraId="4DE29BCE" w14:textId="77777777" w:rsidR="00665223" w:rsidRDefault="00665223" w:rsidP="00602A31">
            <w:pPr>
              <w:pStyle w:val="PargrafodaLista"/>
              <w:spacing w:after="0" w:line="240" w:lineRule="auto"/>
              <w:ind w:left="0"/>
              <w:jc w:val="both"/>
              <w:rPr>
                <w:rFonts w:ascii="Arial" w:hAnsi="Arial" w:cs="Arial"/>
                <w:sz w:val="20"/>
                <w:szCs w:val="20"/>
              </w:rPr>
            </w:pPr>
          </w:p>
          <w:p w14:paraId="3D3631D5" w14:textId="232FA986" w:rsidR="00665223" w:rsidRDefault="00665223" w:rsidP="00665223">
            <w:pPr>
              <w:jc w:val="both"/>
              <w:rPr>
                <w:rFonts w:ascii="Arial" w:hAnsi="Arial" w:cs="Arial"/>
                <w:sz w:val="20"/>
                <w:szCs w:val="20"/>
              </w:rPr>
            </w:pPr>
            <w:r>
              <w:rPr>
                <w:rFonts w:ascii="Arial" w:hAnsi="Arial" w:cs="Arial"/>
                <w:sz w:val="20"/>
                <w:szCs w:val="20"/>
              </w:rPr>
              <w:t>O Trabalho de Conclusão de Curso:</w:t>
            </w:r>
          </w:p>
          <w:p w14:paraId="63229690" w14:textId="290CA996"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será desenvolvido totalmente no turno do curso</w:t>
            </w:r>
          </w:p>
          <w:p w14:paraId="40F70F85" w14:textId="1FEEEB82"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será desenvolvido parcialmente no turno do curso</w:t>
            </w:r>
          </w:p>
          <w:p w14:paraId="611B28CC" w14:textId="3E8B8A82" w:rsidR="00665223" w:rsidRDefault="00665223" w:rsidP="00665223">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será desenvolvido totalmente fora do turno do curso</w:t>
            </w:r>
          </w:p>
          <w:p w14:paraId="48EC2AD8" w14:textId="19DC89B4" w:rsidR="007B42F4" w:rsidRDefault="00FA7CB9" w:rsidP="00602A31">
            <w:pPr>
              <w:pStyle w:val="PargrafodaLista"/>
              <w:spacing w:after="0" w:line="240" w:lineRule="auto"/>
              <w:ind w:left="0"/>
              <w:jc w:val="both"/>
              <w:rPr>
                <w:rFonts w:ascii="Arial" w:hAnsi="Arial" w:cs="Arial"/>
                <w:sz w:val="20"/>
                <w:szCs w:val="20"/>
              </w:rPr>
            </w:pPr>
            <w:r>
              <w:rPr>
                <w:rFonts w:ascii="Arial" w:hAnsi="Arial" w:cs="Arial"/>
                <w:sz w:val="20"/>
                <w:szCs w:val="20"/>
              </w:rPr>
              <w:br/>
            </w:r>
            <w:r w:rsidR="007B42F4" w:rsidRPr="00C97C21">
              <w:rPr>
                <w:rFonts w:ascii="Arial" w:hAnsi="Arial" w:cs="Arial"/>
                <w:sz w:val="20"/>
                <w:szCs w:val="20"/>
              </w:rPr>
              <w:fldChar w:fldCharType="begin">
                <w:ffData>
                  <w:name w:val="Texto1"/>
                  <w:enabled/>
                  <w:calcOnExit w:val="0"/>
                  <w:textInput/>
                </w:ffData>
              </w:fldChar>
            </w:r>
            <w:r w:rsidR="007B42F4" w:rsidRPr="00C97C21">
              <w:rPr>
                <w:rFonts w:ascii="Arial" w:hAnsi="Arial" w:cs="Arial"/>
                <w:sz w:val="20"/>
                <w:szCs w:val="20"/>
              </w:rPr>
              <w:instrText xml:space="preserve"> FORMTEXT </w:instrText>
            </w:r>
            <w:r w:rsidR="007B42F4" w:rsidRPr="00C97C21">
              <w:rPr>
                <w:rFonts w:ascii="Arial" w:hAnsi="Arial" w:cs="Arial"/>
                <w:sz w:val="20"/>
                <w:szCs w:val="20"/>
              </w:rPr>
            </w:r>
            <w:r w:rsidR="007B42F4" w:rsidRPr="00C97C21">
              <w:rPr>
                <w:rFonts w:ascii="Arial" w:hAnsi="Arial" w:cs="Arial"/>
                <w:sz w:val="20"/>
                <w:szCs w:val="20"/>
              </w:rPr>
              <w:fldChar w:fldCharType="separate"/>
            </w:r>
            <w:r w:rsidR="007B42F4" w:rsidRPr="00C97C21">
              <w:rPr>
                <w:rFonts w:ascii="Arial" w:hAnsi="Arial" w:cs="Arial"/>
                <w:noProof/>
                <w:sz w:val="20"/>
                <w:szCs w:val="20"/>
              </w:rPr>
              <w:t> </w:t>
            </w:r>
            <w:r w:rsidR="007B42F4" w:rsidRPr="00C97C21">
              <w:rPr>
                <w:rFonts w:ascii="Arial" w:hAnsi="Arial" w:cs="Arial"/>
                <w:noProof/>
                <w:sz w:val="20"/>
                <w:szCs w:val="20"/>
              </w:rPr>
              <w:t> </w:t>
            </w:r>
            <w:r w:rsidR="007B42F4" w:rsidRPr="00C97C21">
              <w:rPr>
                <w:rFonts w:ascii="Arial" w:hAnsi="Arial" w:cs="Arial"/>
                <w:noProof/>
                <w:sz w:val="20"/>
                <w:szCs w:val="20"/>
              </w:rPr>
              <w:t> </w:t>
            </w:r>
            <w:r w:rsidR="007B42F4" w:rsidRPr="00C97C21">
              <w:rPr>
                <w:rFonts w:ascii="Arial" w:hAnsi="Arial" w:cs="Arial"/>
                <w:noProof/>
                <w:sz w:val="20"/>
                <w:szCs w:val="20"/>
              </w:rPr>
              <w:t> </w:t>
            </w:r>
            <w:r w:rsidR="007B42F4" w:rsidRPr="00C97C21">
              <w:rPr>
                <w:rFonts w:ascii="Arial" w:hAnsi="Arial" w:cs="Arial"/>
                <w:noProof/>
                <w:sz w:val="20"/>
                <w:szCs w:val="20"/>
              </w:rPr>
              <w:t> </w:t>
            </w:r>
            <w:r w:rsidR="007B42F4" w:rsidRPr="00C97C21">
              <w:rPr>
                <w:rFonts w:ascii="Arial" w:hAnsi="Arial" w:cs="Arial"/>
                <w:sz w:val="20"/>
                <w:szCs w:val="20"/>
              </w:rPr>
              <w:fldChar w:fldCharType="end"/>
            </w:r>
          </w:p>
          <w:p w14:paraId="27347E22" w14:textId="77777777" w:rsidR="008863C3" w:rsidRPr="00C97C21" w:rsidRDefault="008863C3" w:rsidP="00602A31">
            <w:pPr>
              <w:pStyle w:val="PargrafodaLista"/>
              <w:spacing w:after="0" w:line="240" w:lineRule="auto"/>
              <w:ind w:left="0"/>
              <w:jc w:val="both"/>
              <w:rPr>
                <w:rFonts w:ascii="Arial" w:hAnsi="Arial" w:cs="Arial"/>
                <w:sz w:val="20"/>
                <w:szCs w:val="20"/>
              </w:rPr>
            </w:pPr>
          </w:p>
        </w:tc>
      </w:tr>
    </w:tbl>
    <w:p w14:paraId="204D0054" w14:textId="77777777" w:rsidR="007B42F4" w:rsidRPr="00C97C21" w:rsidRDefault="007B42F4" w:rsidP="00C603CD">
      <w:pPr>
        <w:spacing w:after="0" w:line="240" w:lineRule="auto"/>
        <w:jc w:val="both"/>
        <w:rPr>
          <w:rFonts w:ascii="Arial" w:hAnsi="Arial" w:cs="Arial"/>
          <w:sz w:val="20"/>
          <w:szCs w:val="20"/>
        </w:rPr>
      </w:pPr>
    </w:p>
    <w:p w14:paraId="4512517C" w14:textId="77777777" w:rsidR="00691DBF" w:rsidRPr="004D75F7" w:rsidRDefault="00691DBF" w:rsidP="00C603CD">
      <w:pPr>
        <w:spacing w:after="0" w:line="240" w:lineRule="auto"/>
        <w:jc w:val="both"/>
        <w:rPr>
          <w:rFonts w:ascii="Arial" w:hAnsi="Arial" w:cs="Arial"/>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A3EAD" w:rsidRPr="004D75F7" w14:paraId="278071EA" w14:textId="77777777" w:rsidTr="001102BD">
        <w:trPr>
          <w:jc w:val="center"/>
        </w:trPr>
        <w:tc>
          <w:tcPr>
            <w:tcW w:w="8789" w:type="dxa"/>
            <w:shd w:val="clear" w:color="auto" w:fill="C6D9F1"/>
          </w:tcPr>
          <w:p w14:paraId="6ACCDA03" w14:textId="77777777" w:rsidR="00EA3EAD" w:rsidRDefault="007D2D08" w:rsidP="003364E3">
            <w:pPr>
              <w:numPr>
                <w:ilvl w:val="0"/>
                <w:numId w:val="9"/>
              </w:numPr>
              <w:spacing w:after="0" w:line="240" w:lineRule="auto"/>
              <w:ind w:left="0" w:firstLine="34"/>
              <w:jc w:val="center"/>
              <w:rPr>
                <w:rFonts w:ascii="Arial" w:hAnsi="Arial" w:cs="Arial"/>
                <w:b/>
                <w:szCs w:val="20"/>
              </w:rPr>
            </w:pPr>
            <w:r w:rsidRPr="004D75F7">
              <w:rPr>
                <w:rFonts w:ascii="Arial" w:hAnsi="Arial" w:cs="Arial"/>
                <w:b/>
                <w:szCs w:val="20"/>
              </w:rPr>
              <w:t>SISTEMA DE AVALIAÇÃO E PROMOÇÃO</w:t>
            </w:r>
          </w:p>
          <w:p w14:paraId="4FD4885F" w14:textId="77777777" w:rsidR="004D75F7" w:rsidRPr="004D75F7" w:rsidRDefault="004D75F7" w:rsidP="004D75F7">
            <w:pPr>
              <w:spacing w:after="0" w:line="240" w:lineRule="auto"/>
              <w:ind w:left="34"/>
              <w:rPr>
                <w:rFonts w:ascii="Arial" w:hAnsi="Arial" w:cs="Arial"/>
                <w:b/>
                <w:szCs w:val="20"/>
              </w:rPr>
            </w:pPr>
          </w:p>
        </w:tc>
      </w:tr>
      <w:tr w:rsidR="00EA3EAD" w:rsidRPr="00C97C21" w14:paraId="6B790821" w14:textId="77777777" w:rsidTr="001102BD">
        <w:trPr>
          <w:jc w:val="center"/>
        </w:trPr>
        <w:tc>
          <w:tcPr>
            <w:tcW w:w="8789" w:type="dxa"/>
            <w:shd w:val="clear" w:color="auto" w:fill="FFFFD9"/>
          </w:tcPr>
          <w:p w14:paraId="059EE9D7" w14:textId="77777777" w:rsidR="00F02338" w:rsidRPr="009D273B" w:rsidRDefault="00F02338" w:rsidP="00C603CD">
            <w:pPr>
              <w:pStyle w:val="Standard"/>
              <w:spacing w:after="0" w:line="240" w:lineRule="auto"/>
              <w:jc w:val="both"/>
              <w:rPr>
                <w:rFonts w:ascii="Arial" w:hAnsi="Arial" w:cs="Arial"/>
                <w:sz w:val="20"/>
                <w:szCs w:val="20"/>
              </w:rPr>
            </w:pPr>
          </w:p>
          <w:p w14:paraId="3C7D89B0" w14:textId="369761AA" w:rsidR="00EA3EAD" w:rsidRPr="009D273B" w:rsidRDefault="00EA3EAD" w:rsidP="00C603CD">
            <w:pPr>
              <w:pStyle w:val="Standard"/>
              <w:spacing w:after="0" w:line="240" w:lineRule="auto"/>
              <w:jc w:val="both"/>
              <w:rPr>
                <w:rFonts w:ascii="Arial" w:hAnsi="Arial" w:cs="Arial"/>
                <w:sz w:val="20"/>
                <w:szCs w:val="20"/>
              </w:rPr>
            </w:pPr>
            <w:r w:rsidRPr="009D273B">
              <w:rPr>
                <w:rFonts w:ascii="Arial" w:hAnsi="Arial" w:cs="Arial"/>
                <w:sz w:val="20"/>
                <w:szCs w:val="20"/>
              </w:rPr>
              <w:t xml:space="preserve">A avaliação da aprendizagem </w:t>
            </w:r>
            <w:r w:rsidR="00C2733C" w:rsidRPr="009D273B">
              <w:rPr>
                <w:rFonts w:ascii="Arial" w:hAnsi="Arial" w:cs="Arial"/>
                <w:sz w:val="20"/>
                <w:szCs w:val="20"/>
              </w:rPr>
              <w:t>supõe u</w:t>
            </w:r>
            <w:r w:rsidRPr="009D273B">
              <w:rPr>
                <w:rFonts w:ascii="Arial" w:hAnsi="Arial" w:cs="Arial"/>
                <w:sz w:val="20"/>
                <w:szCs w:val="20"/>
              </w:rPr>
              <w:t>ma reflexão crítica</w:t>
            </w:r>
            <w:r w:rsidR="00C2733C" w:rsidRPr="009D273B">
              <w:rPr>
                <w:rFonts w:ascii="Arial" w:hAnsi="Arial" w:cs="Arial"/>
                <w:sz w:val="20"/>
                <w:szCs w:val="20"/>
              </w:rPr>
              <w:t xml:space="preserve"> e contínua</w:t>
            </w:r>
            <w:r w:rsidRPr="009D273B">
              <w:rPr>
                <w:rFonts w:ascii="Arial" w:hAnsi="Arial" w:cs="Arial"/>
                <w:sz w:val="20"/>
                <w:szCs w:val="20"/>
              </w:rPr>
              <w:t xml:space="preserve"> </w:t>
            </w:r>
            <w:r w:rsidR="00C2733C" w:rsidRPr="009D273B">
              <w:rPr>
                <w:rFonts w:ascii="Arial" w:hAnsi="Arial" w:cs="Arial"/>
                <w:sz w:val="20"/>
                <w:szCs w:val="20"/>
              </w:rPr>
              <w:t>do processo Ensino e Aprendizagem verificando “o que se sabe, como se aprende e o que não se sabe para indicar os passos a seguir”</w:t>
            </w:r>
            <w:r w:rsidR="008028E2" w:rsidRPr="009D273B">
              <w:rPr>
                <w:rFonts w:ascii="Arial" w:hAnsi="Arial" w:cs="Arial"/>
                <w:sz w:val="20"/>
                <w:szCs w:val="20"/>
              </w:rPr>
              <w:t xml:space="preserve"> (ANASTASIOU; ALVES, 2003, p. 126). A avaliação permite analisar as condições de aprendizagem e do ensino considerando ser um processo de inter-relação </w:t>
            </w:r>
            <w:r w:rsidR="00C2733C" w:rsidRPr="009D273B">
              <w:rPr>
                <w:rFonts w:ascii="Arial" w:hAnsi="Arial" w:cs="Arial"/>
                <w:sz w:val="20"/>
                <w:szCs w:val="20"/>
              </w:rPr>
              <w:t xml:space="preserve">analisando os resultados para a partir deles </w:t>
            </w:r>
            <w:r w:rsidR="008F4D61" w:rsidRPr="009D273B">
              <w:rPr>
                <w:rFonts w:ascii="Arial" w:hAnsi="Arial" w:cs="Arial"/>
                <w:sz w:val="20"/>
                <w:szCs w:val="20"/>
              </w:rPr>
              <w:t>propor reorganização de</w:t>
            </w:r>
            <w:r w:rsidRPr="009D273B">
              <w:rPr>
                <w:rFonts w:ascii="Arial" w:hAnsi="Arial" w:cs="Arial"/>
                <w:sz w:val="20"/>
                <w:szCs w:val="20"/>
              </w:rPr>
              <w:t xml:space="preserve"> estratégias</w:t>
            </w:r>
            <w:r w:rsidR="008F4D61" w:rsidRPr="009D273B">
              <w:rPr>
                <w:rFonts w:ascii="Arial" w:hAnsi="Arial" w:cs="Arial"/>
                <w:sz w:val="20"/>
                <w:szCs w:val="20"/>
              </w:rPr>
              <w:t>, procedimentos, material didático.</w:t>
            </w:r>
            <w:r w:rsidRPr="009D273B">
              <w:rPr>
                <w:rFonts w:ascii="Arial" w:hAnsi="Arial" w:cs="Arial"/>
                <w:sz w:val="20"/>
                <w:szCs w:val="20"/>
              </w:rPr>
              <w:t xml:space="preserve"> Deve ter um caráter formativo, sem visar exclusivamente o resultado final.</w:t>
            </w:r>
          </w:p>
          <w:p w14:paraId="371801B3" w14:textId="77777777" w:rsidR="009D0427" w:rsidRPr="009D273B" w:rsidRDefault="009D0427" w:rsidP="00C603CD">
            <w:pPr>
              <w:pStyle w:val="Standard"/>
              <w:spacing w:after="0" w:line="240" w:lineRule="auto"/>
              <w:jc w:val="both"/>
              <w:rPr>
                <w:rFonts w:ascii="Arial" w:hAnsi="Arial" w:cs="Arial"/>
                <w:sz w:val="20"/>
                <w:szCs w:val="20"/>
              </w:rPr>
            </w:pPr>
          </w:p>
          <w:p w14:paraId="2F0604EC" w14:textId="77777777" w:rsidR="00EA3EAD" w:rsidRPr="009D273B" w:rsidRDefault="00EA3EAD" w:rsidP="00C603CD">
            <w:pPr>
              <w:pStyle w:val="Standard"/>
              <w:spacing w:after="0" w:line="240" w:lineRule="auto"/>
              <w:jc w:val="both"/>
              <w:rPr>
                <w:rFonts w:ascii="Arial" w:hAnsi="Arial" w:cs="Arial"/>
                <w:sz w:val="20"/>
                <w:szCs w:val="20"/>
              </w:rPr>
            </w:pPr>
            <w:r w:rsidRPr="009D273B">
              <w:rPr>
                <w:rFonts w:ascii="Arial" w:hAnsi="Arial" w:cs="Arial"/>
                <w:sz w:val="20"/>
                <w:szCs w:val="20"/>
              </w:rPr>
              <w:t xml:space="preserve">Neste sentido, </w:t>
            </w:r>
            <w:r w:rsidR="008F4D61" w:rsidRPr="009D273B">
              <w:rPr>
                <w:rFonts w:ascii="Arial" w:hAnsi="Arial" w:cs="Arial"/>
                <w:sz w:val="20"/>
                <w:szCs w:val="20"/>
              </w:rPr>
              <w:t xml:space="preserve">deve-se </w:t>
            </w:r>
            <w:r w:rsidRPr="009D273B">
              <w:rPr>
                <w:rFonts w:ascii="Arial" w:hAnsi="Arial" w:cs="Arial"/>
                <w:sz w:val="20"/>
                <w:szCs w:val="20"/>
              </w:rPr>
              <w:t xml:space="preserve">informar os procedimentos e as formas de avaliação </w:t>
            </w:r>
            <w:r w:rsidR="00F71149" w:rsidRPr="009D273B">
              <w:rPr>
                <w:rFonts w:ascii="Arial" w:hAnsi="Arial" w:cs="Arial"/>
                <w:sz w:val="20"/>
                <w:szCs w:val="20"/>
              </w:rPr>
              <w:t>n</w:t>
            </w:r>
            <w:r w:rsidRPr="009D273B">
              <w:rPr>
                <w:rFonts w:ascii="Arial" w:hAnsi="Arial" w:cs="Arial"/>
                <w:sz w:val="20"/>
                <w:szCs w:val="20"/>
              </w:rPr>
              <w:t xml:space="preserve">o </w:t>
            </w:r>
            <w:r w:rsidR="00AA6F88" w:rsidRPr="009D273B">
              <w:rPr>
                <w:rFonts w:ascii="Arial" w:hAnsi="Arial" w:cs="Arial"/>
                <w:sz w:val="20"/>
                <w:szCs w:val="20"/>
              </w:rPr>
              <w:t>PPC</w:t>
            </w:r>
            <w:r w:rsidRPr="009D273B">
              <w:rPr>
                <w:rFonts w:ascii="Arial" w:hAnsi="Arial" w:cs="Arial"/>
                <w:sz w:val="20"/>
                <w:szCs w:val="20"/>
              </w:rPr>
              <w:t>, constando:</w:t>
            </w:r>
          </w:p>
          <w:p w14:paraId="14F7A3DC" w14:textId="77777777" w:rsidR="00C63EFB" w:rsidRPr="009D273B" w:rsidRDefault="00C63EFB" w:rsidP="00C63EFB">
            <w:pPr>
              <w:pStyle w:val="Standard"/>
              <w:spacing w:after="0" w:line="240" w:lineRule="auto"/>
              <w:jc w:val="both"/>
              <w:rPr>
                <w:rFonts w:ascii="Arial" w:hAnsi="Arial" w:cs="Arial"/>
                <w:sz w:val="20"/>
                <w:szCs w:val="20"/>
              </w:rPr>
            </w:pPr>
          </w:p>
          <w:p w14:paraId="7B55E564" w14:textId="77777777" w:rsidR="00EA3EAD" w:rsidRPr="009D273B" w:rsidRDefault="00EA3EAD" w:rsidP="00C63EFB">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descrição da concepção de avaliação do curso e o papel de docentes e discentes no processo de avaliação do ensino e da aprendizagem;</w:t>
            </w:r>
          </w:p>
          <w:p w14:paraId="294E2F8E" w14:textId="77777777" w:rsidR="004C1FCB" w:rsidRPr="009D273B" w:rsidRDefault="004C1FCB" w:rsidP="004C1FCB">
            <w:pPr>
              <w:pStyle w:val="Standard"/>
              <w:spacing w:after="0" w:line="240" w:lineRule="auto"/>
              <w:ind w:left="720"/>
              <w:jc w:val="both"/>
              <w:rPr>
                <w:rFonts w:ascii="Arial" w:hAnsi="Arial" w:cs="Arial"/>
                <w:sz w:val="20"/>
                <w:szCs w:val="20"/>
              </w:rPr>
            </w:pPr>
          </w:p>
          <w:p w14:paraId="378328BD" w14:textId="77777777" w:rsidR="00EA3EAD" w:rsidRPr="009D273B" w:rsidRDefault="00EA3EAD" w:rsidP="00C63EFB">
            <w:pPr>
              <w:pStyle w:val="PargrafodaLista"/>
              <w:numPr>
                <w:ilvl w:val="0"/>
                <w:numId w:val="21"/>
              </w:numPr>
              <w:suppressAutoHyphens/>
              <w:autoSpaceDN w:val="0"/>
              <w:spacing w:after="0" w:line="240" w:lineRule="auto"/>
              <w:contextualSpacing w:val="0"/>
              <w:jc w:val="both"/>
              <w:textAlignment w:val="baseline"/>
              <w:rPr>
                <w:rFonts w:ascii="Arial" w:hAnsi="Arial" w:cs="Arial"/>
                <w:bCs/>
                <w:sz w:val="20"/>
                <w:szCs w:val="20"/>
              </w:rPr>
            </w:pPr>
            <w:r w:rsidRPr="009D273B">
              <w:rPr>
                <w:rFonts w:ascii="Arial" w:hAnsi="Arial" w:cs="Arial"/>
                <w:sz w:val="20"/>
                <w:szCs w:val="20"/>
              </w:rPr>
              <w:t>explicitação das metodologias que possam ser adotadas pelos docentes, como, por exemplo, metodologia da problematização/</w:t>
            </w:r>
            <w:r w:rsidR="00C63EFB" w:rsidRPr="009D273B">
              <w:rPr>
                <w:rFonts w:ascii="Arial" w:hAnsi="Arial" w:cs="Arial"/>
                <w:sz w:val="20"/>
                <w:szCs w:val="20"/>
              </w:rPr>
              <w:t xml:space="preserve"> </w:t>
            </w:r>
            <w:r w:rsidRPr="009D273B">
              <w:rPr>
                <w:rFonts w:ascii="Arial" w:hAnsi="Arial" w:cs="Arial"/>
                <w:sz w:val="20"/>
                <w:szCs w:val="20"/>
              </w:rPr>
              <w:t xml:space="preserve">aprendizagem baseada em questões/problemas; estudo de caso; situações problemas; pesquisa como princípio educativo; seminários; debates;  </w:t>
            </w:r>
            <w:r w:rsidR="00051505" w:rsidRPr="009D273B">
              <w:rPr>
                <w:rFonts w:ascii="Arial" w:hAnsi="Arial" w:cs="Arial"/>
                <w:sz w:val="20"/>
                <w:szCs w:val="20"/>
              </w:rPr>
              <w:t>dentre outras;</w:t>
            </w:r>
          </w:p>
          <w:p w14:paraId="3DBE9F72" w14:textId="77777777" w:rsidR="004C1FCB" w:rsidRPr="009D273B" w:rsidRDefault="004C1FCB" w:rsidP="004C1FCB">
            <w:pPr>
              <w:pStyle w:val="PargrafodaLista"/>
              <w:suppressAutoHyphens/>
              <w:autoSpaceDN w:val="0"/>
              <w:spacing w:after="0" w:line="240" w:lineRule="auto"/>
              <w:ind w:left="0"/>
              <w:contextualSpacing w:val="0"/>
              <w:jc w:val="both"/>
              <w:textAlignment w:val="baseline"/>
              <w:rPr>
                <w:rFonts w:ascii="Arial" w:hAnsi="Arial" w:cs="Arial"/>
                <w:bCs/>
                <w:sz w:val="20"/>
                <w:szCs w:val="20"/>
              </w:rPr>
            </w:pPr>
          </w:p>
          <w:p w14:paraId="54F7A883" w14:textId="77777777" w:rsidR="00EA3EAD" w:rsidRPr="009D273B" w:rsidRDefault="00EA3EAD" w:rsidP="00C63EFB">
            <w:pPr>
              <w:pStyle w:val="PargrafodaLista"/>
              <w:numPr>
                <w:ilvl w:val="0"/>
                <w:numId w:val="21"/>
              </w:numPr>
              <w:suppressAutoHyphens/>
              <w:autoSpaceDN w:val="0"/>
              <w:spacing w:after="0" w:line="240" w:lineRule="auto"/>
              <w:contextualSpacing w:val="0"/>
              <w:jc w:val="both"/>
              <w:textAlignment w:val="baseline"/>
              <w:rPr>
                <w:rFonts w:ascii="Arial" w:hAnsi="Arial" w:cs="Arial"/>
                <w:bCs/>
                <w:sz w:val="20"/>
                <w:szCs w:val="20"/>
              </w:rPr>
            </w:pPr>
            <w:r w:rsidRPr="009D273B">
              <w:rPr>
                <w:rFonts w:ascii="Arial" w:hAnsi="Arial" w:cs="Arial"/>
                <w:bCs/>
                <w:sz w:val="20"/>
                <w:szCs w:val="20"/>
              </w:rPr>
              <w:t xml:space="preserve">critérios de avaliação, tais </w:t>
            </w:r>
            <w:r w:rsidR="001B0D5A" w:rsidRPr="009D273B">
              <w:rPr>
                <w:rFonts w:ascii="Arial" w:hAnsi="Arial" w:cs="Arial"/>
                <w:bCs/>
                <w:sz w:val="20"/>
                <w:szCs w:val="20"/>
              </w:rPr>
              <w:t>como: coerência da argumentação,</w:t>
            </w:r>
            <w:r w:rsidRPr="009D273B">
              <w:rPr>
                <w:rFonts w:ascii="Arial" w:hAnsi="Arial" w:cs="Arial"/>
                <w:bCs/>
                <w:sz w:val="20"/>
                <w:szCs w:val="20"/>
              </w:rPr>
              <w:t xml:space="preserve"> corre</w:t>
            </w:r>
            <w:r w:rsidR="001B0D5A" w:rsidRPr="009D273B">
              <w:rPr>
                <w:rFonts w:ascii="Arial" w:hAnsi="Arial" w:cs="Arial"/>
                <w:bCs/>
                <w:sz w:val="20"/>
                <w:szCs w:val="20"/>
              </w:rPr>
              <w:t>ção de conceitos e de registros,</w:t>
            </w:r>
            <w:r w:rsidRPr="009D273B">
              <w:rPr>
                <w:rFonts w:ascii="Arial" w:hAnsi="Arial" w:cs="Arial"/>
                <w:bCs/>
                <w:sz w:val="20"/>
                <w:szCs w:val="20"/>
              </w:rPr>
              <w:t xml:space="preserve"> relação entre</w:t>
            </w:r>
            <w:r w:rsidR="001B0D5A" w:rsidRPr="009D273B">
              <w:rPr>
                <w:rFonts w:ascii="Arial" w:hAnsi="Arial" w:cs="Arial"/>
                <w:bCs/>
                <w:sz w:val="20"/>
                <w:szCs w:val="20"/>
              </w:rPr>
              <w:t xml:space="preserve"> conhecimento teórico e prático,</w:t>
            </w:r>
            <w:r w:rsidRPr="009D273B">
              <w:rPr>
                <w:rFonts w:ascii="Arial" w:hAnsi="Arial" w:cs="Arial"/>
                <w:bCs/>
                <w:sz w:val="20"/>
                <w:szCs w:val="20"/>
              </w:rPr>
              <w:t xml:space="preserve"> outras características da área de conhecimento do curso;</w:t>
            </w:r>
          </w:p>
          <w:p w14:paraId="3C088A19" w14:textId="77777777" w:rsidR="004C1FCB" w:rsidRPr="009D273B" w:rsidRDefault="004C1FCB" w:rsidP="004C1FCB">
            <w:pPr>
              <w:pStyle w:val="PargrafodaLista"/>
              <w:suppressAutoHyphens/>
              <w:autoSpaceDN w:val="0"/>
              <w:spacing w:after="0" w:line="240" w:lineRule="auto"/>
              <w:ind w:left="0"/>
              <w:contextualSpacing w:val="0"/>
              <w:jc w:val="both"/>
              <w:textAlignment w:val="baseline"/>
              <w:rPr>
                <w:rFonts w:ascii="Arial" w:hAnsi="Arial" w:cs="Arial"/>
                <w:bCs/>
                <w:sz w:val="20"/>
                <w:szCs w:val="20"/>
              </w:rPr>
            </w:pPr>
          </w:p>
          <w:p w14:paraId="2EA6B920" w14:textId="77777777" w:rsidR="007E213F" w:rsidRPr="009D273B" w:rsidRDefault="007E213F" w:rsidP="007E213F">
            <w:pPr>
              <w:pStyle w:val="Standard"/>
              <w:numPr>
                <w:ilvl w:val="0"/>
                <w:numId w:val="21"/>
              </w:numPr>
              <w:spacing w:after="0" w:line="240" w:lineRule="auto"/>
              <w:jc w:val="both"/>
              <w:rPr>
                <w:rFonts w:ascii="Arial" w:hAnsi="Arial" w:cs="Arial"/>
                <w:sz w:val="20"/>
                <w:szCs w:val="20"/>
              </w:rPr>
            </w:pPr>
            <w:r w:rsidRPr="009D273B">
              <w:rPr>
                <w:rFonts w:ascii="Arial" w:hAnsi="Arial" w:cs="Arial"/>
                <w:bCs/>
                <w:sz w:val="20"/>
                <w:szCs w:val="20"/>
              </w:rPr>
              <w:t>tipos de instrumentos de avaliação tais como: pro</w:t>
            </w:r>
            <w:r w:rsidR="001B0D5A" w:rsidRPr="009D273B">
              <w:rPr>
                <w:rFonts w:ascii="Arial" w:hAnsi="Arial" w:cs="Arial"/>
                <w:bCs/>
                <w:sz w:val="20"/>
                <w:szCs w:val="20"/>
              </w:rPr>
              <w:t>vas escritas, orais ou práticas, com consulta ou sem,</w:t>
            </w:r>
            <w:r w:rsidRPr="009D273B">
              <w:rPr>
                <w:rFonts w:ascii="Arial" w:hAnsi="Arial" w:cs="Arial"/>
                <w:bCs/>
                <w:sz w:val="20"/>
                <w:szCs w:val="20"/>
              </w:rPr>
              <w:t xml:space="preserve"> tra</w:t>
            </w:r>
            <w:r w:rsidR="001B0D5A" w:rsidRPr="009D273B">
              <w:rPr>
                <w:rFonts w:ascii="Arial" w:hAnsi="Arial" w:cs="Arial"/>
                <w:bCs/>
                <w:sz w:val="20"/>
                <w:szCs w:val="20"/>
              </w:rPr>
              <w:t>balhos coletivos ou individuais, seminários,</w:t>
            </w:r>
            <w:r w:rsidRPr="009D273B">
              <w:rPr>
                <w:rFonts w:ascii="Arial" w:hAnsi="Arial" w:cs="Arial"/>
                <w:bCs/>
                <w:sz w:val="20"/>
                <w:szCs w:val="20"/>
              </w:rPr>
              <w:t xml:space="preserve"> outros instrumentos específicos para serem aplicados no curso;</w:t>
            </w:r>
          </w:p>
          <w:p w14:paraId="4D18C482" w14:textId="77777777" w:rsidR="004C1FCB" w:rsidRPr="009D273B" w:rsidRDefault="004C1FCB" w:rsidP="004C1FCB">
            <w:pPr>
              <w:pStyle w:val="Standard"/>
              <w:spacing w:after="0" w:line="240" w:lineRule="auto"/>
              <w:jc w:val="both"/>
              <w:rPr>
                <w:rFonts w:ascii="Arial" w:hAnsi="Arial" w:cs="Arial"/>
                <w:sz w:val="20"/>
                <w:szCs w:val="20"/>
              </w:rPr>
            </w:pPr>
          </w:p>
          <w:p w14:paraId="4A379ECB" w14:textId="77777777" w:rsidR="000D36CA" w:rsidRPr="009D273B" w:rsidRDefault="007E213F" w:rsidP="00F9536E">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 xml:space="preserve">regras de avaliação do estudante </w:t>
            </w:r>
            <w:r w:rsidR="00051505" w:rsidRPr="009D273B">
              <w:rPr>
                <w:rFonts w:ascii="Arial" w:hAnsi="Arial" w:cs="Arial"/>
                <w:sz w:val="20"/>
                <w:szCs w:val="20"/>
              </w:rPr>
              <w:t xml:space="preserve">a ser </w:t>
            </w:r>
            <w:r w:rsidRPr="009D273B">
              <w:rPr>
                <w:rFonts w:ascii="Arial" w:hAnsi="Arial" w:cs="Arial"/>
                <w:sz w:val="20"/>
                <w:szCs w:val="20"/>
              </w:rPr>
              <w:t xml:space="preserve">realizada pelo professor, que deverá ser expressa por meio de notas, variáveis de zero (0) a dez (10), ou conceito equivalente, conforme o Regimento </w:t>
            </w:r>
            <w:r w:rsidR="00F71149" w:rsidRPr="009D273B">
              <w:rPr>
                <w:rFonts w:ascii="Arial" w:hAnsi="Arial" w:cs="Arial"/>
                <w:sz w:val="20"/>
                <w:szCs w:val="20"/>
              </w:rPr>
              <w:t xml:space="preserve">Geral </w:t>
            </w:r>
            <w:r w:rsidRPr="009D273B">
              <w:rPr>
                <w:rFonts w:ascii="Arial" w:hAnsi="Arial" w:cs="Arial"/>
                <w:sz w:val="20"/>
                <w:szCs w:val="20"/>
              </w:rPr>
              <w:t>da UEL</w:t>
            </w:r>
            <w:r w:rsidR="00F71149" w:rsidRPr="009D273B">
              <w:rPr>
                <w:rFonts w:ascii="Arial" w:hAnsi="Arial" w:cs="Arial"/>
                <w:sz w:val="20"/>
                <w:szCs w:val="20"/>
              </w:rPr>
              <w:t xml:space="preserve"> (Art.56)</w:t>
            </w:r>
            <w:r w:rsidR="000D36CA" w:rsidRPr="009D273B">
              <w:rPr>
                <w:rFonts w:ascii="Arial" w:hAnsi="Arial" w:cs="Arial"/>
                <w:sz w:val="20"/>
                <w:szCs w:val="20"/>
              </w:rPr>
              <w:t>;</w:t>
            </w:r>
          </w:p>
          <w:p w14:paraId="52D3BD58" w14:textId="77777777" w:rsidR="004C1FCB" w:rsidRPr="009D273B" w:rsidRDefault="004C1FCB" w:rsidP="004C1FCB">
            <w:pPr>
              <w:pStyle w:val="Standard"/>
              <w:spacing w:after="0" w:line="240" w:lineRule="auto"/>
              <w:jc w:val="both"/>
              <w:rPr>
                <w:rFonts w:ascii="Arial" w:hAnsi="Arial" w:cs="Arial"/>
                <w:sz w:val="20"/>
                <w:szCs w:val="20"/>
              </w:rPr>
            </w:pPr>
          </w:p>
          <w:p w14:paraId="2013AC84" w14:textId="77777777" w:rsidR="007E213F" w:rsidRPr="009D273B" w:rsidRDefault="00051505" w:rsidP="00F9536E">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lastRenderedPageBreak/>
              <w:t>indica</w:t>
            </w:r>
            <w:r w:rsidR="00AA6F88" w:rsidRPr="009D273B">
              <w:rPr>
                <w:rFonts w:ascii="Arial" w:hAnsi="Arial" w:cs="Arial"/>
                <w:sz w:val="20"/>
                <w:szCs w:val="20"/>
              </w:rPr>
              <w:t>ção</w:t>
            </w:r>
            <w:r w:rsidRPr="009D273B">
              <w:rPr>
                <w:rFonts w:ascii="Arial" w:hAnsi="Arial" w:cs="Arial"/>
                <w:sz w:val="20"/>
                <w:szCs w:val="20"/>
              </w:rPr>
              <w:t xml:space="preserve"> que </w:t>
            </w:r>
            <w:r w:rsidR="007E213F" w:rsidRPr="009D273B">
              <w:rPr>
                <w:rFonts w:ascii="Arial" w:hAnsi="Arial" w:cs="Arial"/>
                <w:sz w:val="20"/>
                <w:szCs w:val="20"/>
              </w:rPr>
              <w:t>ao final de cada período letivo será atribuída ao estudante, em cada Disciplina/Módulo ou atividade acadêmica, uma nota final ou conceito equivalente, resultante de média de no mínimo duas (2) avaliações</w:t>
            </w:r>
            <w:r w:rsidR="00D71978" w:rsidRPr="009D273B">
              <w:rPr>
                <w:rFonts w:ascii="Arial" w:hAnsi="Arial" w:cs="Arial"/>
                <w:sz w:val="20"/>
                <w:szCs w:val="20"/>
              </w:rPr>
              <w:t xml:space="preserve"> (no caso de atividades semestrais) ou quatro (4) no caso de atividades anuais,</w:t>
            </w:r>
            <w:r w:rsidR="007E213F" w:rsidRPr="009D273B">
              <w:rPr>
                <w:rFonts w:ascii="Arial" w:hAnsi="Arial" w:cs="Arial"/>
                <w:sz w:val="20"/>
                <w:szCs w:val="20"/>
              </w:rPr>
              <w:t xml:space="preserve"> realizadas durante o período letivo, independente</w:t>
            </w:r>
            <w:r w:rsidRPr="009D273B">
              <w:rPr>
                <w:rFonts w:ascii="Arial" w:hAnsi="Arial" w:cs="Arial"/>
                <w:sz w:val="20"/>
                <w:szCs w:val="20"/>
              </w:rPr>
              <w:t>mente da carga horária da mesma;</w:t>
            </w:r>
          </w:p>
          <w:p w14:paraId="2DCE0BBC" w14:textId="77777777" w:rsidR="004C1FCB" w:rsidRPr="009D273B" w:rsidRDefault="004C1FCB" w:rsidP="004C1FCB">
            <w:pPr>
              <w:pStyle w:val="Standard"/>
              <w:spacing w:after="0" w:line="240" w:lineRule="auto"/>
              <w:jc w:val="both"/>
              <w:rPr>
                <w:rFonts w:ascii="Arial" w:hAnsi="Arial" w:cs="Arial"/>
                <w:sz w:val="20"/>
                <w:szCs w:val="20"/>
              </w:rPr>
            </w:pPr>
          </w:p>
          <w:p w14:paraId="54A50596" w14:textId="77777777" w:rsidR="00EF16C2" w:rsidRPr="009D273B" w:rsidRDefault="00AA6F88" w:rsidP="00F9536E">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i</w:t>
            </w:r>
            <w:r w:rsidR="007E213F" w:rsidRPr="009D273B">
              <w:rPr>
                <w:rFonts w:ascii="Arial" w:hAnsi="Arial" w:cs="Arial"/>
                <w:sz w:val="20"/>
                <w:szCs w:val="20"/>
              </w:rPr>
              <w:t>ndica</w:t>
            </w:r>
            <w:r w:rsidR="00557EC8" w:rsidRPr="009D273B">
              <w:rPr>
                <w:rFonts w:ascii="Arial" w:hAnsi="Arial" w:cs="Arial"/>
                <w:sz w:val="20"/>
                <w:szCs w:val="20"/>
              </w:rPr>
              <w:t xml:space="preserve">ção </w:t>
            </w:r>
            <w:r w:rsidR="007E213F" w:rsidRPr="009D273B">
              <w:rPr>
                <w:rFonts w:ascii="Arial" w:hAnsi="Arial" w:cs="Arial"/>
                <w:sz w:val="20"/>
                <w:szCs w:val="20"/>
              </w:rPr>
              <w:t xml:space="preserve">que considerar-se-á aprovado na disciplina ou atividade acadêmica o estudante que obtiver média final igual ou superior a seis (6,0) ou conceito equivalente e frequência de, no mínimo, setenta e cinco por cento </w:t>
            </w:r>
            <w:r w:rsidR="00051505" w:rsidRPr="009D273B">
              <w:rPr>
                <w:rFonts w:ascii="Arial" w:hAnsi="Arial" w:cs="Arial"/>
                <w:sz w:val="20"/>
                <w:szCs w:val="20"/>
              </w:rPr>
              <w:t>(75%) da carga horária prevista;</w:t>
            </w:r>
            <w:r w:rsidR="000D36CA" w:rsidRPr="009D273B">
              <w:rPr>
                <w:rFonts w:ascii="Arial" w:hAnsi="Arial" w:cs="Arial"/>
                <w:sz w:val="20"/>
                <w:szCs w:val="20"/>
              </w:rPr>
              <w:t xml:space="preserve"> </w:t>
            </w:r>
          </w:p>
          <w:p w14:paraId="59D4209C" w14:textId="77777777" w:rsidR="004C1FCB" w:rsidRPr="009D273B" w:rsidRDefault="004C1FCB" w:rsidP="004C1FCB">
            <w:pPr>
              <w:pStyle w:val="Standard"/>
              <w:spacing w:after="0" w:line="240" w:lineRule="auto"/>
              <w:jc w:val="both"/>
              <w:rPr>
                <w:rFonts w:ascii="Arial" w:hAnsi="Arial" w:cs="Arial"/>
                <w:sz w:val="20"/>
                <w:szCs w:val="20"/>
              </w:rPr>
            </w:pPr>
          </w:p>
          <w:p w14:paraId="39F3E7B3" w14:textId="6601EABC" w:rsidR="00835132" w:rsidRPr="009D273B" w:rsidRDefault="00557EC8" w:rsidP="00F9536E">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indicação</w:t>
            </w:r>
            <w:r w:rsidR="007E213F" w:rsidRPr="009D273B">
              <w:rPr>
                <w:rFonts w:ascii="Arial" w:hAnsi="Arial" w:cs="Arial"/>
                <w:sz w:val="20"/>
                <w:szCs w:val="20"/>
              </w:rPr>
              <w:t xml:space="preserve"> no PPC, caso haja diferenciação</w:t>
            </w:r>
            <w:r w:rsidRPr="009D273B">
              <w:rPr>
                <w:rFonts w:ascii="Arial" w:hAnsi="Arial" w:cs="Arial"/>
                <w:sz w:val="20"/>
                <w:szCs w:val="20"/>
              </w:rPr>
              <w:t>,</w:t>
            </w:r>
            <w:r w:rsidR="007E213F" w:rsidRPr="009D273B">
              <w:rPr>
                <w:rFonts w:ascii="Arial" w:hAnsi="Arial" w:cs="Arial"/>
                <w:sz w:val="20"/>
                <w:szCs w:val="20"/>
              </w:rPr>
              <w:t xml:space="preserve"> da média e da frequência de aprovação para as A</w:t>
            </w:r>
            <w:r w:rsidR="00835132" w:rsidRPr="009D273B">
              <w:rPr>
                <w:rFonts w:ascii="Arial" w:hAnsi="Arial" w:cs="Arial"/>
                <w:sz w:val="20"/>
                <w:szCs w:val="20"/>
              </w:rPr>
              <w:t xml:space="preserve">tividades Acadêmicas </w:t>
            </w:r>
            <w:r w:rsidR="00EF16C2" w:rsidRPr="009D273B">
              <w:rPr>
                <w:rFonts w:ascii="Arial" w:hAnsi="Arial" w:cs="Arial"/>
                <w:sz w:val="20"/>
                <w:szCs w:val="20"/>
              </w:rPr>
              <w:t>obrigatórias de natureza e</w:t>
            </w:r>
            <w:r w:rsidR="00835132" w:rsidRPr="009D273B">
              <w:rPr>
                <w:rFonts w:ascii="Arial" w:hAnsi="Arial" w:cs="Arial"/>
                <w:sz w:val="20"/>
                <w:szCs w:val="20"/>
              </w:rPr>
              <w:t>specia</w:t>
            </w:r>
            <w:r w:rsidR="00EF16C2" w:rsidRPr="009D273B">
              <w:rPr>
                <w:rFonts w:ascii="Arial" w:hAnsi="Arial" w:cs="Arial"/>
                <w:sz w:val="20"/>
                <w:szCs w:val="20"/>
              </w:rPr>
              <w:t>l</w:t>
            </w:r>
            <w:r w:rsidR="00297285" w:rsidRPr="009D273B">
              <w:rPr>
                <w:rFonts w:ascii="Arial" w:hAnsi="Arial" w:cs="Arial"/>
                <w:sz w:val="20"/>
                <w:szCs w:val="20"/>
              </w:rPr>
              <w:t xml:space="preserve"> (quais sejam TCC e Estágio Curricular Obrigatório)</w:t>
            </w:r>
            <w:r w:rsidR="00EF16C2" w:rsidRPr="009D273B">
              <w:rPr>
                <w:rFonts w:ascii="Arial" w:hAnsi="Arial" w:cs="Arial"/>
                <w:sz w:val="20"/>
                <w:szCs w:val="20"/>
              </w:rPr>
              <w:t>, que devem ter regulamentação própria;</w:t>
            </w:r>
          </w:p>
          <w:p w14:paraId="5D0C8E80" w14:textId="77777777" w:rsidR="004C1FCB" w:rsidRPr="009D273B" w:rsidRDefault="004C1FCB" w:rsidP="004C1FCB">
            <w:pPr>
              <w:pStyle w:val="Standard"/>
              <w:spacing w:after="0" w:line="240" w:lineRule="auto"/>
              <w:jc w:val="both"/>
              <w:rPr>
                <w:rFonts w:ascii="Arial" w:hAnsi="Arial" w:cs="Arial"/>
                <w:sz w:val="20"/>
                <w:szCs w:val="20"/>
              </w:rPr>
            </w:pPr>
          </w:p>
          <w:p w14:paraId="45C3A17C" w14:textId="688A9936" w:rsidR="00835132" w:rsidRPr="009D273B" w:rsidRDefault="00557EC8" w:rsidP="007E213F">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definição</w:t>
            </w:r>
            <w:r w:rsidR="00835132" w:rsidRPr="009D273B">
              <w:rPr>
                <w:rFonts w:ascii="Arial" w:hAnsi="Arial" w:cs="Arial"/>
                <w:sz w:val="20"/>
                <w:szCs w:val="20"/>
              </w:rPr>
              <w:t xml:space="preserve"> se haverá</w:t>
            </w:r>
            <w:r w:rsidR="007E213F" w:rsidRPr="009D273B">
              <w:rPr>
                <w:rFonts w:ascii="Arial" w:hAnsi="Arial" w:cs="Arial"/>
                <w:sz w:val="20"/>
                <w:szCs w:val="20"/>
              </w:rPr>
              <w:t xml:space="preserve"> a opção por exame final. No caso de opção por exame final, fica estabelecido</w:t>
            </w:r>
            <w:r w:rsidR="00835132" w:rsidRPr="009D273B">
              <w:rPr>
                <w:rFonts w:ascii="Arial" w:hAnsi="Arial" w:cs="Arial"/>
                <w:sz w:val="20"/>
                <w:szCs w:val="20"/>
              </w:rPr>
              <w:t>, conforme o Regimento da UEL</w:t>
            </w:r>
            <w:r w:rsidR="007E213F" w:rsidRPr="009D273B">
              <w:rPr>
                <w:rFonts w:ascii="Arial" w:hAnsi="Arial" w:cs="Arial"/>
                <w:sz w:val="20"/>
                <w:szCs w:val="20"/>
              </w:rPr>
              <w:t xml:space="preserve"> </w:t>
            </w:r>
            <w:r w:rsidR="00EF16C2" w:rsidRPr="009D273B">
              <w:rPr>
                <w:rFonts w:ascii="Arial" w:hAnsi="Arial" w:cs="Arial"/>
                <w:sz w:val="20"/>
                <w:szCs w:val="20"/>
              </w:rPr>
              <w:t xml:space="preserve">(Art. 59) </w:t>
            </w:r>
            <w:r w:rsidR="007E213F" w:rsidRPr="009D273B">
              <w:rPr>
                <w:rFonts w:ascii="Arial" w:hAnsi="Arial" w:cs="Arial"/>
                <w:sz w:val="20"/>
                <w:szCs w:val="20"/>
              </w:rPr>
              <w:t xml:space="preserve">que: </w:t>
            </w:r>
          </w:p>
          <w:p w14:paraId="7D16FBD8" w14:textId="77777777" w:rsidR="00D71978" w:rsidRPr="009D273B" w:rsidRDefault="00D71978" w:rsidP="00D71978">
            <w:pPr>
              <w:pStyle w:val="Standard"/>
              <w:spacing w:after="0" w:line="240" w:lineRule="auto"/>
              <w:ind w:left="720"/>
              <w:jc w:val="both"/>
              <w:rPr>
                <w:rFonts w:ascii="Arial" w:hAnsi="Arial" w:cs="Arial"/>
                <w:sz w:val="20"/>
                <w:szCs w:val="20"/>
              </w:rPr>
            </w:pPr>
          </w:p>
          <w:p w14:paraId="75C87996" w14:textId="54F322BB" w:rsidR="00051505" w:rsidRPr="009D273B" w:rsidRDefault="007E213F" w:rsidP="00D71978">
            <w:pPr>
              <w:pStyle w:val="Standard"/>
              <w:numPr>
                <w:ilvl w:val="2"/>
                <w:numId w:val="13"/>
              </w:numPr>
              <w:spacing w:after="0" w:line="240" w:lineRule="auto"/>
              <w:ind w:firstLine="28"/>
              <w:jc w:val="both"/>
              <w:rPr>
                <w:rFonts w:ascii="Arial" w:hAnsi="Arial" w:cs="Arial"/>
                <w:sz w:val="20"/>
                <w:szCs w:val="20"/>
              </w:rPr>
            </w:pPr>
            <w:r w:rsidRPr="009D273B">
              <w:rPr>
                <w:rFonts w:ascii="Arial" w:hAnsi="Arial" w:cs="Arial"/>
                <w:sz w:val="20"/>
                <w:szCs w:val="20"/>
              </w:rPr>
              <w:t>o estudante de graduação, que obtiver média parcial na disciplina igual ou superior a três (3,0) e inferior a seis (6,0) ou conceito equivalente, fará exame final; II. após a realização do exame final, será aprovado o estudante de graduação que obtiver média aritmética igual ou superior a seis (6,0) ou conceito equivalente, entre a média anual/semestral e o exame final; III. o exame final na graduação será realizado conforme o Calendário Escolar; IV. será reprovado numa disciplina ou atividade acadêmica o estudante que obtiver média parcial inferior a três (3,0) ou conceito equivalente ou que não cumprir a freq</w:t>
            </w:r>
            <w:r w:rsidR="00466FCA">
              <w:rPr>
                <w:rFonts w:ascii="Arial" w:hAnsi="Arial" w:cs="Arial"/>
                <w:sz w:val="20"/>
                <w:szCs w:val="20"/>
              </w:rPr>
              <w:t>u</w:t>
            </w:r>
            <w:r w:rsidRPr="009D273B">
              <w:rPr>
                <w:rFonts w:ascii="Arial" w:hAnsi="Arial" w:cs="Arial"/>
                <w:sz w:val="20"/>
                <w:szCs w:val="20"/>
              </w:rPr>
              <w:t>ência mínima de setenta e cinco por cento (75%) às atividades, estando vedada em qualquer caso sua participação no exame final.</w:t>
            </w:r>
            <w:r w:rsidR="00051505" w:rsidRPr="009D273B">
              <w:rPr>
                <w:rFonts w:ascii="Arial" w:hAnsi="Arial" w:cs="Arial"/>
                <w:sz w:val="20"/>
                <w:szCs w:val="20"/>
              </w:rPr>
              <w:t xml:space="preserve"> (...) A média final (...) não poderá ser inferior a seis (6,0) ou conceito equivalente.</w:t>
            </w:r>
          </w:p>
          <w:p w14:paraId="26ED73E4" w14:textId="77777777" w:rsidR="00051505" w:rsidRPr="009D273B" w:rsidRDefault="00051505" w:rsidP="00051505">
            <w:pPr>
              <w:pStyle w:val="Standard"/>
              <w:spacing w:after="0" w:line="240" w:lineRule="auto"/>
              <w:ind w:left="2728"/>
              <w:jc w:val="both"/>
              <w:rPr>
                <w:rFonts w:ascii="Arial" w:hAnsi="Arial" w:cs="Arial"/>
                <w:sz w:val="20"/>
                <w:szCs w:val="20"/>
              </w:rPr>
            </w:pPr>
          </w:p>
          <w:p w14:paraId="048BAB9E" w14:textId="7D437CE0" w:rsidR="0067263C" w:rsidRPr="009D273B" w:rsidRDefault="00EF16C2" w:rsidP="0067263C">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 xml:space="preserve">Explicitar </w:t>
            </w:r>
            <w:r w:rsidR="00051505" w:rsidRPr="009D273B">
              <w:rPr>
                <w:rFonts w:ascii="Arial" w:hAnsi="Arial" w:cs="Arial"/>
                <w:sz w:val="20"/>
                <w:szCs w:val="20"/>
              </w:rPr>
              <w:t>que é</w:t>
            </w:r>
            <w:r w:rsidR="007E213F" w:rsidRPr="009D273B">
              <w:rPr>
                <w:rFonts w:ascii="Arial" w:hAnsi="Arial" w:cs="Arial"/>
                <w:sz w:val="20"/>
                <w:szCs w:val="20"/>
              </w:rPr>
              <w:t xml:space="preserve"> vedado o abono de falta</w:t>
            </w:r>
            <w:r w:rsidRPr="009D273B">
              <w:rPr>
                <w:rFonts w:ascii="Arial" w:hAnsi="Arial" w:cs="Arial"/>
                <w:sz w:val="20"/>
                <w:szCs w:val="20"/>
              </w:rPr>
              <w:t xml:space="preserve"> </w:t>
            </w:r>
            <w:r w:rsidR="00362762" w:rsidRPr="009D273B">
              <w:rPr>
                <w:rFonts w:ascii="Arial" w:hAnsi="Arial" w:cs="Arial"/>
                <w:sz w:val="20"/>
                <w:szCs w:val="20"/>
              </w:rPr>
              <w:t>(</w:t>
            </w:r>
            <w:r w:rsidRPr="009D273B">
              <w:rPr>
                <w:rFonts w:ascii="Arial" w:hAnsi="Arial" w:cs="Arial"/>
                <w:sz w:val="20"/>
                <w:szCs w:val="20"/>
              </w:rPr>
              <w:t>Art. 60 Regimento Geral</w:t>
            </w:r>
            <w:r w:rsidR="00362762" w:rsidRPr="009D273B">
              <w:rPr>
                <w:rFonts w:ascii="Arial" w:hAnsi="Arial" w:cs="Arial"/>
                <w:sz w:val="20"/>
                <w:szCs w:val="20"/>
              </w:rPr>
              <w:t>)</w:t>
            </w:r>
            <w:r w:rsidR="00051505" w:rsidRPr="009D273B">
              <w:rPr>
                <w:rFonts w:ascii="Arial" w:hAnsi="Arial" w:cs="Arial"/>
                <w:sz w:val="20"/>
                <w:szCs w:val="20"/>
              </w:rPr>
              <w:t>;</w:t>
            </w:r>
          </w:p>
          <w:p w14:paraId="211A8B39" w14:textId="77777777" w:rsidR="0067263C" w:rsidRPr="009D273B" w:rsidRDefault="0067263C" w:rsidP="0067263C">
            <w:pPr>
              <w:pStyle w:val="Standard"/>
              <w:spacing w:after="0" w:line="240" w:lineRule="auto"/>
              <w:ind w:left="643"/>
              <w:jc w:val="both"/>
              <w:rPr>
                <w:rFonts w:ascii="Arial" w:hAnsi="Arial" w:cs="Arial"/>
                <w:sz w:val="20"/>
                <w:szCs w:val="20"/>
              </w:rPr>
            </w:pPr>
          </w:p>
          <w:p w14:paraId="08A64F2D" w14:textId="77777777" w:rsidR="0067263C" w:rsidRPr="009D273B" w:rsidRDefault="00051505" w:rsidP="0067263C">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que c</w:t>
            </w:r>
            <w:r w:rsidR="007E213F" w:rsidRPr="009D273B">
              <w:rPr>
                <w:rFonts w:ascii="Arial" w:hAnsi="Arial" w:cs="Arial"/>
                <w:sz w:val="20"/>
                <w:szCs w:val="20"/>
              </w:rPr>
              <w:t xml:space="preserve">onsiderar-se-á aprovado nas disciplinas especiais o estudante que obtiver média final igual ou superior a seis (6,0) ou conceito equivalente e </w:t>
            </w:r>
            <w:r w:rsidRPr="009D273B">
              <w:rPr>
                <w:rFonts w:ascii="Arial" w:hAnsi="Arial" w:cs="Arial"/>
                <w:sz w:val="20"/>
                <w:szCs w:val="20"/>
              </w:rPr>
              <w:t>frequência</w:t>
            </w:r>
            <w:r w:rsidR="007E213F" w:rsidRPr="009D273B">
              <w:rPr>
                <w:rFonts w:ascii="Arial" w:hAnsi="Arial" w:cs="Arial"/>
                <w:sz w:val="20"/>
                <w:szCs w:val="20"/>
              </w:rPr>
              <w:t xml:space="preserve"> de, no mínimo, s</w:t>
            </w:r>
            <w:r w:rsidRPr="009D273B">
              <w:rPr>
                <w:rFonts w:ascii="Arial" w:hAnsi="Arial" w:cs="Arial"/>
                <w:sz w:val="20"/>
                <w:szCs w:val="20"/>
              </w:rPr>
              <w:t>etenta e cinco por cento (75%);</w:t>
            </w:r>
          </w:p>
          <w:p w14:paraId="6F382C50" w14:textId="77777777" w:rsidR="0067263C" w:rsidRPr="009D273B" w:rsidRDefault="0067263C" w:rsidP="0067263C">
            <w:pPr>
              <w:pStyle w:val="PargrafodaLista"/>
              <w:rPr>
                <w:rFonts w:ascii="Arial" w:hAnsi="Arial" w:cs="Arial"/>
                <w:sz w:val="20"/>
                <w:szCs w:val="20"/>
              </w:rPr>
            </w:pPr>
          </w:p>
          <w:p w14:paraId="0E10BC61" w14:textId="6BE5D716" w:rsidR="00297285" w:rsidRPr="009D273B" w:rsidRDefault="00297285" w:rsidP="0067263C">
            <w:pPr>
              <w:pStyle w:val="Standard"/>
              <w:numPr>
                <w:ilvl w:val="0"/>
                <w:numId w:val="21"/>
              </w:numPr>
              <w:spacing w:after="0" w:line="240" w:lineRule="auto"/>
              <w:jc w:val="both"/>
              <w:rPr>
                <w:rFonts w:ascii="Arial" w:hAnsi="Arial" w:cs="Arial"/>
                <w:sz w:val="20"/>
                <w:szCs w:val="20"/>
              </w:rPr>
            </w:pPr>
            <w:r w:rsidRPr="009D273B">
              <w:rPr>
                <w:rFonts w:ascii="Arial" w:hAnsi="Arial" w:cs="Arial"/>
                <w:sz w:val="20"/>
                <w:szCs w:val="20"/>
              </w:rPr>
              <w:t xml:space="preserve">de acordo com </w:t>
            </w:r>
            <w:r w:rsidRPr="00715E01">
              <w:rPr>
                <w:rFonts w:ascii="Arial" w:hAnsi="Arial" w:cs="Arial"/>
                <w:sz w:val="20"/>
                <w:szCs w:val="20"/>
              </w:rPr>
              <w:t xml:space="preserve">a Resolução CEPE </w:t>
            </w:r>
            <w:r w:rsidR="00715E01" w:rsidRPr="00715E01">
              <w:rPr>
                <w:rFonts w:ascii="Arial" w:hAnsi="Arial" w:cs="Arial"/>
                <w:sz w:val="20"/>
                <w:szCs w:val="20"/>
              </w:rPr>
              <w:t>no. 71</w:t>
            </w:r>
            <w:r w:rsidRPr="00715E01">
              <w:rPr>
                <w:rFonts w:ascii="Arial" w:hAnsi="Arial" w:cs="Arial"/>
                <w:sz w:val="20"/>
                <w:szCs w:val="20"/>
              </w:rPr>
              <w:t>/2021,</w:t>
            </w:r>
            <w:r w:rsidRPr="009D273B">
              <w:rPr>
                <w:rFonts w:ascii="Arial" w:hAnsi="Arial" w:cs="Arial"/>
                <w:sz w:val="20"/>
                <w:szCs w:val="20"/>
              </w:rPr>
              <w:t xml:space="preserve"> os PPC em sistema de matrícula por série devem prever o regime de dependência. </w:t>
            </w:r>
          </w:p>
          <w:p w14:paraId="2786F88F" w14:textId="77777777" w:rsidR="0067263C" w:rsidRPr="009D273B" w:rsidRDefault="0067263C" w:rsidP="0067263C">
            <w:pPr>
              <w:pStyle w:val="Standard"/>
              <w:spacing w:after="0" w:line="240" w:lineRule="auto"/>
              <w:jc w:val="both"/>
              <w:rPr>
                <w:rFonts w:ascii="Arial" w:hAnsi="Arial" w:cs="Arial"/>
                <w:sz w:val="20"/>
                <w:szCs w:val="20"/>
              </w:rPr>
            </w:pPr>
          </w:p>
          <w:p w14:paraId="3317936E" w14:textId="77777777" w:rsidR="00297285" w:rsidRPr="009D273B" w:rsidRDefault="00297285" w:rsidP="00297285">
            <w:pPr>
              <w:spacing w:after="0" w:line="240" w:lineRule="auto"/>
              <w:ind w:left="1024" w:hanging="82"/>
              <w:jc w:val="both"/>
              <w:rPr>
                <w:rFonts w:ascii="Arial" w:hAnsi="Arial" w:cs="Arial"/>
                <w:sz w:val="20"/>
                <w:szCs w:val="20"/>
              </w:rPr>
            </w:pPr>
          </w:p>
          <w:p w14:paraId="2A7FB3A9" w14:textId="17DB45DB"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1º</w:t>
            </w:r>
            <w:r w:rsidRPr="009D273B">
              <w:rPr>
                <w:rFonts w:ascii="Arial" w:hAnsi="Arial" w:cs="Arial"/>
                <w:sz w:val="20"/>
                <w:szCs w:val="20"/>
              </w:rPr>
              <w:t xml:space="preserve"> Dependência é entendida como atividade acadêmica não integralizada de série(s) anterior(es), sendo permitido cursá-la simultaneamente à serie que realiza até duas atividades acadêmicas nas quais reprovou.</w:t>
            </w:r>
          </w:p>
          <w:p w14:paraId="001C25ED" w14:textId="77777777" w:rsidR="00297285" w:rsidRPr="009D273B" w:rsidRDefault="00297285" w:rsidP="00297285">
            <w:pPr>
              <w:spacing w:after="0" w:line="240" w:lineRule="auto"/>
              <w:ind w:left="1024" w:hanging="82"/>
              <w:jc w:val="both"/>
              <w:rPr>
                <w:rFonts w:ascii="Arial" w:hAnsi="Arial" w:cs="Arial"/>
                <w:sz w:val="20"/>
                <w:szCs w:val="20"/>
              </w:rPr>
            </w:pPr>
          </w:p>
          <w:p w14:paraId="52E7AC2B" w14:textId="77777777"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xml:space="preserve">§ 2º </w:t>
            </w:r>
            <w:r w:rsidRPr="009D273B">
              <w:rPr>
                <w:rFonts w:ascii="Arial" w:hAnsi="Arial" w:cs="Arial"/>
                <w:sz w:val="20"/>
                <w:szCs w:val="20"/>
              </w:rPr>
              <w:t xml:space="preserve">Os PPCs devem definir a dependência entre uma das formas: assistida ou no formato original da atividade acadêmica. </w:t>
            </w:r>
          </w:p>
          <w:p w14:paraId="1CC4DADF" w14:textId="77777777" w:rsidR="00297285" w:rsidRPr="009D273B" w:rsidRDefault="00297285" w:rsidP="00297285">
            <w:pPr>
              <w:spacing w:after="0" w:line="240" w:lineRule="auto"/>
              <w:ind w:left="1024" w:hanging="82"/>
              <w:jc w:val="both"/>
              <w:rPr>
                <w:rFonts w:ascii="Arial" w:hAnsi="Arial" w:cs="Arial"/>
                <w:sz w:val="20"/>
                <w:szCs w:val="20"/>
              </w:rPr>
            </w:pPr>
          </w:p>
          <w:p w14:paraId="470D586E" w14:textId="77777777"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3º</w:t>
            </w:r>
            <w:r w:rsidRPr="009D273B">
              <w:rPr>
                <w:rFonts w:ascii="Arial" w:hAnsi="Arial" w:cs="Arial"/>
                <w:sz w:val="20"/>
                <w:szCs w:val="20"/>
              </w:rPr>
              <w:t xml:space="preserve"> A dependência assistida consiste em encontros para realização de atividades programadas pelo docente.</w:t>
            </w:r>
          </w:p>
          <w:p w14:paraId="66064F5F" w14:textId="77777777" w:rsidR="00297285" w:rsidRPr="009D273B" w:rsidRDefault="00297285" w:rsidP="00297285">
            <w:pPr>
              <w:spacing w:after="0" w:line="240" w:lineRule="auto"/>
              <w:ind w:left="1024" w:hanging="82"/>
              <w:jc w:val="both"/>
              <w:rPr>
                <w:rFonts w:ascii="Arial" w:hAnsi="Arial" w:cs="Arial"/>
                <w:sz w:val="20"/>
                <w:szCs w:val="20"/>
              </w:rPr>
            </w:pPr>
          </w:p>
          <w:p w14:paraId="1B1FE06E" w14:textId="77777777"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xml:space="preserve">§ 4º </w:t>
            </w:r>
            <w:r w:rsidRPr="009D273B">
              <w:rPr>
                <w:rFonts w:ascii="Arial" w:hAnsi="Arial" w:cs="Arial"/>
                <w:sz w:val="20"/>
                <w:szCs w:val="20"/>
              </w:rPr>
              <w:t>A dependência no formato original da atividade acadêmica consiste em seu cumprimento conforme oferta regular.</w:t>
            </w:r>
          </w:p>
          <w:p w14:paraId="30F1AB89" w14:textId="77777777" w:rsidR="00297285" w:rsidRPr="009D273B" w:rsidRDefault="00297285" w:rsidP="00297285">
            <w:pPr>
              <w:spacing w:after="0" w:line="240" w:lineRule="auto"/>
              <w:ind w:left="1024" w:hanging="82"/>
              <w:jc w:val="both"/>
              <w:rPr>
                <w:rFonts w:ascii="Arial" w:hAnsi="Arial" w:cs="Arial"/>
                <w:sz w:val="20"/>
                <w:szCs w:val="20"/>
              </w:rPr>
            </w:pPr>
          </w:p>
          <w:p w14:paraId="424E7CDD" w14:textId="77777777"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xml:space="preserve">§ 5º </w:t>
            </w:r>
            <w:r w:rsidRPr="009D273B">
              <w:rPr>
                <w:rFonts w:ascii="Arial" w:hAnsi="Arial" w:cs="Arial"/>
                <w:sz w:val="20"/>
                <w:szCs w:val="20"/>
              </w:rPr>
              <w:t>A oferta da dependência não pode coincidir com o horário das atividades acadêmicas regulares.</w:t>
            </w:r>
          </w:p>
          <w:p w14:paraId="5818F8CF" w14:textId="77777777" w:rsidR="00297285" w:rsidRPr="009D273B" w:rsidRDefault="00297285" w:rsidP="00297285">
            <w:pPr>
              <w:spacing w:after="0" w:line="240" w:lineRule="auto"/>
              <w:ind w:left="1024" w:hanging="82"/>
              <w:jc w:val="both"/>
              <w:rPr>
                <w:rFonts w:ascii="Arial" w:hAnsi="Arial" w:cs="Arial"/>
                <w:sz w:val="20"/>
                <w:szCs w:val="20"/>
              </w:rPr>
            </w:pPr>
          </w:p>
          <w:p w14:paraId="510E04D3" w14:textId="77777777"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xml:space="preserve">§ 6º </w:t>
            </w:r>
            <w:r w:rsidRPr="009D273B">
              <w:rPr>
                <w:rFonts w:ascii="Arial" w:hAnsi="Arial" w:cs="Arial"/>
                <w:sz w:val="20"/>
                <w:szCs w:val="20"/>
              </w:rPr>
              <w:t>A dependência só poderá ser no formato original da atividade acadêmica quando houver oferta do curso em outro turno.</w:t>
            </w:r>
          </w:p>
          <w:p w14:paraId="21DBF483" w14:textId="77777777" w:rsidR="00297285" w:rsidRPr="009D273B" w:rsidRDefault="00297285" w:rsidP="00297285">
            <w:pPr>
              <w:spacing w:after="0" w:line="240" w:lineRule="auto"/>
              <w:ind w:left="1024" w:hanging="82"/>
              <w:jc w:val="both"/>
              <w:rPr>
                <w:rFonts w:ascii="Arial" w:hAnsi="Arial" w:cs="Arial"/>
                <w:sz w:val="20"/>
                <w:szCs w:val="20"/>
              </w:rPr>
            </w:pPr>
          </w:p>
          <w:p w14:paraId="0E40019C" w14:textId="77777777" w:rsidR="00297285" w:rsidRPr="009D273B" w:rsidRDefault="00297285" w:rsidP="00297285">
            <w:pPr>
              <w:spacing w:after="0" w:line="240" w:lineRule="auto"/>
              <w:ind w:left="1024" w:hanging="82"/>
              <w:jc w:val="both"/>
              <w:rPr>
                <w:rFonts w:ascii="Arial" w:hAnsi="Arial" w:cs="Arial"/>
                <w:sz w:val="20"/>
                <w:szCs w:val="20"/>
              </w:rPr>
            </w:pPr>
            <w:r w:rsidRPr="009D273B">
              <w:rPr>
                <w:rFonts w:ascii="Arial" w:hAnsi="Arial" w:cs="Arial"/>
                <w:b/>
                <w:sz w:val="20"/>
                <w:szCs w:val="20"/>
              </w:rPr>
              <w:t>§ 7º</w:t>
            </w:r>
            <w:r w:rsidRPr="009D273B">
              <w:rPr>
                <w:rFonts w:ascii="Arial" w:hAnsi="Arial" w:cs="Arial"/>
                <w:sz w:val="20"/>
                <w:szCs w:val="20"/>
              </w:rPr>
              <w:t xml:space="preserve"> As dependências do Estágio Curricular Obrigatório e TCC devem ser cumpridas no seu formato original.</w:t>
            </w:r>
          </w:p>
          <w:p w14:paraId="488A841B" w14:textId="77777777" w:rsidR="00297285" w:rsidRPr="009D273B" w:rsidRDefault="00297285" w:rsidP="00297285">
            <w:pPr>
              <w:spacing w:after="0" w:line="240" w:lineRule="auto"/>
              <w:ind w:left="1024" w:hanging="82"/>
              <w:jc w:val="both"/>
              <w:rPr>
                <w:rFonts w:ascii="Arial" w:hAnsi="Arial" w:cs="Arial"/>
                <w:sz w:val="20"/>
                <w:szCs w:val="20"/>
              </w:rPr>
            </w:pPr>
          </w:p>
          <w:p w14:paraId="56CD3D35" w14:textId="461E7C4A" w:rsidR="0067263C" w:rsidRPr="009D273B" w:rsidRDefault="00297285" w:rsidP="0067263C">
            <w:pPr>
              <w:pStyle w:val="PargrafodaLista"/>
              <w:spacing w:after="0" w:line="240" w:lineRule="auto"/>
              <w:ind w:left="1022"/>
              <w:jc w:val="both"/>
              <w:rPr>
                <w:rFonts w:ascii="Arial" w:hAnsi="Arial" w:cs="Arial"/>
                <w:sz w:val="20"/>
                <w:szCs w:val="20"/>
              </w:rPr>
            </w:pPr>
            <w:r w:rsidRPr="009D273B">
              <w:rPr>
                <w:rFonts w:ascii="Arial" w:hAnsi="Arial" w:cs="Arial"/>
                <w:b/>
                <w:sz w:val="20"/>
                <w:szCs w:val="20"/>
              </w:rPr>
              <w:t>§ 8º</w:t>
            </w:r>
            <w:r w:rsidRPr="009D273B">
              <w:rPr>
                <w:rFonts w:ascii="Arial" w:hAnsi="Arial" w:cs="Arial"/>
                <w:sz w:val="20"/>
                <w:szCs w:val="20"/>
              </w:rPr>
              <w:t xml:space="preserve"> As dependências devem obedecer</w:t>
            </w:r>
            <w:r w:rsidR="0067263C" w:rsidRPr="009D273B">
              <w:rPr>
                <w:rFonts w:ascii="Arial" w:hAnsi="Arial" w:cs="Arial"/>
                <w:sz w:val="20"/>
                <w:szCs w:val="20"/>
              </w:rPr>
              <w:t>,</w:t>
            </w:r>
            <w:r w:rsidRPr="009D273B">
              <w:rPr>
                <w:rFonts w:ascii="Arial" w:hAnsi="Arial" w:cs="Arial"/>
                <w:sz w:val="20"/>
                <w:szCs w:val="20"/>
              </w:rPr>
              <w:t xml:space="preserve"> também</w:t>
            </w:r>
            <w:r w:rsidR="0067263C" w:rsidRPr="009D273B">
              <w:rPr>
                <w:rFonts w:ascii="Arial" w:hAnsi="Arial" w:cs="Arial"/>
                <w:sz w:val="20"/>
                <w:szCs w:val="20"/>
              </w:rPr>
              <w:t xml:space="preserve">, </w:t>
            </w:r>
            <w:r w:rsidRPr="009D273B">
              <w:rPr>
                <w:rFonts w:ascii="Arial" w:hAnsi="Arial" w:cs="Arial"/>
                <w:sz w:val="20"/>
                <w:szCs w:val="20"/>
              </w:rPr>
              <w:t>o contido na resolução que regulamenta os procedimentos acadêmicos e administrativos para os Cursos de Graduação da Universidade Estadual de Londrina e suas normativas devem estar descritas nos PPCs.</w:t>
            </w:r>
            <w:r w:rsidR="0067263C" w:rsidRPr="009D273B">
              <w:rPr>
                <w:rFonts w:ascii="Arial" w:hAnsi="Arial" w:cs="Arial"/>
                <w:sz w:val="20"/>
                <w:szCs w:val="20"/>
              </w:rPr>
              <w:t xml:space="preserve"> (Em 20/09/21 é a Res. CEPE 021/2018 – que está em revisão pela Câmara de Graduação).</w:t>
            </w:r>
          </w:p>
          <w:p w14:paraId="04FACFC3" w14:textId="1AB1FC0A" w:rsidR="00297285" w:rsidRPr="009D273B" w:rsidRDefault="00297285" w:rsidP="00297285">
            <w:pPr>
              <w:spacing w:after="0" w:line="240" w:lineRule="auto"/>
              <w:ind w:left="1024" w:hanging="82"/>
              <w:jc w:val="both"/>
              <w:rPr>
                <w:rFonts w:ascii="Arial" w:hAnsi="Arial" w:cs="Arial"/>
                <w:sz w:val="20"/>
                <w:szCs w:val="20"/>
              </w:rPr>
            </w:pPr>
          </w:p>
          <w:p w14:paraId="2501180D" w14:textId="77777777" w:rsidR="00297285" w:rsidRPr="009D273B" w:rsidRDefault="00297285" w:rsidP="00297285">
            <w:pPr>
              <w:spacing w:after="0" w:line="240" w:lineRule="auto"/>
              <w:ind w:firstLine="49"/>
              <w:jc w:val="both"/>
              <w:rPr>
                <w:rFonts w:ascii="Arial" w:hAnsi="Arial" w:cs="Arial"/>
                <w:sz w:val="20"/>
                <w:szCs w:val="20"/>
              </w:rPr>
            </w:pPr>
          </w:p>
          <w:p w14:paraId="52ACAADC" w14:textId="77777777" w:rsidR="004C1FCB" w:rsidRPr="009D273B" w:rsidRDefault="004C1FCB" w:rsidP="004C1FCB">
            <w:pPr>
              <w:pStyle w:val="PargrafodaLista"/>
              <w:suppressAutoHyphens/>
              <w:autoSpaceDN w:val="0"/>
              <w:spacing w:after="0" w:line="240" w:lineRule="auto"/>
              <w:ind w:left="0"/>
              <w:contextualSpacing w:val="0"/>
              <w:jc w:val="both"/>
              <w:textAlignment w:val="baseline"/>
              <w:rPr>
                <w:rFonts w:ascii="Arial" w:hAnsi="Arial" w:cs="Arial"/>
                <w:bCs/>
                <w:sz w:val="20"/>
                <w:szCs w:val="20"/>
              </w:rPr>
            </w:pPr>
          </w:p>
          <w:p w14:paraId="2390D715" w14:textId="5A9D66EB" w:rsidR="00F61FF5" w:rsidRPr="009D273B" w:rsidRDefault="00FC60E8" w:rsidP="00F61FF5">
            <w:pPr>
              <w:pStyle w:val="PargrafodaLista"/>
              <w:numPr>
                <w:ilvl w:val="0"/>
                <w:numId w:val="21"/>
              </w:numPr>
              <w:suppressAutoHyphens/>
              <w:autoSpaceDN w:val="0"/>
              <w:spacing w:after="0" w:line="240" w:lineRule="auto"/>
              <w:contextualSpacing w:val="0"/>
              <w:jc w:val="both"/>
              <w:textAlignment w:val="baseline"/>
              <w:rPr>
                <w:rFonts w:ascii="Arial" w:hAnsi="Arial" w:cs="Arial"/>
                <w:bCs/>
                <w:sz w:val="20"/>
                <w:szCs w:val="20"/>
              </w:rPr>
            </w:pPr>
            <w:r w:rsidRPr="009D273B">
              <w:rPr>
                <w:rFonts w:ascii="Arial" w:hAnsi="Arial" w:cs="Arial"/>
                <w:bCs/>
                <w:sz w:val="20"/>
                <w:szCs w:val="20"/>
              </w:rPr>
              <w:t>sobre a retenção</w:t>
            </w:r>
            <w:r w:rsidR="00A95B35" w:rsidRPr="009D273B">
              <w:rPr>
                <w:rFonts w:ascii="Arial" w:hAnsi="Arial" w:cs="Arial"/>
                <w:bCs/>
                <w:sz w:val="20"/>
                <w:szCs w:val="20"/>
              </w:rPr>
              <w:t xml:space="preserve">, no caso do sistema </w:t>
            </w:r>
            <w:r w:rsidR="00297285" w:rsidRPr="009D273B">
              <w:rPr>
                <w:rFonts w:ascii="Arial" w:hAnsi="Arial" w:cs="Arial"/>
                <w:bCs/>
                <w:sz w:val="20"/>
                <w:szCs w:val="20"/>
              </w:rPr>
              <w:t>de matrícula por série,</w:t>
            </w:r>
            <w:r w:rsidRPr="009D273B">
              <w:rPr>
                <w:rFonts w:ascii="Arial" w:hAnsi="Arial" w:cs="Arial"/>
                <w:bCs/>
                <w:sz w:val="20"/>
                <w:szCs w:val="20"/>
              </w:rPr>
              <w:t xml:space="preserve">seguir a </w:t>
            </w:r>
            <w:r w:rsidRPr="00715E01">
              <w:rPr>
                <w:rFonts w:ascii="Arial" w:hAnsi="Arial" w:cs="Arial"/>
                <w:sz w:val="20"/>
                <w:szCs w:val="20"/>
              </w:rPr>
              <w:t>Resolução CEPE</w:t>
            </w:r>
            <w:r w:rsidR="00715E01" w:rsidRPr="00715E01">
              <w:rPr>
                <w:rFonts w:ascii="Arial" w:hAnsi="Arial" w:cs="Arial"/>
                <w:sz w:val="20"/>
                <w:szCs w:val="20"/>
              </w:rPr>
              <w:t xml:space="preserve"> no. 71/</w:t>
            </w:r>
            <w:r w:rsidR="00297285" w:rsidRPr="00715E01">
              <w:rPr>
                <w:rFonts w:ascii="Arial" w:hAnsi="Arial" w:cs="Arial"/>
                <w:sz w:val="20"/>
                <w:szCs w:val="20"/>
              </w:rPr>
              <w:t>2021, (Art</w:t>
            </w:r>
            <w:r w:rsidR="00715E01">
              <w:rPr>
                <w:rFonts w:ascii="Arial" w:hAnsi="Arial" w:cs="Arial"/>
                <w:sz w:val="20"/>
                <w:szCs w:val="20"/>
              </w:rPr>
              <w:t>.</w:t>
            </w:r>
            <w:r w:rsidR="00297285" w:rsidRPr="00715E01">
              <w:rPr>
                <w:rFonts w:ascii="Arial" w:hAnsi="Arial" w:cs="Arial"/>
                <w:sz w:val="20"/>
                <w:szCs w:val="20"/>
              </w:rPr>
              <w:t xml:space="preserve"> 3º.) </w:t>
            </w:r>
            <w:r w:rsidRPr="00715E01">
              <w:rPr>
                <w:rFonts w:ascii="Arial" w:hAnsi="Arial" w:cs="Arial"/>
                <w:sz w:val="20"/>
                <w:szCs w:val="20"/>
              </w:rPr>
              <w:t xml:space="preserve">relacionada com o Sistema Acadêmico </w:t>
            </w:r>
            <w:r w:rsidR="00362762" w:rsidRPr="00715E01">
              <w:rPr>
                <w:rFonts w:ascii="Arial" w:hAnsi="Arial" w:cs="Arial"/>
                <w:sz w:val="20"/>
                <w:szCs w:val="20"/>
              </w:rPr>
              <w:t>escolhido</w:t>
            </w:r>
            <w:r w:rsidRPr="00715E01">
              <w:rPr>
                <w:rFonts w:ascii="Arial" w:hAnsi="Arial" w:cs="Arial"/>
                <w:sz w:val="20"/>
                <w:szCs w:val="20"/>
              </w:rPr>
              <w:t xml:space="preserve"> n</w:t>
            </w:r>
            <w:r w:rsidRPr="009D273B">
              <w:rPr>
                <w:rFonts w:ascii="Arial" w:hAnsi="Arial" w:cs="Arial"/>
                <w:sz w:val="20"/>
                <w:szCs w:val="20"/>
              </w:rPr>
              <w:t>o PPC, que indica que o estudante estará retido na série quando: reprovar em uma disciplina essencial, reprovar simultaneamente em uma disciplina por nota/conceito e faltas, reprovar em mais de duas disciplinas por nota/ conceito ou falta, reprovar por nota/conceito ou frequência em disciplina/módulo cursada em regime de dependência pela segunda vez;</w:t>
            </w:r>
          </w:p>
          <w:p w14:paraId="58B30394" w14:textId="347714E0" w:rsidR="00F61FF5" w:rsidRPr="009D273B" w:rsidRDefault="00F61FF5" w:rsidP="00F61FF5">
            <w:pPr>
              <w:pStyle w:val="PargrafodaLista"/>
              <w:numPr>
                <w:ilvl w:val="0"/>
                <w:numId w:val="21"/>
              </w:numPr>
              <w:suppressAutoHyphens/>
              <w:autoSpaceDN w:val="0"/>
              <w:spacing w:after="0" w:line="240" w:lineRule="auto"/>
              <w:contextualSpacing w:val="0"/>
              <w:jc w:val="both"/>
              <w:textAlignment w:val="baseline"/>
              <w:rPr>
                <w:rFonts w:ascii="Arial" w:hAnsi="Arial" w:cs="Arial"/>
                <w:bCs/>
                <w:sz w:val="20"/>
                <w:szCs w:val="20"/>
              </w:rPr>
            </w:pPr>
            <w:r w:rsidRPr="009D273B">
              <w:rPr>
                <w:rFonts w:ascii="Arial" w:hAnsi="Arial" w:cs="Arial"/>
                <w:sz w:val="20"/>
                <w:szCs w:val="20"/>
              </w:rPr>
              <w:t>estudantes matriculados em cursos sob sistema de matrícula por atividade acadêmica terão a equivalência, para a série estabelecida por meio do ano de ingresso e considerada cumprida, para fins acadêmicos, quando o estudante tiver realizado, no mínimo, 80% (oitenta por cento) da carga horária das séries anteriores.</w:t>
            </w:r>
          </w:p>
          <w:p w14:paraId="19592DF1" w14:textId="77777777" w:rsidR="00F61FF5" w:rsidRPr="009D273B" w:rsidRDefault="00F61FF5" w:rsidP="00F61FF5">
            <w:pPr>
              <w:pStyle w:val="PargrafodaLista"/>
              <w:rPr>
                <w:rFonts w:ascii="Arial" w:hAnsi="Arial" w:cs="Arial"/>
                <w:bCs/>
                <w:sz w:val="20"/>
                <w:szCs w:val="20"/>
              </w:rPr>
            </w:pPr>
          </w:p>
          <w:p w14:paraId="1FD95A0B" w14:textId="77777777" w:rsidR="004C1FCB" w:rsidRPr="009D273B" w:rsidRDefault="004C1FCB" w:rsidP="004C1FCB">
            <w:pPr>
              <w:pStyle w:val="PargrafodaLista"/>
              <w:suppressAutoHyphens/>
              <w:autoSpaceDN w:val="0"/>
              <w:spacing w:after="0" w:line="240" w:lineRule="auto"/>
              <w:ind w:left="0"/>
              <w:contextualSpacing w:val="0"/>
              <w:jc w:val="both"/>
              <w:textAlignment w:val="baseline"/>
              <w:rPr>
                <w:rFonts w:ascii="Arial" w:hAnsi="Arial" w:cs="Arial"/>
                <w:bCs/>
                <w:sz w:val="20"/>
                <w:szCs w:val="20"/>
              </w:rPr>
            </w:pPr>
          </w:p>
          <w:p w14:paraId="5D8787F3" w14:textId="721D0B63" w:rsidR="009D0427" w:rsidRPr="009D273B" w:rsidRDefault="001B0D5A" w:rsidP="007E213F">
            <w:pPr>
              <w:pStyle w:val="PargrafodaLista"/>
              <w:numPr>
                <w:ilvl w:val="0"/>
                <w:numId w:val="21"/>
              </w:numPr>
              <w:suppressAutoHyphens/>
              <w:autoSpaceDN w:val="0"/>
              <w:spacing w:after="0" w:line="240" w:lineRule="auto"/>
              <w:contextualSpacing w:val="0"/>
              <w:jc w:val="both"/>
              <w:textAlignment w:val="baseline"/>
              <w:rPr>
                <w:rFonts w:ascii="Arial" w:hAnsi="Arial" w:cs="Arial"/>
                <w:bCs/>
                <w:sz w:val="20"/>
                <w:szCs w:val="20"/>
              </w:rPr>
            </w:pPr>
            <w:r w:rsidRPr="009D273B">
              <w:rPr>
                <w:rFonts w:ascii="Arial" w:hAnsi="Arial" w:cs="Arial"/>
                <w:sz w:val="20"/>
                <w:szCs w:val="20"/>
              </w:rPr>
              <w:t>nos casos dos cursos que utilizam o Sistema de</w:t>
            </w:r>
            <w:r w:rsidR="00F61FF5" w:rsidRPr="009D273B">
              <w:rPr>
                <w:rFonts w:ascii="Arial" w:hAnsi="Arial" w:cs="Arial"/>
                <w:sz w:val="20"/>
                <w:szCs w:val="20"/>
              </w:rPr>
              <w:t xml:space="preserve"> Matrícula por atividade acad</w:t>
            </w:r>
            <w:r w:rsidR="009D273B" w:rsidRPr="009D273B">
              <w:rPr>
                <w:rFonts w:ascii="Arial" w:hAnsi="Arial" w:cs="Arial"/>
                <w:sz w:val="20"/>
                <w:szCs w:val="20"/>
              </w:rPr>
              <w:t>êmica</w:t>
            </w:r>
            <w:r w:rsidR="00362762" w:rsidRPr="009D273B">
              <w:rPr>
                <w:rFonts w:ascii="Arial" w:hAnsi="Arial" w:cs="Arial"/>
                <w:sz w:val="20"/>
                <w:szCs w:val="20"/>
              </w:rPr>
              <w:t xml:space="preserve">, </w:t>
            </w:r>
            <w:r w:rsidR="007E213F" w:rsidRPr="009D273B">
              <w:rPr>
                <w:rFonts w:ascii="Arial" w:hAnsi="Arial" w:cs="Arial"/>
                <w:sz w:val="20"/>
                <w:szCs w:val="20"/>
              </w:rPr>
              <w:t>a p</w:t>
            </w:r>
            <w:r w:rsidR="009D0427" w:rsidRPr="009D273B">
              <w:rPr>
                <w:rFonts w:ascii="Arial" w:hAnsi="Arial" w:cs="Arial"/>
                <w:sz w:val="20"/>
                <w:szCs w:val="20"/>
              </w:rPr>
              <w:t>ossibilidade de o estudante optar por quais disciplinas/ módulos cursar, observando a exigência do pré-requisito.</w:t>
            </w:r>
          </w:p>
          <w:p w14:paraId="33774BE5" w14:textId="77777777" w:rsidR="00BC1474" w:rsidRPr="009D273B" w:rsidRDefault="00BC1474" w:rsidP="00BC1474">
            <w:pPr>
              <w:pStyle w:val="PargrafodaLista"/>
              <w:suppressAutoHyphens/>
              <w:autoSpaceDN w:val="0"/>
              <w:spacing w:after="0" w:line="240" w:lineRule="auto"/>
              <w:contextualSpacing w:val="0"/>
              <w:jc w:val="both"/>
              <w:textAlignment w:val="baseline"/>
              <w:rPr>
                <w:rFonts w:ascii="Arial" w:hAnsi="Arial" w:cs="Arial"/>
                <w:bCs/>
                <w:sz w:val="20"/>
                <w:szCs w:val="20"/>
              </w:rPr>
            </w:pPr>
          </w:p>
          <w:p w14:paraId="02A76923" w14:textId="77777777" w:rsidR="005B42E3" w:rsidRPr="009D273B" w:rsidRDefault="005B42E3" w:rsidP="002C13F9">
            <w:pPr>
              <w:pStyle w:val="PargrafodaLista"/>
              <w:suppressAutoHyphens/>
              <w:autoSpaceDN w:val="0"/>
              <w:spacing w:after="0" w:line="240" w:lineRule="auto"/>
              <w:contextualSpacing w:val="0"/>
              <w:jc w:val="both"/>
              <w:textAlignment w:val="baseline"/>
              <w:rPr>
                <w:rFonts w:ascii="Arial" w:hAnsi="Arial" w:cs="Arial"/>
                <w:sz w:val="20"/>
                <w:szCs w:val="20"/>
              </w:rPr>
            </w:pPr>
          </w:p>
        </w:tc>
      </w:tr>
      <w:tr w:rsidR="00EF6544" w:rsidRPr="00C97C21" w14:paraId="5F937719" w14:textId="77777777" w:rsidTr="001102BD">
        <w:trPr>
          <w:jc w:val="center"/>
        </w:trPr>
        <w:tc>
          <w:tcPr>
            <w:tcW w:w="8789" w:type="dxa"/>
          </w:tcPr>
          <w:p w14:paraId="1D39BE79" w14:textId="77777777" w:rsidR="009F621F" w:rsidRDefault="00FA7CB9" w:rsidP="00C603CD">
            <w:pPr>
              <w:spacing w:after="0" w:line="240" w:lineRule="auto"/>
              <w:jc w:val="both"/>
              <w:rPr>
                <w:rFonts w:ascii="Arial" w:hAnsi="Arial" w:cs="Arial"/>
                <w:sz w:val="20"/>
                <w:szCs w:val="20"/>
              </w:rPr>
            </w:pPr>
            <w:r>
              <w:rPr>
                <w:rFonts w:ascii="Arial" w:hAnsi="Arial" w:cs="Arial"/>
                <w:sz w:val="20"/>
                <w:szCs w:val="20"/>
              </w:rPr>
              <w:lastRenderedPageBreak/>
              <w:br/>
            </w:r>
            <w:r w:rsidR="00541C5A" w:rsidRPr="00C97C21">
              <w:rPr>
                <w:rFonts w:ascii="Arial" w:hAnsi="Arial" w:cs="Arial"/>
                <w:sz w:val="20"/>
                <w:szCs w:val="20"/>
              </w:rPr>
              <w:fldChar w:fldCharType="begin">
                <w:ffData>
                  <w:name w:val="Texto1"/>
                  <w:enabled/>
                  <w:calcOnExit w:val="0"/>
                  <w:textInput/>
                </w:ffData>
              </w:fldChar>
            </w:r>
            <w:r w:rsidR="00EF6544" w:rsidRPr="00C97C21">
              <w:rPr>
                <w:rFonts w:ascii="Arial" w:hAnsi="Arial" w:cs="Arial"/>
                <w:sz w:val="20"/>
                <w:szCs w:val="20"/>
              </w:rPr>
              <w:instrText xml:space="preserve"> FORMTEXT </w:instrText>
            </w:r>
            <w:r w:rsidR="00541C5A" w:rsidRPr="00C97C21">
              <w:rPr>
                <w:rFonts w:ascii="Arial" w:hAnsi="Arial" w:cs="Arial"/>
                <w:sz w:val="20"/>
                <w:szCs w:val="20"/>
              </w:rPr>
            </w:r>
            <w:r w:rsidR="00541C5A" w:rsidRPr="00C97C21">
              <w:rPr>
                <w:rFonts w:ascii="Arial" w:hAnsi="Arial" w:cs="Arial"/>
                <w:sz w:val="20"/>
                <w:szCs w:val="20"/>
              </w:rPr>
              <w:fldChar w:fldCharType="separate"/>
            </w:r>
            <w:r w:rsidR="00EF6544" w:rsidRPr="00C97C21">
              <w:rPr>
                <w:rFonts w:ascii="Arial" w:hAnsi="Arial" w:cs="Arial"/>
                <w:noProof/>
                <w:sz w:val="20"/>
                <w:szCs w:val="20"/>
              </w:rPr>
              <w:t> </w:t>
            </w:r>
            <w:r w:rsidR="00EF6544" w:rsidRPr="00C97C21">
              <w:rPr>
                <w:rFonts w:ascii="Arial" w:hAnsi="Arial" w:cs="Arial"/>
                <w:noProof/>
                <w:sz w:val="20"/>
                <w:szCs w:val="20"/>
              </w:rPr>
              <w:t> </w:t>
            </w:r>
            <w:r w:rsidR="00EF6544" w:rsidRPr="00C97C21">
              <w:rPr>
                <w:rFonts w:ascii="Arial" w:hAnsi="Arial" w:cs="Arial"/>
                <w:noProof/>
                <w:sz w:val="20"/>
                <w:szCs w:val="20"/>
              </w:rPr>
              <w:t> </w:t>
            </w:r>
            <w:r w:rsidR="00EF6544" w:rsidRPr="00C97C21">
              <w:rPr>
                <w:rFonts w:ascii="Arial" w:hAnsi="Arial" w:cs="Arial"/>
                <w:noProof/>
                <w:sz w:val="20"/>
                <w:szCs w:val="20"/>
              </w:rPr>
              <w:t> </w:t>
            </w:r>
            <w:r w:rsidR="00EF6544" w:rsidRPr="00C97C21">
              <w:rPr>
                <w:rFonts w:ascii="Arial" w:hAnsi="Arial" w:cs="Arial"/>
                <w:noProof/>
                <w:sz w:val="20"/>
                <w:szCs w:val="20"/>
              </w:rPr>
              <w:t> </w:t>
            </w:r>
            <w:r w:rsidR="00541C5A" w:rsidRPr="00C97C21">
              <w:rPr>
                <w:rFonts w:ascii="Arial" w:hAnsi="Arial" w:cs="Arial"/>
                <w:sz w:val="20"/>
                <w:szCs w:val="20"/>
              </w:rPr>
              <w:fldChar w:fldCharType="end"/>
            </w:r>
          </w:p>
          <w:p w14:paraId="4B4CE253" w14:textId="77777777" w:rsidR="004C1FCB" w:rsidRPr="00C97C21" w:rsidRDefault="004C1FCB" w:rsidP="00C603CD">
            <w:pPr>
              <w:spacing w:after="0" w:line="240" w:lineRule="auto"/>
              <w:jc w:val="both"/>
              <w:rPr>
                <w:rFonts w:ascii="Arial" w:hAnsi="Arial" w:cs="Arial"/>
                <w:sz w:val="20"/>
                <w:szCs w:val="20"/>
              </w:rPr>
            </w:pPr>
          </w:p>
        </w:tc>
      </w:tr>
    </w:tbl>
    <w:p w14:paraId="374CD7F8" w14:textId="77777777" w:rsidR="00AC5E16" w:rsidRDefault="00AC5E16" w:rsidP="00C603CD">
      <w:pPr>
        <w:spacing w:after="0" w:line="240" w:lineRule="auto"/>
        <w:jc w:val="both"/>
        <w:rPr>
          <w:rFonts w:ascii="Arial" w:hAnsi="Arial" w:cs="Arial"/>
          <w:sz w:val="20"/>
          <w:szCs w:val="20"/>
        </w:rPr>
      </w:pPr>
    </w:p>
    <w:p w14:paraId="758A8343" w14:textId="1B755603" w:rsidR="004C1FCB" w:rsidRDefault="004C1FCB" w:rsidP="00C603CD">
      <w:pPr>
        <w:spacing w:after="0" w:line="240" w:lineRule="auto"/>
        <w:jc w:val="both"/>
        <w:rPr>
          <w:rFonts w:ascii="Arial" w:hAnsi="Arial" w:cs="Arial"/>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F7E0E" w:rsidRPr="00C97C21" w14:paraId="3B6D816D" w14:textId="77777777" w:rsidTr="001102BD">
        <w:trPr>
          <w:jc w:val="center"/>
        </w:trPr>
        <w:tc>
          <w:tcPr>
            <w:tcW w:w="8789" w:type="dxa"/>
            <w:shd w:val="clear" w:color="auto" w:fill="D9E2F3"/>
          </w:tcPr>
          <w:p w14:paraId="7A1153AA" w14:textId="77777777" w:rsidR="00EF7E0E" w:rsidRPr="004C1FCB" w:rsidRDefault="004C1FCB" w:rsidP="004C1FCB">
            <w:pPr>
              <w:numPr>
                <w:ilvl w:val="0"/>
                <w:numId w:val="9"/>
              </w:numPr>
              <w:spacing w:after="0" w:line="240" w:lineRule="auto"/>
              <w:ind w:left="34" w:firstLine="0"/>
              <w:jc w:val="center"/>
              <w:rPr>
                <w:rFonts w:ascii="Arial" w:hAnsi="Arial" w:cs="Arial"/>
                <w:b/>
                <w:sz w:val="20"/>
                <w:szCs w:val="20"/>
              </w:rPr>
            </w:pPr>
            <w:r>
              <w:rPr>
                <w:rFonts w:ascii="Arial" w:hAnsi="Arial" w:cs="Arial"/>
                <w:b/>
                <w:szCs w:val="20"/>
              </w:rPr>
              <w:t xml:space="preserve">CRIAÇÃO OU </w:t>
            </w:r>
            <w:r w:rsidRPr="004D75F7">
              <w:rPr>
                <w:rFonts w:ascii="Arial" w:hAnsi="Arial" w:cs="Arial"/>
                <w:b/>
                <w:szCs w:val="20"/>
              </w:rPr>
              <w:t>EXTINÇÃO DE PERCURSO FORMATIVO</w:t>
            </w:r>
          </w:p>
          <w:p w14:paraId="05C39666" w14:textId="77777777" w:rsidR="004C1FCB" w:rsidRPr="00C97C21" w:rsidRDefault="004C1FCB" w:rsidP="004C1FCB">
            <w:pPr>
              <w:spacing w:after="0" w:line="240" w:lineRule="auto"/>
              <w:ind w:left="34"/>
              <w:rPr>
                <w:rFonts w:ascii="Arial" w:hAnsi="Arial" w:cs="Arial"/>
                <w:b/>
                <w:sz w:val="20"/>
                <w:szCs w:val="20"/>
              </w:rPr>
            </w:pPr>
          </w:p>
        </w:tc>
      </w:tr>
      <w:tr w:rsidR="00EF7E0E" w:rsidRPr="00C97C21" w14:paraId="48586C43" w14:textId="77777777" w:rsidTr="001102BD">
        <w:trPr>
          <w:jc w:val="center"/>
        </w:trPr>
        <w:tc>
          <w:tcPr>
            <w:tcW w:w="8789" w:type="dxa"/>
            <w:shd w:val="clear" w:color="auto" w:fill="FFFFD9"/>
          </w:tcPr>
          <w:p w14:paraId="730AF92D" w14:textId="77777777" w:rsidR="00C63EFB" w:rsidRPr="001B4985" w:rsidRDefault="00C63EFB" w:rsidP="00C603CD">
            <w:pPr>
              <w:spacing w:after="0" w:line="240" w:lineRule="auto"/>
              <w:jc w:val="both"/>
              <w:rPr>
                <w:rFonts w:ascii="Arial" w:hAnsi="Arial" w:cs="Arial"/>
                <w:b/>
                <w:bCs/>
                <w:sz w:val="20"/>
                <w:szCs w:val="20"/>
              </w:rPr>
            </w:pPr>
          </w:p>
          <w:p w14:paraId="0706379A" w14:textId="77777777" w:rsidR="00C9247D" w:rsidRPr="001B4985" w:rsidRDefault="00C9247D" w:rsidP="00C603CD">
            <w:pPr>
              <w:spacing w:after="0" w:line="240" w:lineRule="auto"/>
              <w:jc w:val="both"/>
              <w:rPr>
                <w:rFonts w:ascii="Arial" w:hAnsi="Arial" w:cs="Arial"/>
                <w:sz w:val="20"/>
                <w:szCs w:val="20"/>
              </w:rPr>
            </w:pPr>
            <w:r w:rsidRPr="001B4985">
              <w:rPr>
                <w:rFonts w:ascii="Arial" w:hAnsi="Arial" w:cs="Arial"/>
                <w:sz w:val="20"/>
                <w:szCs w:val="20"/>
              </w:rPr>
              <w:t>Esse item aplica-se aos cursos que oferecem mais de um percurso formativo.</w:t>
            </w:r>
          </w:p>
          <w:p w14:paraId="148FB2FD" w14:textId="77777777" w:rsidR="00EF7E0E" w:rsidRPr="001B4985" w:rsidRDefault="00EF7E0E" w:rsidP="00C603CD">
            <w:pPr>
              <w:spacing w:after="0" w:line="240" w:lineRule="auto"/>
              <w:jc w:val="both"/>
              <w:rPr>
                <w:rFonts w:ascii="Arial" w:hAnsi="Arial" w:cs="Arial"/>
                <w:sz w:val="20"/>
                <w:szCs w:val="20"/>
              </w:rPr>
            </w:pPr>
            <w:r w:rsidRPr="001B4985">
              <w:rPr>
                <w:rFonts w:ascii="Arial" w:hAnsi="Arial" w:cs="Arial"/>
                <w:sz w:val="20"/>
                <w:szCs w:val="20"/>
              </w:rPr>
              <w:t xml:space="preserve">Avaliar se é o momento de criar ou extinguir </w:t>
            </w:r>
            <w:r w:rsidR="00033075" w:rsidRPr="001B4985">
              <w:rPr>
                <w:rFonts w:ascii="Arial" w:hAnsi="Arial" w:cs="Arial"/>
                <w:sz w:val="20"/>
                <w:szCs w:val="20"/>
              </w:rPr>
              <w:t>percursos formativos</w:t>
            </w:r>
            <w:r w:rsidRPr="001B4985">
              <w:rPr>
                <w:rFonts w:ascii="Arial" w:hAnsi="Arial" w:cs="Arial"/>
                <w:sz w:val="20"/>
                <w:szCs w:val="20"/>
              </w:rPr>
              <w:t>.</w:t>
            </w:r>
          </w:p>
          <w:p w14:paraId="67D2558C" w14:textId="6C4EECD4" w:rsidR="00EF7E0E" w:rsidRPr="001B4985" w:rsidRDefault="00EF7E0E" w:rsidP="00C603CD">
            <w:pPr>
              <w:spacing w:after="0" w:line="240" w:lineRule="auto"/>
              <w:jc w:val="both"/>
              <w:rPr>
                <w:rFonts w:ascii="Arial" w:hAnsi="Arial" w:cs="Arial"/>
                <w:sz w:val="20"/>
                <w:szCs w:val="20"/>
              </w:rPr>
            </w:pPr>
            <w:r w:rsidRPr="001B4985">
              <w:rPr>
                <w:rFonts w:ascii="Arial" w:hAnsi="Arial" w:cs="Arial"/>
                <w:sz w:val="20"/>
                <w:szCs w:val="20"/>
              </w:rPr>
              <w:t xml:space="preserve">Seguir as </w:t>
            </w:r>
            <w:r w:rsidR="000D43FC">
              <w:rPr>
                <w:rFonts w:ascii="Arial" w:hAnsi="Arial" w:cs="Arial"/>
                <w:sz w:val="20"/>
                <w:szCs w:val="20"/>
              </w:rPr>
              <w:t>DCN</w:t>
            </w:r>
            <w:r w:rsidRPr="001B4985">
              <w:rPr>
                <w:rFonts w:ascii="Arial" w:hAnsi="Arial" w:cs="Arial"/>
                <w:sz w:val="20"/>
                <w:szCs w:val="20"/>
              </w:rPr>
              <w:t xml:space="preserve"> na decis</w:t>
            </w:r>
            <w:r w:rsidR="00033075" w:rsidRPr="001B4985">
              <w:rPr>
                <w:rFonts w:ascii="Arial" w:hAnsi="Arial" w:cs="Arial"/>
                <w:sz w:val="20"/>
                <w:szCs w:val="20"/>
              </w:rPr>
              <w:t>ão.</w:t>
            </w:r>
          </w:p>
          <w:p w14:paraId="0B28BA33" w14:textId="77777777" w:rsidR="004C1FCB" w:rsidRPr="001B4985" w:rsidRDefault="004C1FCB" w:rsidP="00C603CD">
            <w:pPr>
              <w:spacing w:after="0" w:line="240" w:lineRule="auto"/>
              <w:jc w:val="both"/>
              <w:rPr>
                <w:rFonts w:ascii="Arial" w:hAnsi="Arial" w:cs="Arial"/>
                <w:b/>
                <w:bCs/>
                <w:sz w:val="20"/>
                <w:szCs w:val="20"/>
              </w:rPr>
            </w:pPr>
          </w:p>
          <w:p w14:paraId="347BDDF1" w14:textId="7F742DFD" w:rsidR="00033075" w:rsidRPr="001B4985" w:rsidRDefault="00033075" w:rsidP="00C603CD">
            <w:pPr>
              <w:spacing w:after="0" w:line="240" w:lineRule="auto"/>
              <w:jc w:val="both"/>
              <w:rPr>
                <w:rFonts w:ascii="Arial" w:hAnsi="Arial" w:cs="Arial"/>
                <w:b/>
                <w:bCs/>
                <w:sz w:val="20"/>
                <w:szCs w:val="20"/>
              </w:rPr>
            </w:pPr>
            <w:r w:rsidRPr="001B4985">
              <w:rPr>
                <w:rFonts w:ascii="Arial" w:hAnsi="Arial" w:cs="Arial"/>
                <w:b/>
                <w:bCs/>
                <w:sz w:val="20"/>
                <w:szCs w:val="20"/>
              </w:rPr>
              <w:t xml:space="preserve">Verificar junto aos Conselhos de Classe ou às </w:t>
            </w:r>
            <w:r w:rsidR="000D43FC">
              <w:rPr>
                <w:rFonts w:ascii="Arial" w:hAnsi="Arial" w:cs="Arial"/>
                <w:b/>
                <w:bCs/>
                <w:sz w:val="20"/>
                <w:szCs w:val="20"/>
              </w:rPr>
              <w:t>DCN</w:t>
            </w:r>
            <w:r w:rsidRPr="001B4985">
              <w:rPr>
                <w:rFonts w:ascii="Arial" w:hAnsi="Arial" w:cs="Arial"/>
                <w:b/>
                <w:bCs/>
                <w:sz w:val="20"/>
                <w:szCs w:val="20"/>
              </w:rPr>
              <w:t xml:space="preserve"> a denominação do grau conferido ao formando.</w:t>
            </w:r>
          </w:p>
          <w:p w14:paraId="0EFE2EDC" w14:textId="77777777" w:rsidR="00C63EFB" w:rsidRPr="001B4985" w:rsidRDefault="00C63EFB" w:rsidP="00C603CD">
            <w:pPr>
              <w:spacing w:after="0" w:line="240" w:lineRule="auto"/>
              <w:jc w:val="both"/>
              <w:rPr>
                <w:rFonts w:ascii="Arial" w:hAnsi="Arial" w:cs="Arial"/>
                <w:b/>
                <w:bCs/>
                <w:sz w:val="20"/>
                <w:szCs w:val="20"/>
              </w:rPr>
            </w:pPr>
          </w:p>
        </w:tc>
      </w:tr>
      <w:tr w:rsidR="004A3AC7" w:rsidRPr="00C97C21" w14:paraId="394A3FFF" w14:textId="77777777" w:rsidTr="001102BD">
        <w:trPr>
          <w:jc w:val="center"/>
        </w:trPr>
        <w:tc>
          <w:tcPr>
            <w:tcW w:w="8789" w:type="dxa"/>
          </w:tcPr>
          <w:p w14:paraId="033E24FA" w14:textId="77777777" w:rsidR="004A3AC7" w:rsidRPr="00C97C21" w:rsidRDefault="00FA7CB9" w:rsidP="00C603CD">
            <w:pPr>
              <w:spacing w:after="0" w:line="240" w:lineRule="auto"/>
              <w:jc w:val="both"/>
              <w:rPr>
                <w:rFonts w:ascii="Arial" w:hAnsi="Arial" w:cs="Arial"/>
                <w:sz w:val="20"/>
                <w:szCs w:val="20"/>
              </w:rPr>
            </w:pPr>
            <w:r>
              <w:rPr>
                <w:rFonts w:ascii="Arial" w:hAnsi="Arial" w:cs="Arial"/>
                <w:sz w:val="20"/>
                <w:szCs w:val="20"/>
              </w:rPr>
              <w:br/>
            </w:r>
            <w:r w:rsidR="00541C5A" w:rsidRPr="00C97C21">
              <w:rPr>
                <w:rFonts w:ascii="Arial" w:hAnsi="Arial" w:cs="Arial"/>
                <w:sz w:val="20"/>
                <w:szCs w:val="20"/>
              </w:rPr>
              <w:fldChar w:fldCharType="begin">
                <w:ffData>
                  <w:name w:val="Texto1"/>
                  <w:enabled/>
                  <w:calcOnExit w:val="0"/>
                  <w:textInput/>
                </w:ffData>
              </w:fldChar>
            </w:r>
            <w:r w:rsidR="004A3AC7" w:rsidRPr="00C97C21">
              <w:rPr>
                <w:rFonts w:ascii="Arial" w:hAnsi="Arial" w:cs="Arial"/>
                <w:sz w:val="20"/>
                <w:szCs w:val="20"/>
              </w:rPr>
              <w:instrText xml:space="preserve"> FORMTEXT </w:instrText>
            </w:r>
            <w:r w:rsidR="00541C5A" w:rsidRPr="00C97C21">
              <w:rPr>
                <w:rFonts w:ascii="Arial" w:hAnsi="Arial" w:cs="Arial"/>
                <w:sz w:val="20"/>
                <w:szCs w:val="20"/>
              </w:rPr>
            </w:r>
            <w:r w:rsidR="00541C5A" w:rsidRPr="00C97C21">
              <w:rPr>
                <w:rFonts w:ascii="Arial" w:hAnsi="Arial" w:cs="Arial"/>
                <w:sz w:val="20"/>
                <w:szCs w:val="20"/>
              </w:rPr>
              <w:fldChar w:fldCharType="separate"/>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4A3AC7" w:rsidRPr="00C97C21">
              <w:rPr>
                <w:rFonts w:ascii="Arial" w:hAnsi="Arial" w:cs="Arial"/>
                <w:noProof/>
                <w:sz w:val="20"/>
                <w:szCs w:val="20"/>
              </w:rPr>
              <w:t> </w:t>
            </w:r>
            <w:r w:rsidR="00541C5A" w:rsidRPr="00C97C21">
              <w:rPr>
                <w:rFonts w:ascii="Arial" w:hAnsi="Arial" w:cs="Arial"/>
                <w:sz w:val="20"/>
                <w:szCs w:val="20"/>
              </w:rPr>
              <w:fldChar w:fldCharType="end"/>
            </w:r>
          </w:p>
          <w:p w14:paraId="021D4E1C" w14:textId="77777777" w:rsidR="004C1FCB" w:rsidRPr="00C97C21" w:rsidRDefault="004C1FCB" w:rsidP="00C603CD">
            <w:pPr>
              <w:spacing w:after="0" w:line="240" w:lineRule="auto"/>
              <w:jc w:val="both"/>
              <w:rPr>
                <w:rFonts w:ascii="Arial" w:hAnsi="Arial" w:cs="Arial"/>
                <w:sz w:val="20"/>
                <w:szCs w:val="20"/>
              </w:rPr>
            </w:pPr>
          </w:p>
        </w:tc>
      </w:tr>
    </w:tbl>
    <w:p w14:paraId="7085F079" w14:textId="77C6FFCD" w:rsidR="00EF7E0E" w:rsidRDefault="00EF7E0E" w:rsidP="00C603CD">
      <w:pPr>
        <w:spacing w:after="0" w:line="240" w:lineRule="auto"/>
        <w:jc w:val="both"/>
        <w:rPr>
          <w:rFonts w:ascii="Arial" w:hAnsi="Arial" w:cs="Arial"/>
          <w:sz w:val="20"/>
          <w:szCs w:val="20"/>
        </w:rPr>
      </w:pPr>
    </w:p>
    <w:p w14:paraId="28504B31" w14:textId="2B616A0C" w:rsidR="009D273B" w:rsidRDefault="009D273B" w:rsidP="00C603CD">
      <w:pPr>
        <w:spacing w:after="0" w:line="240" w:lineRule="auto"/>
        <w:jc w:val="both"/>
        <w:rPr>
          <w:rFonts w:ascii="Arial" w:hAnsi="Arial" w:cs="Arial"/>
          <w:sz w:val="20"/>
          <w:szCs w:val="20"/>
        </w:rPr>
      </w:pPr>
    </w:p>
    <w:p w14:paraId="532E20A1" w14:textId="2BA6AB43" w:rsidR="009D273B" w:rsidRDefault="009D273B" w:rsidP="00C603CD">
      <w:pPr>
        <w:spacing w:after="0" w:line="240" w:lineRule="auto"/>
        <w:jc w:val="both"/>
        <w:rPr>
          <w:rFonts w:ascii="Arial" w:hAnsi="Arial" w:cs="Arial"/>
          <w:sz w:val="20"/>
          <w:szCs w:val="20"/>
        </w:rPr>
      </w:pPr>
    </w:p>
    <w:p w14:paraId="3404FCF6" w14:textId="3E69381E" w:rsidR="009D273B" w:rsidRDefault="009D273B" w:rsidP="00C603CD">
      <w:pPr>
        <w:spacing w:after="0" w:line="240" w:lineRule="auto"/>
        <w:jc w:val="both"/>
        <w:rPr>
          <w:rFonts w:ascii="Arial" w:hAnsi="Arial" w:cs="Arial"/>
          <w:sz w:val="20"/>
          <w:szCs w:val="20"/>
        </w:rPr>
      </w:pPr>
    </w:p>
    <w:p w14:paraId="659AAD10" w14:textId="79EE3AAA" w:rsidR="009D273B" w:rsidRDefault="009D273B" w:rsidP="00C603CD">
      <w:pPr>
        <w:spacing w:after="0" w:line="240" w:lineRule="auto"/>
        <w:jc w:val="both"/>
        <w:rPr>
          <w:rFonts w:ascii="Arial" w:hAnsi="Arial" w:cs="Arial"/>
          <w:sz w:val="20"/>
          <w:szCs w:val="20"/>
        </w:rPr>
      </w:pPr>
    </w:p>
    <w:p w14:paraId="434D95A0" w14:textId="77777777" w:rsidR="009D273B" w:rsidRPr="00C97C21" w:rsidRDefault="009D273B" w:rsidP="00C603CD">
      <w:pPr>
        <w:spacing w:after="0" w:line="240" w:lineRule="auto"/>
        <w:jc w:val="both"/>
        <w:rPr>
          <w:rFonts w:ascii="Arial" w:hAnsi="Arial" w:cs="Arial"/>
          <w:sz w:val="20"/>
          <w:szCs w:val="20"/>
        </w:rPr>
      </w:pPr>
    </w:p>
    <w:p w14:paraId="5D673828" w14:textId="78398CB2" w:rsidR="00C7527A" w:rsidRDefault="00C7527A" w:rsidP="00C603CD">
      <w:pPr>
        <w:spacing w:after="0" w:line="240" w:lineRule="auto"/>
        <w:jc w:val="both"/>
        <w:rPr>
          <w:rFonts w:ascii="Arial" w:hAnsi="Arial" w:cs="Arial"/>
          <w:sz w:val="20"/>
          <w:szCs w:val="20"/>
        </w:rPr>
      </w:pPr>
    </w:p>
    <w:p w14:paraId="52D77E60" w14:textId="30181081" w:rsidR="004259AE" w:rsidRDefault="004259AE" w:rsidP="00C603CD">
      <w:pPr>
        <w:spacing w:after="0" w:line="240" w:lineRule="auto"/>
        <w:jc w:val="both"/>
        <w:rPr>
          <w:rFonts w:ascii="Arial" w:hAnsi="Arial" w:cs="Arial"/>
          <w:sz w:val="20"/>
          <w:szCs w:val="20"/>
        </w:rPr>
      </w:pPr>
    </w:p>
    <w:p w14:paraId="263DE05C" w14:textId="2ED4E571" w:rsidR="004259AE" w:rsidRDefault="004259AE" w:rsidP="00C603CD">
      <w:pPr>
        <w:spacing w:after="0" w:line="240" w:lineRule="auto"/>
        <w:jc w:val="both"/>
        <w:rPr>
          <w:rFonts w:ascii="Arial" w:hAnsi="Arial" w:cs="Arial"/>
          <w:sz w:val="20"/>
          <w:szCs w:val="20"/>
        </w:rPr>
      </w:pPr>
    </w:p>
    <w:p w14:paraId="3872E67C" w14:textId="2B00F2FF" w:rsidR="004259AE" w:rsidRDefault="004259AE" w:rsidP="00C603CD">
      <w:pPr>
        <w:spacing w:after="0" w:line="240" w:lineRule="auto"/>
        <w:jc w:val="both"/>
        <w:rPr>
          <w:rFonts w:ascii="Arial" w:hAnsi="Arial" w:cs="Arial"/>
          <w:sz w:val="20"/>
          <w:szCs w:val="20"/>
        </w:rPr>
      </w:pPr>
    </w:p>
    <w:p w14:paraId="5E76F335" w14:textId="145D188A" w:rsidR="004259AE" w:rsidRDefault="004259AE" w:rsidP="00C603CD">
      <w:pPr>
        <w:spacing w:after="0" w:line="240" w:lineRule="auto"/>
        <w:jc w:val="both"/>
        <w:rPr>
          <w:rFonts w:ascii="Arial" w:hAnsi="Arial" w:cs="Arial"/>
          <w:sz w:val="20"/>
          <w:szCs w:val="20"/>
        </w:rPr>
      </w:pPr>
    </w:p>
    <w:p w14:paraId="52832945" w14:textId="77777777" w:rsidR="004259AE" w:rsidRPr="00C97C21" w:rsidRDefault="004259AE" w:rsidP="00C603CD">
      <w:pPr>
        <w:spacing w:after="0" w:line="240" w:lineRule="auto"/>
        <w:jc w:val="both"/>
        <w:rPr>
          <w:rFonts w:ascii="Arial" w:hAnsi="Arial" w:cs="Arial"/>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F7E0E" w:rsidRPr="00C97C21" w14:paraId="0CBC280B" w14:textId="77777777" w:rsidTr="001102BD">
        <w:trPr>
          <w:jc w:val="center"/>
        </w:trPr>
        <w:tc>
          <w:tcPr>
            <w:tcW w:w="8789" w:type="dxa"/>
            <w:shd w:val="clear" w:color="auto" w:fill="D9E2F3"/>
          </w:tcPr>
          <w:p w14:paraId="5BE24D71" w14:textId="77777777" w:rsidR="00EF7E0E" w:rsidRPr="004C1FCB" w:rsidRDefault="00F1504A" w:rsidP="00F1504A">
            <w:pPr>
              <w:numPr>
                <w:ilvl w:val="0"/>
                <w:numId w:val="9"/>
              </w:numPr>
              <w:spacing w:after="0" w:line="240" w:lineRule="auto"/>
              <w:jc w:val="center"/>
              <w:rPr>
                <w:rFonts w:ascii="Arial" w:hAnsi="Arial" w:cs="Arial"/>
                <w:b/>
                <w:sz w:val="20"/>
                <w:szCs w:val="20"/>
              </w:rPr>
            </w:pPr>
            <w:r w:rsidRPr="004C1FCB">
              <w:rPr>
                <w:rFonts w:ascii="Arial" w:hAnsi="Arial" w:cs="Arial"/>
                <w:b/>
                <w:szCs w:val="20"/>
              </w:rPr>
              <w:lastRenderedPageBreak/>
              <w:t>PLANO DE IMPLEMENTAÇÃO DA MATRIZ</w:t>
            </w:r>
          </w:p>
          <w:p w14:paraId="13C1CC02" w14:textId="77777777" w:rsidR="004C1FCB" w:rsidRPr="00C97C21" w:rsidRDefault="004C1FCB" w:rsidP="004C1FCB">
            <w:pPr>
              <w:spacing w:after="0" w:line="240" w:lineRule="auto"/>
              <w:ind w:left="720"/>
              <w:rPr>
                <w:rFonts w:ascii="Arial" w:hAnsi="Arial" w:cs="Arial"/>
                <w:b/>
                <w:sz w:val="20"/>
                <w:szCs w:val="20"/>
              </w:rPr>
            </w:pPr>
          </w:p>
        </w:tc>
      </w:tr>
      <w:tr w:rsidR="00EF7E0E" w:rsidRPr="00C97C21" w14:paraId="4EEEA1BA" w14:textId="77777777" w:rsidTr="001102BD">
        <w:trPr>
          <w:jc w:val="center"/>
        </w:trPr>
        <w:tc>
          <w:tcPr>
            <w:tcW w:w="8789" w:type="dxa"/>
            <w:shd w:val="clear" w:color="auto" w:fill="FFFFD9"/>
          </w:tcPr>
          <w:p w14:paraId="2958F421" w14:textId="77777777" w:rsidR="00F1504A" w:rsidRPr="00C97C21" w:rsidRDefault="00F1504A" w:rsidP="00C603CD">
            <w:pPr>
              <w:spacing w:after="0" w:line="240" w:lineRule="auto"/>
              <w:jc w:val="both"/>
              <w:rPr>
                <w:rFonts w:ascii="Arial" w:hAnsi="Arial" w:cs="Arial"/>
                <w:color w:val="FF0000"/>
                <w:sz w:val="20"/>
                <w:szCs w:val="20"/>
              </w:rPr>
            </w:pPr>
          </w:p>
          <w:p w14:paraId="549A706D" w14:textId="77777777" w:rsidR="00EF7E0E" w:rsidRPr="0020697A" w:rsidRDefault="00EF7E0E" w:rsidP="00C603CD">
            <w:pPr>
              <w:spacing w:after="0" w:line="240" w:lineRule="auto"/>
              <w:jc w:val="both"/>
              <w:rPr>
                <w:rFonts w:ascii="Arial" w:hAnsi="Arial" w:cs="Arial"/>
                <w:sz w:val="20"/>
                <w:szCs w:val="20"/>
              </w:rPr>
            </w:pPr>
            <w:r w:rsidRPr="0020697A">
              <w:rPr>
                <w:rFonts w:ascii="Arial" w:hAnsi="Arial" w:cs="Arial"/>
                <w:sz w:val="20"/>
                <w:szCs w:val="20"/>
              </w:rPr>
              <w:t>É necessário explicitar na proposta de reformulação se haverá a transposição imediata dos estudantes vinculados ao currículo anterior e qual a data máxima de ofert</w:t>
            </w:r>
            <w:r w:rsidR="00F1504A" w:rsidRPr="0020697A">
              <w:rPr>
                <w:rFonts w:ascii="Arial" w:hAnsi="Arial" w:cs="Arial"/>
                <w:sz w:val="20"/>
                <w:szCs w:val="20"/>
              </w:rPr>
              <w:t>a regular do currículo vigente.</w:t>
            </w:r>
          </w:p>
          <w:p w14:paraId="43D7E8A7" w14:textId="77777777" w:rsidR="00F1504A" w:rsidRPr="0020697A" w:rsidRDefault="00F1504A" w:rsidP="00C603CD">
            <w:pPr>
              <w:spacing w:after="0" w:line="240" w:lineRule="auto"/>
              <w:jc w:val="both"/>
              <w:rPr>
                <w:rFonts w:ascii="Arial" w:hAnsi="Arial" w:cs="Arial"/>
                <w:sz w:val="20"/>
                <w:szCs w:val="20"/>
              </w:rPr>
            </w:pPr>
          </w:p>
          <w:p w14:paraId="4D052D74" w14:textId="77777777" w:rsidR="00EF7E0E" w:rsidRPr="0020697A" w:rsidRDefault="00EF7E0E" w:rsidP="00C603CD">
            <w:pPr>
              <w:spacing w:after="0" w:line="240" w:lineRule="auto"/>
              <w:jc w:val="both"/>
              <w:rPr>
                <w:rFonts w:ascii="Arial" w:hAnsi="Arial" w:cs="Arial"/>
                <w:sz w:val="20"/>
                <w:szCs w:val="20"/>
              </w:rPr>
            </w:pPr>
            <w:r w:rsidRPr="0020697A">
              <w:rPr>
                <w:rFonts w:ascii="Arial" w:hAnsi="Arial" w:cs="Arial"/>
                <w:sz w:val="20"/>
                <w:szCs w:val="20"/>
              </w:rPr>
              <w:t>Preencher informações e planilhas da nova matriz cur</w:t>
            </w:r>
            <w:r w:rsidR="00F1504A" w:rsidRPr="0020697A">
              <w:rPr>
                <w:rFonts w:ascii="Arial" w:hAnsi="Arial" w:cs="Arial"/>
                <w:sz w:val="20"/>
                <w:szCs w:val="20"/>
              </w:rPr>
              <w:t>ricular.</w:t>
            </w:r>
          </w:p>
          <w:p w14:paraId="5AAD8C5D" w14:textId="77777777" w:rsidR="00F1504A" w:rsidRPr="00C97C21" w:rsidRDefault="00F1504A" w:rsidP="00C603CD">
            <w:pPr>
              <w:spacing w:after="0" w:line="240" w:lineRule="auto"/>
              <w:jc w:val="both"/>
              <w:rPr>
                <w:rFonts w:ascii="Arial" w:hAnsi="Arial" w:cs="Arial"/>
                <w:color w:val="FF0000"/>
                <w:sz w:val="20"/>
                <w:szCs w:val="20"/>
              </w:rPr>
            </w:pPr>
          </w:p>
        </w:tc>
      </w:tr>
      <w:tr w:rsidR="009F621F" w:rsidRPr="00C97C21" w14:paraId="6FA1408F" w14:textId="77777777" w:rsidTr="001102BD">
        <w:trPr>
          <w:trHeight w:val="1842"/>
          <w:jc w:val="center"/>
        </w:trPr>
        <w:tc>
          <w:tcPr>
            <w:tcW w:w="8789" w:type="dxa"/>
          </w:tcPr>
          <w:p w14:paraId="33BF4386" w14:textId="77777777" w:rsidR="001348D8" w:rsidRPr="00C97C21" w:rsidRDefault="001348D8" w:rsidP="00C603CD">
            <w:pPr>
              <w:spacing w:after="0" w:line="240" w:lineRule="auto"/>
              <w:jc w:val="both"/>
              <w:rPr>
                <w:rFonts w:ascii="Arial" w:hAnsi="Arial" w:cs="Arial"/>
                <w:color w:val="FF0000"/>
                <w:sz w:val="20"/>
                <w:szCs w:val="20"/>
                <w:highlight w:val="yellow"/>
              </w:rPr>
            </w:pPr>
          </w:p>
          <w:tbl>
            <w:tblPr>
              <w:tblW w:w="8390" w:type="dxa"/>
              <w:tblCellMar>
                <w:left w:w="70" w:type="dxa"/>
                <w:right w:w="70" w:type="dxa"/>
              </w:tblCellMar>
              <w:tblLook w:val="0000" w:firstRow="0" w:lastRow="0" w:firstColumn="0" w:lastColumn="0" w:noHBand="0" w:noVBand="0"/>
            </w:tblPr>
            <w:tblGrid>
              <w:gridCol w:w="6405"/>
              <w:gridCol w:w="1985"/>
            </w:tblGrid>
            <w:tr w:rsidR="008C2E80" w:rsidRPr="00C97C21" w14:paraId="41212723" w14:textId="77777777" w:rsidTr="00F1504A">
              <w:tc>
                <w:tcPr>
                  <w:tcW w:w="6405" w:type="dxa"/>
                  <w:tcBorders>
                    <w:top w:val="single" w:sz="6" w:space="0" w:color="auto"/>
                    <w:left w:val="single" w:sz="6" w:space="0" w:color="auto"/>
                    <w:bottom w:val="single" w:sz="6" w:space="0" w:color="auto"/>
                  </w:tcBorders>
                </w:tcPr>
                <w:p w14:paraId="4B8E352F" w14:textId="77777777" w:rsidR="008C2E80" w:rsidRPr="00C97C21" w:rsidRDefault="008C2E80" w:rsidP="00F1504A">
                  <w:pPr>
                    <w:numPr>
                      <w:ilvl w:val="0"/>
                      <w:numId w:val="22"/>
                    </w:numPr>
                    <w:spacing w:line="280" w:lineRule="exact"/>
                    <w:rPr>
                      <w:rFonts w:ascii="Arial" w:hAnsi="Arial" w:cs="Arial"/>
                      <w:sz w:val="20"/>
                      <w:szCs w:val="20"/>
                    </w:rPr>
                  </w:pPr>
                  <w:r w:rsidRPr="00C97C21">
                    <w:rPr>
                      <w:rFonts w:ascii="Arial" w:hAnsi="Arial" w:cs="Arial"/>
                      <w:sz w:val="20"/>
                      <w:szCs w:val="20"/>
                    </w:rPr>
                    <w:t xml:space="preserve">Transposição imediata dos estudantes vinculados ao PPC anterior </w:t>
                  </w:r>
                </w:p>
              </w:tc>
              <w:tc>
                <w:tcPr>
                  <w:tcW w:w="1985" w:type="dxa"/>
                  <w:tcBorders>
                    <w:top w:val="single" w:sz="6" w:space="0" w:color="auto"/>
                    <w:left w:val="nil"/>
                    <w:bottom w:val="single" w:sz="6" w:space="0" w:color="auto"/>
                    <w:right w:val="single" w:sz="6" w:space="0" w:color="auto"/>
                  </w:tcBorders>
                </w:tcPr>
                <w:p w14:paraId="299B2D2F" w14:textId="77777777" w:rsidR="008C2E80" w:rsidRPr="00C97C21" w:rsidRDefault="008C2E80" w:rsidP="008C2E80">
                  <w:pPr>
                    <w:spacing w:line="280" w:lineRule="exact"/>
                    <w:jc w:val="center"/>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sim       </w:t>
                  </w: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não</w:t>
                  </w:r>
                </w:p>
              </w:tc>
            </w:tr>
            <w:tr w:rsidR="008C2E80" w:rsidRPr="00C97C21" w14:paraId="539C2CD7" w14:textId="77777777" w:rsidTr="008C2E80">
              <w:tc>
                <w:tcPr>
                  <w:tcW w:w="8390" w:type="dxa"/>
                  <w:gridSpan w:val="2"/>
                  <w:tcBorders>
                    <w:top w:val="single" w:sz="6" w:space="0" w:color="auto"/>
                    <w:left w:val="single" w:sz="6" w:space="0" w:color="auto"/>
                    <w:bottom w:val="single" w:sz="6" w:space="0" w:color="auto"/>
                    <w:right w:val="single" w:sz="6" w:space="0" w:color="auto"/>
                  </w:tcBorders>
                </w:tcPr>
                <w:p w14:paraId="2FE732FF" w14:textId="77777777" w:rsidR="008C2E80" w:rsidRPr="00C97C21" w:rsidRDefault="008C2E80" w:rsidP="00F1504A">
                  <w:pPr>
                    <w:numPr>
                      <w:ilvl w:val="0"/>
                      <w:numId w:val="22"/>
                    </w:numPr>
                    <w:spacing w:line="280" w:lineRule="exact"/>
                    <w:rPr>
                      <w:rFonts w:ascii="Arial" w:hAnsi="Arial" w:cs="Arial"/>
                      <w:sz w:val="20"/>
                      <w:szCs w:val="20"/>
                    </w:rPr>
                  </w:pPr>
                  <w:r w:rsidRPr="00C97C21">
                    <w:rPr>
                      <w:rFonts w:ascii="Arial" w:hAnsi="Arial" w:cs="Arial"/>
                      <w:sz w:val="20"/>
                      <w:szCs w:val="20"/>
                    </w:rPr>
                    <w:t xml:space="preserve">Data máxima de oferta regular do currículo vigente: </w:t>
                  </w: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bl>
          <w:p w14:paraId="29710388" w14:textId="77777777" w:rsidR="001348D8" w:rsidRPr="00C97C21" w:rsidRDefault="001348D8" w:rsidP="008C2E80">
            <w:pPr>
              <w:spacing w:after="0" w:line="240" w:lineRule="auto"/>
              <w:jc w:val="both"/>
              <w:rPr>
                <w:rFonts w:ascii="Arial" w:hAnsi="Arial" w:cs="Arial"/>
                <w:color w:val="FF0000"/>
                <w:sz w:val="20"/>
                <w:szCs w:val="20"/>
                <w:highlight w:val="yellow"/>
              </w:rPr>
            </w:pPr>
          </w:p>
        </w:tc>
      </w:tr>
      <w:tr w:rsidR="008C2E80" w:rsidRPr="00C97C21" w14:paraId="5607E22F" w14:textId="77777777" w:rsidTr="001102BD">
        <w:trPr>
          <w:trHeight w:val="708"/>
          <w:jc w:val="center"/>
        </w:trPr>
        <w:tc>
          <w:tcPr>
            <w:tcW w:w="8789" w:type="dxa"/>
          </w:tcPr>
          <w:p w14:paraId="1836AB15" w14:textId="27C7CC0A" w:rsidR="00F1504A" w:rsidRPr="002B2B8C" w:rsidRDefault="002B2B8C" w:rsidP="002B2B8C">
            <w:pPr>
              <w:jc w:val="center"/>
              <w:rPr>
                <w:rFonts w:ascii="Arial" w:hAnsi="Arial" w:cs="Arial"/>
                <w:b/>
                <w:bCs/>
                <w:sz w:val="20"/>
                <w:szCs w:val="20"/>
              </w:rPr>
            </w:pPr>
            <w:r w:rsidRPr="002B2B8C">
              <w:rPr>
                <w:rFonts w:ascii="Arial" w:hAnsi="Arial" w:cs="Arial"/>
                <w:b/>
                <w:bCs/>
                <w:sz w:val="20"/>
                <w:szCs w:val="20"/>
              </w:rPr>
              <w:t>Quadro de Equivalência de Atividades Acadêmicas</w:t>
            </w:r>
          </w:p>
          <w:tbl>
            <w:tblPr>
              <w:tblW w:w="8532" w:type="dxa"/>
              <w:tblCellMar>
                <w:left w:w="70" w:type="dxa"/>
                <w:right w:w="70" w:type="dxa"/>
              </w:tblCellMar>
              <w:tblLook w:val="0000" w:firstRow="0" w:lastRow="0" w:firstColumn="0" w:lastColumn="0" w:noHBand="0" w:noVBand="0"/>
            </w:tblPr>
            <w:tblGrid>
              <w:gridCol w:w="1346"/>
              <w:gridCol w:w="1374"/>
              <w:gridCol w:w="4678"/>
              <w:gridCol w:w="1134"/>
            </w:tblGrid>
            <w:tr w:rsidR="008C2E80" w:rsidRPr="00C97C21" w14:paraId="3AC615D5" w14:textId="77777777" w:rsidTr="004C1FCB">
              <w:trPr>
                <w:trHeight w:val="529"/>
              </w:trPr>
              <w:tc>
                <w:tcPr>
                  <w:tcW w:w="2720" w:type="dxa"/>
                  <w:gridSpan w:val="2"/>
                  <w:tcBorders>
                    <w:top w:val="single" w:sz="6" w:space="0" w:color="auto"/>
                    <w:left w:val="single" w:sz="6" w:space="0" w:color="auto"/>
                    <w:bottom w:val="single" w:sz="6" w:space="0" w:color="auto"/>
                    <w:right w:val="single" w:sz="6" w:space="0" w:color="auto"/>
                  </w:tcBorders>
                  <w:vAlign w:val="center"/>
                </w:tcPr>
                <w:p w14:paraId="044E054C" w14:textId="77777777" w:rsidR="008C2E80" w:rsidRPr="004C1FCB" w:rsidRDefault="008C2E80" w:rsidP="004C1FCB">
                  <w:pPr>
                    <w:pStyle w:val="Ttulo3"/>
                    <w:spacing w:before="0" w:after="0" w:line="240" w:lineRule="auto"/>
                    <w:jc w:val="center"/>
                    <w:rPr>
                      <w:rFonts w:ascii="Arial" w:hAnsi="Arial" w:cs="Arial"/>
                      <w:sz w:val="18"/>
                      <w:szCs w:val="20"/>
                      <w:lang w:val="pt-BR"/>
                    </w:rPr>
                  </w:pPr>
                  <w:r w:rsidRPr="004C1FCB">
                    <w:rPr>
                      <w:rFonts w:ascii="Arial" w:hAnsi="Arial" w:cs="Arial"/>
                      <w:sz w:val="18"/>
                      <w:szCs w:val="20"/>
                      <w:lang w:val="pt-BR"/>
                    </w:rPr>
                    <w:t>Atividades Acadêmicas do Currículo Vigente</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402DDEB8" w14:textId="77777777" w:rsidR="008C2E80" w:rsidRPr="004C1FCB" w:rsidRDefault="008C2E80" w:rsidP="004C1FCB">
                  <w:pPr>
                    <w:spacing w:after="0" w:line="240" w:lineRule="auto"/>
                    <w:jc w:val="center"/>
                    <w:rPr>
                      <w:rFonts w:ascii="Arial" w:hAnsi="Arial" w:cs="Arial"/>
                      <w:b/>
                      <w:sz w:val="18"/>
                      <w:szCs w:val="20"/>
                    </w:rPr>
                  </w:pPr>
                  <w:r w:rsidRPr="004C1FCB">
                    <w:rPr>
                      <w:rFonts w:ascii="Arial" w:hAnsi="Arial" w:cs="Arial"/>
                      <w:b/>
                      <w:sz w:val="18"/>
                      <w:szCs w:val="20"/>
                    </w:rPr>
                    <w:t>Atividades Acadêmicas do Currículo Proposto</w:t>
                  </w:r>
                </w:p>
              </w:tc>
            </w:tr>
            <w:tr w:rsidR="008C2E80" w:rsidRPr="00C97C21" w14:paraId="3F2CBF16" w14:textId="77777777" w:rsidTr="004C1FCB">
              <w:trPr>
                <w:cantSplit/>
              </w:trPr>
              <w:tc>
                <w:tcPr>
                  <w:tcW w:w="1346" w:type="dxa"/>
                  <w:tcBorders>
                    <w:top w:val="single" w:sz="6" w:space="0" w:color="auto"/>
                    <w:left w:val="single" w:sz="6" w:space="0" w:color="auto"/>
                    <w:bottom w:val="single" w:sz="6" w:space="0" w:color="auto"/>
                    <w:right w:val="single" w:sz="6" w:space="0" w:color="auto"/>
                  </w:tcBorders>
                  <w:vAlign w:val="center"/>
                </w:tcPr>
                <w:p w14:paraId="5C404FD0" w14:textId="77777777" w:rsidR="008C2E80" w:rsidRPr="004C1FCB" w:rsidRDefault="008C2E80" w:rsidP="004C1FCB">
                  <w:pPr>
                    <w:spacing w:line="280" w:lineRule="exact"/>
                    <w:jc w:val="center"/>
                    <w:rPr>
                      <w:rFonts w:ascii="Arial" w:hAnsi="Arial" w:cs="Arial"/>
                      <w:b/>
                      <w:sz w:val="18"/>
                      <w:szCs w:val="20"/>
                    </w:rPr>
                  </w:pPr>
                  <w:r w:rsidRPr="004C1FCB">
                    <w:rPr>
                      <w:rFonts w:ascii="Arial" w:hAnsi="Arial" w:cs="Arial"/>
                      <w:b/>
                      <w:sz w:val="18"/>
                      <w:szCs w:val="20"/>
                    </w:rPr>
                    <w:t>Código</w:t>
                  </w:r>
                </w:p>
              </w:tc>
              <w:tc>
                <w:tcPr>
                  <w:tcW w:w="1374" w:type="dxa"/>
                  <w:tcBorders>
                    <w:top w:val="single" w:sz="6" w:space="0" w:color="auto"/>
                    <w:left w:val="single" w:sz="6" w:space="0" w:color="auto"/>
                    <w:bottom w:val="single" w:sz="6" w:space="0" w:color="auto"/>
                    <w:right w:val="single" w:sz="6" w:space="0" w:color="auto"/>
                  </w:tcBorders>
                  <w:vAlign w:val="center"/>
                </w:tcPr>
                <w:p w14:paraId="2A42CAB0" w14:textId="77777777" w:rsidR="008C2E80" w:rsidRPr="004C1FCB" w:rsidRDefault="008C2E80" w:rsidP="004C1FCB">
                  <w:pPr>
                    <w:spacing w:line="280" w:lineRule="exact"/>
                    <w:jc w:val="center"/>
                    <w:rPr>
                      <w:rFonts w:ascii="Arial" w:hAnsi="Arial" w:cs="Arial"/>
                      <w:b/>
                      <w:sz w:val="18"/>
                      <w:szCs w:val="20"/>
                    </w:rPr>
                  </w:pPr>
                  <w:r w:rsidRPr="004C1FCB">
                    <w:rPr>
                      <w:rFonts w:ascii="Arial" w:hAnsi="Arial" w:cs="Arial"/>
                      <w:b/>
                      <w:sz w:val="18"/>
                      <w:szCs w:val="20"/>
                    </w:rPr>
                    <w:t>Carga Horária</w:t>
                  </w:r>
                </w:p>
              </w:tc>
              <w:tc>
                <w:tcPr>
                  <w:tcW w:w="4678" w:type="dxa"/>
                  <w:tcBorders>
                    <w:top w:val="single" w:sz="6" w:space="0" w:color="auto"/>
                    <w:left w:val="single" w:sz="6" w:space="0" w:color="auto"/>
                    <w:bottom w:val="single" w:sz="6" w:space="0" w:color="auto"/>
                    <w:right w:val="single" w:sz="6" w:space="0" w:color="auto"/>
                  </w:tcBorders>
                  <w:vAlign w:val="center"/>
                </w:tcPr>
                <w:p w14:paraId="5F667988" w14:textId="77777777" w:rsidR="008C2E80" w:rsidRPr="004C1FCB" w:rsidRDefault="008C2E80" w:rsidP="004C1FCB">
                  <w:pPr>
                    <w:spacing w:line="280" w:lineRule="exact"/>
                    <w:jc w:val="center"/>
                    <w:rPr>
                      <w:rFonts w:ascii="Arial" w:hAnsi="Arial" w:cs="Arial"/>
                      <w:b/>
                      <w:sz w:val="18"/>
                      <w:szCs w:val="20"/>
                    </w:rPr>
                  </w:pPr>
                  <w:r w:rsidRPr="004C1FCB">
                    <w:rPr>
                      <w:rFonts w:ascii="Arial" w:hAnsi="Arial" w:cs="Arial"/>
                      <w:b/>
                      <w:sz w:val="18"/>
                      <w:szCs w:val="20"/>
                    </w:rPr>
                    <w:t>Nome da atividade acadêmica</w:t>
                  </w:r>
                </w:p>
              </w:tc>
              <w:tc>
                <w:tcPr>
                  <w:tcW w:w="1134" w:type="dxa"/>
                  <w:tcBorders>
                    <w:top w:val="single" w:sz="6" w:space="0" w:color="auto"/>
                    <w:left w:val="single" w:sz="6" w:space="0" w:color="auto"/>
                    <w:bottom w:val="single" w:sz="6" w:space="0" w:color="auto"/>
                    <w:right w:val="single" w:sz="6" w:space="0" w:color="auto"/>
                  </w:tcBorders>
                  <w:vAlign w:val="center"/>
                </w:tcPr>
                <w:p w14:paraId="79514E10" w14:textId="77777777" w:rsidR="008C2E80" w:rsidRPr="004C1FCB" w:rsidRDefault="008C2E80" w:rsidP="004C1FCB">
                  <w:pPr>
                    <w:spacing w:line="280" w:lineRule="exact"/>
                    <w:jc w:val="center"/>
                    <w:rPr>
                      <w:rFonts w:ascii="Arial" w:hAnsi="Arial" w:cs="Arial"/>
                      <w:b/>
                      <w:sz w:val="18"/>
                      <w:szCs w:val="20"/>
                    </w:rPr>
                  </w:pPr>
                  <w:r w:rsidRPr="004C1FCB">
                    <w:rPr>
                      <w:rFonts w:ascii="Arial" w:hAnsi="Arial" w:cs="Arial"/>
                      <w:b/>
                      <w:sz w:val="18"/>
                      <w:szCs w:val="20"/>
                    </w:rPr>
                    <w:t>Carga Horária</w:t>
                  </w:r>
                </w:p>
              </w:tc>
            </w:tr>
            <w:tr w:rsidR="008C2E80" w:rsidRPr="00C97C21" w14:paraId="1AF48BBF"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32AB91D3"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7B061587"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3374DFFE"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25C1E82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7D2235E1"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32A1D4DC"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056FD7CA"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2EB60805"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185E8508"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3BF258D3"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2479FEDD"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77331D27"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7EF25C3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32C7F44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79B4A2B8"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5B46701E"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38480418"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3DD1D45A"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35CC4D0C"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24396407"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21D3531F"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4328A3DA"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0922C900"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1685C09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00E83CD8"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48BF22D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67A8FBE1"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58D3DC26"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52B18FD8"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485A8285"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6872E91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1B65AB5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266A270E"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51691BC0"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7E347FA6"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534E0620"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734DE359"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0E17B27D"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3E272147"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302C47EB"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3F1201DC"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30DE26D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55840E38"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4622629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698E8E7D"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2DCFC3C9"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1696BF74"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303B78E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749A968D"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78E95F6D"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1CFD4793"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3BAF970A"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5A421CC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3557807F"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25B65EA2"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2BFEC9E4"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6893FBE1"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1032CE98"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082C474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29FAF62B"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60593468"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593C6587"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7D0FCD85"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624C7395"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058B0D2E"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1BC29DB3"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142899D9"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74A2C7AF"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23D38B13"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41F4FF8F"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428556CE"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1060066A"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4EE2C15C"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6C20D0BE"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4DB1C329"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6EFCF893"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79D90141"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15122383"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73E906A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r w:rsidR="008C2E80" w:rsidRPr="00C97C21" w14:paraId="17A68965" w14:textId="77777777" w:rsidTr="004C1FCB">
              <w:trPr>
                <w:cantSplit/>
                <w:trHeight w:val="227"/>
              </w:trPr>
              <w:tc>
                <w:tcPr>
                  <w:tcW w:w="1346" w:type="dxa"/>
                  <w:tcBorders>
                    <w:top w:val="single" w:sz="6" w:space="0" w:color="auto"/>
                    <w:left w:val="single" w:sz="6" w:space="0" w:color="auto"/>
                    <w:bottom w:val="single" w:sz="6" w:space="0" w:color="auto"/>
                    <w:right w:val="single" w:sz="6" w:space="0" w:color="auto"/>
                  </w:tcBorders>
                </w:tcPr>
                <w:p w14:paraId="3798CB3F"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374" w:type="dxa"/>
                  <w:tcBorders>
                    <w:top w:val="single" w:sz="6" w:space="0" w:color="auto"/>
                    <w:left w:val="single" w:sz="6" w:space="0" w:color="auto"/>
                    <w:bottom w:val="single" w:sz="6" w:space="0" w:color="auto"/>
                    <w:right w:val="single" w:sz="6" w:space="0" w:color="auto"/>
                  </w:tcBorders>
                </w:tcPr>
                <w:p w14:paraId="7BB9F112"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4678" w:type="dxa"/>
                  <w:tcBorders>
                    <w:top w:val="single" w:sz="6" w:space="0" w:color="auto"/>
                    <w:left w:val="single" w:sz="6" w:space="0" w:color="auto"/>
                    <w:bottom w:val="single" w:sz="6" w:space="0" w:color="auto"/>
                    <w:right w:val="single" w:sz="6" w:space="0" w:color="auto"/>
                  </w:tcBorders>
                </w:tcPr>
                <w:p w14:paraId="276240CB"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14:paraId="7F5C6BF5" w14:textId="77777777" w:rsidR="008C2E80" w:rsidRPr="00C97C21" w:rsidRDefault="008C2E80" w:rsidP="008C2E80">
                  <w:pPr>
                    <w:spacing w:after="0" w:line="240" w:lineRule="auto"/>
                    <w:jc w:val="center"/>
                    <w:rPr>
                      <w:rFonts w:ascii="Arial" w:hAnsi="Arial" w:cs="Arial"/>
                      <w:sz w:val="20"/>
                      <w:szCs w:val="20"/>
                    </w:rPr>
                  </w:pP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tc>
            </w:tr>
          </w:tbl>
          <w:p w14:paraId="6AF1B70A" w14:textId="77777777" w:rsidR="008C2E80" w:rsidRPr="00C97C21" w:rsidRDefault="008C2E80" w:rsidP="00C603CD">
            <w:pPr>
              <w:spacing w:after="0" w:line="240" w:lineRule="auto"/>
              <w:jc w:val="both"/>
              <w:rPr>
                <w:rFonts w:ascii="Arial" w:hAnsi="Arial" w:cs="Arial"/>
                <w:color w:val="FF0000"/>
                <w:sz w:val="20"/>
                <w:szCs w:val="20"/>
                <w:highlight w:val="yellow"/>
              </w:rPr>
            </w:pPr>
          </w:p>
        </w:tc>
      </w:tr>
    </w:tbl>
    <w:p w14:paraId="077D001E" w14:textId="77777777" w:rsidR="008D0DB5" w:rsidRDefault="008D0DB5" w:rsidP="00C603CD">
      <w:pPr>
        <w:spacing w:after="0" w:line="240" w:lineRule="auto"/>
        <w:jc w:val="both"/>
        <w:rPr>
          <w:rFonts w:ascii="Arial" w:hAnsi="Arial" w:cs="Arial"/>
          <w:szCs w:val="20"/>
        </w:rPr>
        <w:sectPr w:rsidR="008D0DB5" w:rsidSect="00C55F57">
          <w:headerReference w:type="even" r:id="rId27"/>
          <w:headerReference w:type="default" r:id="rId28"/>
          <w:footerReference w:type="default" r:id="rId29"/>
          <w:headerReference w:type="first" r:id="rId30"/>
          <w:footerReference w:type="first" r:id="rId31"/>
          <w:pgSz w:w="11906" w:h="16838"/>
          <w:pgMar w:top="1417" w:right="1701" w:bottom="1417" w:left="1701" w:header="708" w:footer="708" w:gutter="0"/>
          <w:pgNumType w:start="1"/>
          <w:cols w:space="708"/>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AD4F62" w:rsidRPr="004C1FCB" w14:paraId="76AA84DE" w14:textId="77777777" w:rsidTr="001102BD">
        <w:trPr>
          <w:jc w:val="center"/>
        </w:trPr>
        <w:tc>
          <w:tcPr>
            <w:tcW w:w="14459" w:type="dxa"/>
            <w:shd w:val="clear" w:color="auto" w:fill="D9E2F3"/>
          </w:tcPr>
          <w:p w14:paraId="108AB6C6" w14:textId="77777777" w:rsidR="00AD4F62" w:rsidRDefault="00AD4F62" w:rsidP="00AD4F62">
            <w:pPr>
              <w:pStyle w:val="PargrafodaLista"/>
              <w:numPr>
                <w:ilvl w:val="0"/>
                <w:numId w:val="9"/>
              </w:numPr>
              <w:spacing w:after="0" w:line="240" w:lineRule="auto"/>
              <w:jc w:val="center"/>
              <w:rPr>
                <w:rFonts w:ascii="Arial" w:hAnsi="Arial" w:cs="Arial"/>
                <w:b/>
                <w:szCs w:val="20"/>
              </w:rPr>
            </w:pPr>
            <w:r w:rsidRPr="004C1FCB">
              <w:rPr>
                <w:rFonts w:ascii="Arial" w:hAnsi="Arial" w:cs="Arial"/>
                <w:b/>
                <w:szCs w:val="20"/>
              </w:rPr>
              <w:lastRenderedPageBreak/>
              <w:t>RECURSOS NECESSÁRIOS PARA IMPLEMENTAÇÃO DA MATRIZ</w:t>
            </w:r>
          </w:p>
          <w:p w14:paraId="349296A8" w14:textId="77777777" w:rsidR="00AD4F62" w:rsidRPr="004C1FCB" w:rsidRDefault="00AD4F62" w:rsidP="004B652A">
            <w:pPr>
              <w:pStyle w:val="PargrafodaLista"/>
              <w:spacing w:after="0" w:line="240" w:lineRule="auto"/>
              <w:rPr>
                <w:rFonts w:ascii="Arial" w:hAnsi="Arial" w:cs="Arial"/>
                <w:b/>
                <w:szCs w:val="20"/>
              </w:rPr>
            </w:pPr>
          </w:p>
        </w:tc>
      </w:tr>
      <w:tr w:rsidR="00AD4F62" w:rsidRPr="00C97C21" w14:paraId="178BE0C4" w14:textId="77777777" w:rsidTr="001102BD">
        <w:trPr>
          <w:jc w:val="center"/>
        </w:trPr>
        <w:tc>
          <w:tcPr>
            <w:tcW w:w="14459" w:type="dxa"/>
            <w:shd w:val="clear" w:color="auto" w:fill="FFFFD9"/>
          </w:tcPr>
          <w:p w14:paraId="06B830B0" w14:textId="77777777" w:rsidR="00AD4F62" w:rsidRPr="00C97C21" w:rsidRDefault="00AD4F62" w:rsidP="004B652A">
            <w:pPr>
              <w:spacing w:after="0" w:line="240" w:lineRule="auto"/>
              <w:jc w:val="both"/>
              <w:rPr>
                <w:rFonts w:ascii="Arial" w:hAnsi="Arial" w:cs="Arial"/>
                <w:color w:val="FF0000"/>
                <w:sz w:val="20"/>
                <w:szCs w:val="20"/>
              </w:rPr>
            </w:pPr>
          </w:p>
          <w:p w14:paraId="120FC2E4" w14:textId="77777777" w:rsidR="00812E6C" w:rsidRDefault="00AD4F62" w:rsidP="00812E6C">
            <w:pPr>
              <w:spacing w:after="0" w:line="240" w:lineRule="auto"/>
              <w:rPr>
                <w:rFonts w:ascii="Arial" w:hAnsi="Arial" w:cs="Arial"/>
                <w:sz w:val="20"/>
                <w:szCs w:val="20"/>
              </w:rPr>
            </w:pPr>
            <w:r w:rsidRPr="0020697A">
              <w:rPr>
                <w:rFonts w:ascii="Arial" w:hAnsi="Arial" w:cs="Arial"/>
                <w:sz w:val="20"/>
                <w:szCs w:val="20"/>
              </w:rPr>
              <w:t>Deverão ser apresentadas nesta seção, detalhadamente, as necessidades de investimentos em infraestrutura física, de recursos humanos e de materiais, entre outros, para a implementação do PPC.</w:t>
            </w:r>
            <w:r w:rsidR="00812E6C" w:rsidRPr="00EA233F">
              <w:rPr>
                <w:rFonts w:ascii="Arial" w:hAnsi="Arial" w:cs="Arial"/>
                <w:sz w:val="20"/>
                <w:szCs w:val="20"/>
              </w:rPr>
              <w:t xml:space="preserve"> </w:t>
            </w:r>
          </w:p>
          <w:p w14:paraId="0278C644" w14:textId="77777777" w:rsidR="00812E6C" w:rsidRDefault="00812E6C" w:rsidP="00812E6C">
            <w:pPr>
              <w:spacing w:after="0" w:line="240" w:lineRule="auto"/>
              <w:rPr>
                <w:rFonts w:ascii="Arial" w:hAnsi="Arial" w:cs="Arial"/>
                <w:sz w:val="20"/>
                <w:szCs w:val="20"/>
              </w:rPr>
            </w:pPr>
          </w:p>
          <w:p w14:paraId="286122C3" w14:textId="1B60B82F" w:rsidR="00812E6C" w:rsidRPr="00EA233F" w:rsidRDefault="00812E6C" w:rsidP="00812E6C">
            <w:pPr>
              <w:spacing w:after="0" w:line="240" w:lineRule="auto"/>
              <w:rPr>
                <w:rFonts w:ascii="Arial" w:hAnsi="Arial" w:cs="Arial"/>
                <w:sz w:val="20"/>
                <w:szCs w:val="20"/>
              </w:rPr>
            </w:pPr>
            <w:r>
              <w:rPr>
                <w:rFonts w:ascii="Arial" w:hAnsi="Arial" w:cs="Arial"/>
                <w:sz w:val="20"/>
                <w:szCs w:val="20"/>
              </w:rPr>
              <w:t>Nesta planilha, deve-se considerar o p</w:t>
            </w:r>
            <w:r w:rsidRPr="00EA233F">
              <w:rPr>
                <w:rFonts w:ascii="Arial" w:hAnsi="Arial" w:cs="Arial"/>
                <w:sz w:val="20"/>
                <w:szCs w:val="20"/>
              </w:rPr>
              <w:t xml:space="preserve">lanejamento da CARGA HORÁRIA (CH) das atividades acadêmicas/disciplinas/módulos considerados com 100% da capacidade de vagas da turma/curso. </w:t>
            </w:r>
          </w:p>
          <w:p w14:paraId="12AB7E76" w14:textId="77777777" w:rsidR="00812E6C" w:rsidRPr="0020697A" w:rsidRDefault="00812E6C" w:rsidP="004B652A">
            <w:pPr>
              <w:spacing w:after="0" w:line="240" w:lineRule="auto"/>
              <w:jc w:val="both"/>
              <w:rPr>
                <w:rFonts w:ascii="Arial" w:hAnsi="Arial" w:cs="Arial"/>
                <w:sz w:val="20"/>
                <w:szCs w:val="20"/>
              </w:rPr>
            </w:pPr>
          </w:p>
          <w:p w14:paraId="3EE5836F" w14:textId="77777777" w:rsidR="00812E6C" w:rsidRDefault="00812E6C" w:rsidP="00812E6C">
            <w:pPr>
              <w:pStyle w:val="Textodenotaderodap"/>
            </w:pPr>
            <w:r w:rsidRPr="00EA233F">
              <w:rPr>
                <w:rFonts w:ascii="Arial" w:hAnsi="Arial" w:cs="Arial"/>
              </w:rPr>
              <w:t>Para os cursos que utilizam a categoria Teórico-Prática preencher apenas a coluna correspondente. Para os demais fazer a separação.</w:t>
            </w:r>
          </w:p>
          <w:p w14:paraId="5722CBB2" w14:textId="77777777" w:rsidR="00AD4F62" w:rsidRPr="0020697A" w:rsidRDefault="00AD4F62" w:rsidP="004B652A">
            <w:pPr>
              <w:widowControl w:val="0"/>
              <w:suppressAutoHyphens/>
              <w:autoSpaceDN w:val="0"/>
              <w:spacing w:after="0" w:line="240" w:lineRule="auto"/>
              <w:jc w:val="both"/>
              <w:textAlignment w:val="baseline"/>
              <w:rPr>
                <w:rFonts w:ascii="Arial" w:hAnsi="Arial" w:cs="Arial"/>
                <w:sz w:val="20"/>
                <w:szCs w:val="20"/>
              </w:rPr>
            </w:pPr>
          </w:p>
          <w:p w14:paraId="67F75BDB" w14:textId="4B9F82B8" w:rsidR="00AD4F62" w:rsidRPr="00C97C21" w:rsidRDefault="00AD4F62" w:rsidP="00812E6C">
            <w:pPr>
              <w:pStyle w:val="PargrafodaLista"/>
              <w:suppressAutoHyphens/>
              <w:autoSpaceDN w:val="0"/>
              <w:spacing w:after="0" w:line="240" w:lineRule="auto"/>
              <w:ind w:left="0"/>
              <w:contextualSpacing w:val="0"/>
              <w:jc w:val="both"/>
              <w:textAlignment w:val="baseline"/>
              <w:rPr>
                <w:rFonts w:ascii="Arial" w:hAnsi="Arial" w:cs="Arial"/>
                <w:color w:val="FF0000"/>
                <w:sz w:val="20"/>
                <w:szCs w:val="20"/>
              </w:rPr>
            </w:pPr>
          </w:p>
        </w:tc>
      </w:tr>
      <w:tr w:rsidR="00AD4F62" w:rsidRPr="00C97C21" w14:paraId="2738150A" w14:textId="77777777" w:rsidTr="001102BD">
        <w:trPr>
          <w:jc w:val="center"/>
        </w:trPr>
        <w:tc>
          <w:tcPr>
            <w:tcW w:w="14459" w:type="dxa"/>
          </w:tcPr>
          <w:p w14:paraId="6C3A6A82" w14:textId="77777777" w:rsidR="00AD4F62" w:rsidRPr="00C97C21" w:rsidRDefault="00AD4F62" w:rsidP="004B652A">
            <w:pPr>
              <w:spacing w:after="0" w:line="240" w:lineRule="auto"/>
              <w:jc w:val="both"/>
              <w:rPr>
                <w:rFonts w:ascii="Arial" w:hAnsi="Arial" w:cs="Arial"/>
                <w:sz w:val="20"/>
                <w:szCs w:val="20"/>
                <w:highlight w:val="yellow"/>
              </w:rPr>
            </w:pPr>
          </w:p>
          <w:p w14:paraId="7839F77B" w14:textId="4A93CA6E" w:rsidR="00AD4F62" w:rsidRPr="00EA233F" w:rsidRDefault="00EA233F" w:rsidP="00EA233F">
            <w:pPr>
              <w:spacing w:after="0" w:line="240" w:lineRule="auto"/>
              <w:jc w:val="center"/>
              <w:rPr>
                <w:rFonts w:ascii="Arial" w:hAnsi="Arial" w:cs="Arial"/>
                <w:b/>
                <w:bCs/>
                <w:sz w:val="20"/>
                <w:szCs w:val="20"/>
              </w:rPr>
            </w:pPr>
            <w:r w:rsidRPr="00EA233F">
              <w:rPr>
                <w:rFonts w:ascii="Arial" w:hAnsi="Arial" w:cs="Arial"/>
                <w:b/>
                <w:bCs/>
                <w:sz w:val="20"/>
                <w:szCs w:val="20"/>
              </w:rPr>
              <w:t>PLANEJAMENTO DA CARGA HORÁRIA (CH) DAS ATIVIDADES ACADÊMICAS/DISCIPLINAS/MÓDULOS</w:t>
            </w:r>
            <w:r>
              <w:rPr>
                <w:rFonts w:ascii="Arial" w:hAnsi="Arial" w:cs="Arial"/>
                <w:b/>
                <w:bCs/>
                <w:sz w:val="20"/>
                <w:szCs w:val="20"/>
              </w:rPr>
              <w:br/>
            </w:r>
          </w:p>
          <w:tbl>
            <w:tblPr>
              <w:tblW w:w="13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87"/>
              <w:gridCol w:w="1273"/>
              <w:gridCol w:w="2408"/>
              <w:gridCol w:w="867"/>
              <w:gridCol w:w="835"/>
              <w:gridCol w:w="979"/>
              <w:gridCol w:w="1094"/>
              <w:gridCol w:w="728"/>
              <w:gridCol w:w="1687"/>
            </w:tblGrid>
            <w:tr w:rsidR="00AD4F62" w14:paraId="756477E9" w14:textId="77777777" w:rsidTr="00234138">
              <w:trPr>
                <w:trHeight w:val="1204"/>
                <w:jc w:val="center"/>
              </w:trPr>
              <w:tc>
                <w:tcPr>
                  <w:tcW w:w="3387" w:type="dxa"/>
                  <w:tcBorders>
                    <w:top w:val="single" w:sz="4" w:space="0" w:color="auto"/>
                    <w:left w:val="single" w:sz="4" w:space="0" w:color="auto"/>
                    <w:bottom w:val="single" w:sz="4" w:space="0" w:color="auto"/>
                    <w:right w:val="single" w:sz="4" w:space="0" w:color="auto"/>
                  </w:tcBorders>
                  <w:vAlign w:val="center"/>
                </w:tcPr>
                <w:p w14:paraId="6F3340BD" w14:textId="277088ED" w:rsidR="00AD4F62" w:rsidRPr="0024595A" w:rsidRDefault="00AD4F62" w:rsidP="00F51352">
                  <w:pPr>
                    <w:spacing w:line="28" w:lineRule="atLeast"/>
                    <w:jc w:val="center"/>
                    <w:rPr>
                      <w:rFonts w:ascii="Arial" w:hAnsi="Arial" w:cs="Arial"/>
                      <w:b/>
                      <w:sz w:val="20"/>
                      <w:szCs w:val="20"/>
                    </w:rPr>
                  </w:pPr>
                  <w:r w:rsidRPr="0024595A">
                    <w:rPr>
                      <w:rFonts w:ascii="Arial" w:hAnsi="Arial" w:cs="Arial"/>
                      <w:b/>
                      <w:sz w:val="20"/>
                      <w:szCs w:val="20"/>
                    </w:rPr>
                    <w:t>Atividade Acadêmica/</w:t>
                  </w:r>
                  <w:r w:rsidR="00F51352">
                    <w:rPr>
                      <w:rFonts w:ascii="Arial" w:hAnsi="Arial" w:cs="Arial"/>
                      <w:b/>
                      <w:sz w:val="20"/>
                      <w:szCs w:val="20"/>
                    </w:rPr>
                    <w:br/>
                  </w:r>
                  <w:r w:rsidRPr="0024595A">
                    <w:rPr>
                      <w:rFonts w:ascii="Arial" w:hAnsi="Arial" w:cs="Arial"/>
                      <w:b/>
                      <w:sz w:val="20"/>
                      <w:szCs w:val="20"/>
                    </w:rPr>
                    <w:t>Disciplina/</w:t>
                  </w:r>
                  <w:r w:rsidR="00F51352">
                    <w:rPr>
                      <w:rFonts w:ascii="Arial" w:hAnsi="Arial" w:cs="Arial"/>
                      <w:b/>
                      <w:sz w:val="20"/>
                      <w:szCs w:val="20"/>
                    </w:rPr>
                    <w:br/>
                  </w:r>
                  <w:r w:rsidRPr="0024595A">
                    <w:rPr>
                      <w:rFonts w:ascii="Arial" w:hAnsi="Arial" w:cs="Arial"/>
                      <w:b/>
                      <w:sz w:val="20"/>
                      <w:szCs w:val="20"/>
                    </w:rPr>
                    <w:t>Módulo</w:t>
                  </w:r>
                </w:p>
              </w:tc>
              <w:tc>
                <w:tcPr>
                  <w:tcW w:w="1273" w:type="dxa"/>
                  <w:tcBorders>
                    <w:top w:val="single" w:sz="4" w:space="0" w:color="auto"/>
                    <w:left w:val="single" w:sz="4" w:space="0" w:color="auto"/>
                    <w:bottom w:val="single" w:sz="4" w:space="0" w:color="auto"/>
                    <w:right w:val="single" w:sz="4" w:space="0" w:color="auto"/>
                  </w:tcBorders>
                  <w:vAlign w:val="center"/>
                </w:tcPr>
                <w:p w14:paraId="1C477E56" w14:textId="77777777" w:rsidR="00AD4F62" w:rsidRPr="0024595A" w:rsidRDefault="00AD4F62" w:rsidP="004B652A">
                  <w:pPr>
                    <w:spacing w:after="0" w:line="240" w:lineRule="auto"/>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Série/</w:t>
                  </w:r>
                </w:p>
                <w:p w14:paraId="7DC65D77" w14:textId="36DE8F75" w:rsidR="00AD4F62" w:rsidRPr="0024595A" w:rsidRDefault="00AD4F62" w:rsidP="004B652A">
                  <w:pPr>
                    <w:spacing w:line="28" w:lineRule="atLeast"/>
                    <w:jc w:val="center"/>
                    <w:rPr>
                      <w:rFonts w:ascii="Arial" w:hAnsi="Arial" w:cs="Arial"/>
                      <w:b/>
                      <w:sz w:val="20"/>
                      <w:szCs w:val="20"/>
                    </w:rPr>
                  </w:pPr>
                  <w:r w:rsidRPr="0024595A">
                    <w:rPr>
                      <w:rFonts w:ascii="Arial" w:hAnsi="Arial" w:cs="Arial"/>
                      <w:b/>
                      <w:bCs/>
                      <w:snapToGrid w:val="0"/>
                      <w:color w:val="000000"/>
                      <w:sz w:val="20"/>
                      <w:szCs w:val="20"/>
                    </w:rPr>
                    <w:t xml:space="preserve">Semestre de </w:t>
                  </w:r>
                  <w:r w:rsidR="0056348E" w:rsidRPr="0024595A">
                    <w:rPr>
                      <w:rFonts w:ascii="Arial" w:hAnsi="Arial" w:cs="Arial"/>
                      <w:b/>
                      <w:bCs/>
                      <w:snapToGrid w:val="0"/>
                      <w:color w:val="000000"/>
                      <w:sz w:val="20"/>
                      <w:szCs w:val="20"/>
                    </w:rPr>
                    <w:t>O</w:t>
                  </w:r>
                  <w:r w:rsidRPr="0024595A">
                    <w:rPr>
                      <w:rFonts w:ascii="Arial" w:hAnsi="Arial" w:cs="Arial"/>
                      <w:b/>
                      <w:bCs/>
                      <w:snapToGrid w:val="0"/>
                      <w:color w:val="000000"/>
                      <w:sz w:val="20"/>
                      <w:szCs w:val="20"/>
                    </w:rPr>
                    <w:t>ferta</w:t>
                  </w:r>
                </w:p>
              </w:tc>
              <w:tc>
                <w:tcPr>
                  <w:tcW w:w="2408" w:type="dxa"/>
                  <w:tcBorders>
                    <w:top w:val="single" w:sz="4" w:space="0" w:color="auto"/>
                    <w:left w:val="single" w:sz="4" w:space="0" w:color="auto"/>
                    <w:bottom w:val="single" w:sz="4" w:space="0" w:color="auto"/>
                    <w:right w:val="single" w:sz="4" w:space="0" w:color="auto"/>
                  </w:tcBorders>
                  <w:vAlign w:val="center"/>
                </w:tcPr>
                <w:p w14:paraId="3DFC8F39" w14:textId="77777777" w:rsidR="00AD4F62" w:rsidRPr="0024595A" w:rsidRDefault="00AD4F62" w:rsidP="004B652A">
                  <w:pPr>
                    <w:spacing w:after="0" w:line="240" w:lineRule="auto"/>
                    <w:jc w:val="center"/>
                    <w:rPr>
                      <w:rFonts w:ascii="Arial" w:hAnsi="Arial" w:cs="Arial"/>
                      <w:b/>
                      <w:bCs/>
                      <w:snapToGrid w:val="0"/>
                      <w:color w:val="000000"/>
                      <w:sz w:val="20"/>
                      <w:szCs w:val="20"/>
                    </w:rPr>
                  </w:pPr>
                  <w:r>
                    <w:rPr>
                      <w:rFonts w:ascii="Arial" w:hAnsi="Arial" w:cs="Arial"/>
                      <w:b/>
                      <w:bCs/>
                      <w:snapToGrid w:val="0"/>
                      <w:color w:val="000000"/>
                      <w:sz w:val="20"/>
                      <w:szCs w:val="20"/>
                    </w:rPr>
                    <w:t>Departamento</w:t>
                  </w:r>
                </w:p>
              </w:tc>
              <w:tc>
                <w:tcPr>
                  <w:tcW w:w="867" w:type="dxa"/>
                  <w:tcBorders>
                    <w:top w:val="single" w:sz="4" w:space="0" w:color="auto"/>
                    <w:left w:val="single" w:sz="4" w:space="0" w:color="auto"/>
                    <w:bottom w:val="single" w:sz="4" w:space="0" w:color="auto"/>
                    <w:right w:val="single" w:sz="4" w:space="0" w:color="auto"/>
                  </w:tcBorders>
                  <w:vAlign w:val="center"/>
                </w:tcPr>
                <w:p w14:paraId="1D0F5440" w14:textId="68E23EE5" w:rsidR="00AD4F62" w:rsidRPr="0024595A" w:rsidRDefault="00AD4F62" w:rsidP="004B652A">
                  <w:pPr>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CH Teórico-Prática</w:t>
                  </w:r>
                </w:p>
              </w:tc>
              <w:tc>
                <w:tcPr>
                  <w:tcW w:w="835" w:type="dxa"/>
                  <w:tcBorders>
                    <w:top w:val="single" w:sz="4" w:space="0" w:color="auto"/>
                    <w:left w:val="single" w:sz="4" w:space="0" w:color="auto"/>
                    <w:bottom w:val="single" w:sz="4" w:space="0" w:color="auto"/>
                    <w:right w:val="single" w:sz="4" w:space="0" w:color="auto"/>
                  </w:tcBorders>
                  <w:vAlign w:val="center"/>
                </w:tcPr>
                <w:p w14:paraId="39F1F7A1" w14:textId="039BFC67" w:rsidR="00AD4F62" w:rsidRPr="0024595A" w:rsidRDefault="00AD4F62" w:rsidP="00A65B86">
                  <w:pPr>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 xml:space="preserve">Nº Turmas </w:t>
                  </w:r>
                  <w:r w:rsidRPr="0024595A">
                    <w:rPr>
                      <w:rFonts w:ascii="Arial" w:hAnsi="Arial" w:cs="Arial"/>
                      <w:b/>
                      <w:bCs/>
                      <w:snapToGrid w:val="0"/>
                      <w:color w:val="000000"/>
                      <w:spacing w:val="-6"/>
                      <w:sz w:val="20"/>
                      <w:szCs w:val="20"/>
                    </w:rPr>
                    <w:t>Teóricas</w:t>
                  </w:r>
                  <w:r w:rsidR="00A65B86">
                    <w:rPr>
                      <w:rFonts w:ascii="Arial" w:hAnsi="Arial" w:cs="Arial"/>
                      <w:b/>
                      <w:bCs/>
                      <w:snapToGrid w:val="0"/>
                      <w:color w:val="000000"/>
                      <w:spacing w:val="-6"/>
                      <w:sz w:val="20"/>
                      <w:szCs w:val="20"/>
                    </w:rPr>
                    <w:br/>
                  </w:r>
                  <w:r>
                    <w:rPr>
                      <w:rFonts w:ascii="Arial" w:hAnsi="Arial" w:cs="Arial"/>
                      <w:b/>
                      <w:bCs/>
                      <w:snapToGrid w:val="0"/>
                      <w:color w:val="000000"/>
                      <w:spacing w:val="-6"/>
                      <w:sz w:val="20"/>
                      <w:szCs w:val="20"/>
                    </w:rPr>
                    <w:t>Prática</w:t>
                  </w:r>
                </w:p>
              </w:tc>
              <w:tc>
                <w:tcPr>
                  <w:tcW w:w="979" w:type="dxa"/>
                  <w:tcBorders>
                    <w:top w:val="single" w:sz="4" w:space="0" w:color="auto"/>
                    <w:left w:val="single" w:sz="4" w:space="0" w:color="auto"/>
                    <w:bottom w:val="single" w:sz="4" w:space="0" w:color="auto"/>
                    <w:right w:val="single" w:sz="4" w:space="0" w:color="auto"/>
                  </w:tcBorders>
                  <w:vAlign w:val="center"/>
                </w:tcPr>
                <w:p w14:paraId="12B5BBA0" w14:textId="77777777" w:rsidR="00AD4F62" w:rsidRPr="0024595A" w:rsidRDefault="00AD4F62" w:rsidP="004B652A">
                  <w:pPr>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CH Teórica</w:t>
                  </w:r>
                </w:p>
              </w:tc>
              <w:tc>
                <w:tcPr>
                  <w:tcW w:w="1094" w:type="dxa"/>
                  <w:tcBorders>
                    <w:top w:val="single" w:sz="4" w:space="0" w:color="auto"/>
                    <w:left w:val="single" w:sz="4" w:space="0" w:color="auto"/>
                    <w:bottom w:val="single" w:sz="4" w:space="0" w:color="auto"/>
                    <w:right w:val="single" w:sz="4" w:space="0" w:color="auto"/>
                  </w:tcBorders>
                  <w:vAlign w:val="center"/>
                </w:tcPr>
                <w:p w14:paraId="60EB9E53" w14:textId="77777777" w:rsidR="00AD4F62" w:rsidRPr="0024595A" w:rsidRDefault="00AD4F62" w:rsidP="004B652A">
                  <w:pPr>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 xml:space="preserve">Nº Turmas </w:t>
                  </w:r>
                  <w:r w:rsidRPr="0024595A">
                    <w:rPr>
                      <w:rFonts w:ascii="Arial" w:hAnsi="Arial" w:cs="Arial"/>
                      <w:b/>
                      <w:bCs/>
                      <w:snapToGrid w:val="0"/>
                      <w:color w:val="000000"/>
                      <w:spacing w:val="-6"/>
                      <w:sz w:val="20"/>
                      <w:szCs w:val="20"/>
                    </w:rPr>
                    <w:t>Teóricas</w:t>
                  </w:r>
                </w:p>
              </w:tc>
              <w:tc>
                <w:tcPr>
                  <w:tcW w:w="728" w:type="dxa"/>
                  <w:tcBorders>
                    <w:top w:val="single" w:sz="4" w:space="0" w:color="auto"/>
                    <w:left w:val="single" w:sz="4" w:space="0" w:color="auto"/>
                    <w:bottom w:val="single" w:sz="4" w:space="0" w:color="auto"/>
                    <w:right w:val="single" w:sz="4" w:space="0" w:color="auto"/>
                  </w:tcBorders>
                  <w:vAlign w:val="center"/>
                </w:tcPr>
                <w:p w14:paraId="4A25AEA4" w14:textId="77777777" w:rsidR="00AD4F62" w:rsidRPr="0024595A" w:rsidRDefault="00AD4F62" w:rsidP="004B652A">
                  <w:pPr>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CH Prática</w:t>
                  </w:r>
                </w:p>
              </w:tc>
              <w:tc>
                <w:tcPr>
                  <w:tcW w:w="1687" w:type="dxa"/>
                  <w:tcBorders>
                    <w:top w:val="single" w:sz="4" w:space="0" w:color="auto"/>
                    <w:left w:val="single" w:sz="4" w:space="0" w:color="auto"/>
                    <w:bottom w:val="single" w:sz="4" w:space="0" w:color="auto"/>
                    <w:right w:val="single" w:sz="4" w:space="0" w:color="auto"/>
                  </w:tcBorders>
                  <w:vAlign w:val="center"/>
                </w:tcPr>
                <w:p w14:paraId="63E8CF45" w14:textId="77777777" w:rsidR="00AD4F62" w:rsidRPr="0024595A" w:rsidRDefault="00AD4F62" w:rsidP="004B652A">
                  <w:pPr>
                    <w:jc w:val="center"/>
                    <w:rPr>
                      <w:rFonts w:ascii="Arial" w:hAnsi="Arial" w:cs="Arial"/>
                      <w:b/>
                      <w:bCs/>
                      <w:snapToGrid w:val="0"/>
                      <w:color w:val="000000"/>
                      <w:sz w:val="20"/>
                      <w:szCs w:val="20"/>
                    </w:rPr>
                  </w:pPr>
                  <w:r w:rsidRPr="0024595A">
                    <w:rPr>
                      <w:rFonts w:ascii="Arial" w:hAnsi="Arial" w:cs="Arial"/>
                      <w:b/>
                      <w:bCs/>
                      <w:snapToGrid w:val="0"/>
                      <w:color w:val="000000"/>
                      <w:sz w:val="20"/>
                      <w:szCs w:val="20"/>
                    </w:rPr>
                    <w:t>Nº Turmas Práticas</w:t>
                  </w:r>
                </w:p>
              </w:tc>
            </w:tr>
            <w:tr w:rsidR="00AD4F62" w14:paraId="7250376D"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2A590A6D"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34F1B6EA"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3802F52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6483408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1A4EEB03"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609A8A8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23C094D0"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2E19C58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2DBACCD1"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4A55FAE3"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0A6B581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531E6D99"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515F7639"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56475B45"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0A855BDB"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3921A8B7"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5B524B3F"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7F1D96C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2D2D9FBE"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66B5DF6B"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5F86BF83"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4F6DF7C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48C687EC"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0359364A"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10846849"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42A18339"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4933FF38"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6AD2D53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3549AE70"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35E16A06"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6A48F8D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0C7E47D0"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6395C0E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0315CBDD"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763A9960"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411AEBA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40CED569"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59DDE706"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30F4AEC4"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7B98FBEF"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23AD3356"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469724D6"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2F6D013B"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03D505F6"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1E525376"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575885F8"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7A186C75"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1605BDE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75529131"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4CB73890"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3705F8D6"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tcPr>
                <w:p w14:paraId="7B27EAB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tcPr>
                <w:p w14:paraId="4563E7BD"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24BE0A50"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299E71EF"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3E85B39E"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tcPr>
                <w:p w14:paraId="2A488D6A"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tcPr>
                <w:p w14:paraId="3C65ED4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2D4BB6F9" w14:textId="77777777" w:rsidR="00AD4F62" w:rsidRDefault="00AD4F62" w:rsidP="004B652A">
                  <w:pPr>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2ED755A0"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2C01B87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tcPr>
                <w:p w14:paraId="590D8F8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tcPr>
                <w:p w14:paraId="78473A80"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5F9C3D41"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07E6D117"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3CF0171A"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tcPr>
                <w:p w14:paraId="61B31FAD"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tcPr>
                <w:p w14:paraId="2FD32AE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5320DD51" w14:textId="77777777" w:rsidR="00AD4F62" w:rsidRDefault="00AD4F62" w:rsidP="004B652A">
                  <w:pPr>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231FEEFD"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15FCB5DE"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1AD9B7DA"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2D6EF47F"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14A67EDC"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525D85C7"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68E2048C"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41D56638"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32BF59BF"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71E2C156"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00DB461E"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1B20255F"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lastRenderedPageBreak/>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3B466F99"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1834225E"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23172533"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49FAE015"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38735534"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3B9881FC"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64BF6F1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1F14ED2B"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D4F62" w14:paraId="23095651" w14:textId="77777777" w:rsidTr="00EA233F">
              <w:trPr>
                <w:trHeight w:val="247"/>
                <w:jc w:val="center"/>
              </w:trPr>
              <w:tc>
                <w:tcPr>
                  <w:tcW w:w="3387" w:type="dxa"/>
                  <w:tcBorders>
                    <w:top w:val="single" w:sz="4" w:space="0" w:color="auto"/>
                    <w:left w:val="single" w:sz="4" w:space="0" w:color="auto"/>
                    <w:bottom w:val="single" w:sz="4" w:space="0" w:color="auto"/>
                    <w:right w:val="single" w:sz="4" w:space="0" w:color="auto"/>
                  </w:tcBorders>
                </w:tcPr>
                <w:p w14:paraId="771DA8EA"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3" w:type="dxa"/>
                  <w:tcBorders>
                    <w:top w:val="single" w:sz="4" w:space="0" w:color="auto"/>
                    <w:left w:val="single" w:sz="4" w:space="0" w:color="auto"/>
                    <w:bottom w:val="single" w:sz="4" w:space="0" w:color="auto"/>
                    <w:right w:val="single" w:sz="4" w:space="0" w:color="auto"/>
                  </w:tcBorders>
                  <w:vAlign w:val="center"/>
                  <w:hideMark/>
                </w:tcPr>
                <w:p w14:paraId="47E605CE"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408" w:type="dxa"/>
                  <w:tcBorders>
                    <w:top w:val="single" w:sz="4" w:space="0" w:color="auto"/>
                    <w:left w:val="single" w:sz="4" w:space="0" w:color="auto"/>
                    <w:bottom w:val="single" w:sz="4" w:space="0" w:color="auto"/>
                    <w:right w:val="single" w:sz="4" w:space="0" w:color="auto"/>
                  </w:tcBorders>
                  <w:vAlign w:val="center"/>
                  <w:hideMark/>
                </w:tcPr>
                <w:p w14:paraId="5E798B52"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7" w:type="dxa"/>
                  <w:tcBorders>
                    <w:top w:val="single" w:sz="4" w:space="0" w:color="auto"/>
                    <w:left w:val="single" w:sz="4" w:space="0" w:color="auto"/>
                    <w:bottom w:val="single" w:sz="4" w:space="0" w:color="auto"/>
                    <w:right w:val="single" w:sz="4" w:space="0" w:color="auto"/>
                  </w:tcBorders>
                  <w:vAlign w:val="center"/>
                </w:tcPr>
                <w:p w14:paraId="77E2C0AC"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5106784D"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9" w:type="dxa"/>
                  <w:tcBorders>
                    <w:top w:val="single" w:sz="4" w:space="0" w:color="auto"/>
                    <w:left w:val="single" w:sz="4" w:space="0" w:color="auto"/>
                    <w:bottom w:val="single" w:sz="4" w:space="0" w:color="auto"/>
                    <w:right w:val="single" w:sz="4" w:space="0" w:color="auto"/>
                  </w:tcBorders>
                  <w:vAlign w:val="center"/>
                  <w:hideMark/>
                </w:tcPr>
                <w:p w14:paraId="0041F885"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14:paraId="7DE7B1EC"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8" w:type="dxa"/>
                  <w:tcBorders>
                    <w:top w:val="single" w:sz="4" w:space="0" w:color="auto"/>
                    <w:left w:val="single" w:sz="4" w:space="0" w:color="auto"/>
                    <w:bottom w:val="single" w:sz="4" w:space="0" w:color="auto"/>
                    <w:right w:val="single" w:sz="4" w:space="0" w:color="auto"/>
                  </w:tcBorders>
                  <w:vAlign w:val="center"/>
                  <w:hideMark/>
                </w:tcPr>
                <w:p w14:paraId="3CA1A000" w14:textId="77777777" w:rsidR="00AD4F62" w:rsidRDefault="00AD4F62" w:rsidP="004B652A">
                  <w:pPr>
                    <w:spacing w:line="28" w:lineRule="atLeast"/>
                    <w:jc w:val="cente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hideMark/>
                </w:tcPr>
                <w:p w14:paraId="1F83EC34" w14:textId="77777777" w:rsidR="00AD4F62" w:rsidRDefault="00AD4F62" w:rsidP="004B652A">
                  <w:pPr>
                    <w:jc w:val="center"/>
                    <w:rPr>
                      <w:rFonts w:ascii="Arial" w:hAnsi="Arial" w:cs="Arial"/>
                      <w:snapToGrid w:val="0"/>
                      <w:color w:val="000000"/>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4729413" w14:textId="77777777" w:rsidR="00AD4F62" w:rsidRPr="00C97C21" w:rsidRDefault="00AD4F62" w:rsidP="004B652A">
            <w:pPr>
              <w:spacing w:after="0" w:line="240" w:lineRule="auto"/>
              <w:jc w:val="both"/>
              <w:rPr>
                <w:rFonts w:ascii="Arial" w:hAnsi="Arial" w:cs="Arial"/>
                <w:sz w:val="20"/>
                <w:szCs w:val="20"/>
                <w:highlight w:val="yellow"/>
              </w:rPr>
            </w:pPr>
          </w:p>
          <w:p w14:paraId="1AA78222" w14:textId="77777777" w:rsidR="00AD4F62" w:rsidRPr="00C97C21" w:rsidRDefault="00AD4F62" w:rsidP="004B652A">
            <w:pPr>
              <w:spacing w:after="0" w:line="240" w:lineRule="auto"/>
              <w:jc w:val="both"/>
              <w:rPr>
                <w:rFonts w:ascii="Arial" w:hAnsi="Arial" w:cs="Arial"/>
                <w:sz w:val="20"/>
                <w:szCs w:val="20"/>
                <w:highlight w:val="yellow"/>
              </w:rPr>
            </w:pPr>
          </w:p>
        </w:tc>
      </w:tr>
      <w:tr w:rsidR="00AD4F62" w:rsidRPr="00C97C21" w14:paraId="757424C1" w14:textId="77777777" w:rsidTr="001102BD">
        <w:trPr>
          <w:jc w:val="center"/>
        </w:trPr>
        <w:tc>
          <w:tcPr>
            <w:tcW w:w="14459" w:type="dxa"/>
          </w:tcPr>
          <w:p w14:paraId="5C0BF3A7" w14:textId="77777777" w:rsidR="00A85BA0" w:rsidRDefault="00A85BA0" w:rsidP="00A85BA0">
            <w:pPr>
              <w:spacing w:after="0" w:line="240" w:lineRule="auto"/>
              <w:ind w:left="720"/>
              <w:jc w:val="both"/>
              <w:rPr>
                <w:rFonts w:ascii="Arial" w:hAnsi="Arial" w:cs="Arial"/>
                <w:sz w:val="20"/>
                <w:szCs w:val="20"/>
              </w:rPr>
            </w:pPr>
          </w:p>
          <w:p w14:paraId="2D8BED70" w14:textId="68428C44" w:rsidR="00AD4F62" w:rsidRPr="0020697A" w:rsidRDefault="00AD4F62" w:rsidP="00A85BA0">
            <w:pPr>
              <w:spacing w:after="0" w:line="240" w:lineRule="auto"/>
              <w:ind w:left="720"/>
              <w:jc w:val="both"/>
              <w:rPr>
                <w:rFonts w:ascii="Arial" w:hAnsi="Arial" w:cs="Arial"/>
                <w:sz w:val="20"/>
                <w:szCs w:val="20"/>
              </w:rPr>
            </w:pPr>
            <w:r w:rsidRPr="0020697A">
              <w:rPr>
                <w:rFonts w:ascii="Arial" w:hAnsi="Arial" w:cs="Arial"/>
                <w:sz w:val="20"/>
                <w:szCs w:val="20"/>
              </w:rPr>
              <w:t>Explicitar as necessidades de investimentos em infraestrutura física, de recursos humanos e de materiais, entre outros, para a implementação do PPC.</w:t>
            </w:r>
          </w:p>
          <w:p w14:paraId="6C209C21" w14:textId="77777777" w:rsidR="00AD4F62" w:rsidRPr="00C97C21" w:rsidRDefault="00AD4F62" w:rsidP="004B652A">
            <w:pPr>
              <w:spacing w:after="0" w:line="240" w:lineRule="auto"/>
              <w:ind w:left="720"/>
              <w:jc w:val="both"/>
              <w:rPr>
                <w:rFonts w:ascii="Arial" w:hAnsi="Arial" w:cs="Arial"/>
                <w:sz w:val="20"/>
                <w:szCs w:val="20"/>
              </w:rPr>
            </w:pPr>
            <w:r>
              <w:rPr>
                <w:rFonts w:ascii="Arial" w:hAnsi="Arial" w:cs="Arial"/>
                <w:sz w:val="20"/>
                <w:szCs w:val="20"/>
              </w:rPr>
              <w:br/>
            </w:r>
            <w:r w:rsidRPr="00C97C21">
              <w:rPr>
                <w:rFonts w:ascii="Arial" w:hAnsi="Arial" w:cs="Arial"/>
                <w:sz w:val="20"/>
                <w:szCs w:val="20"/>
              </w:rPr>
              <w:fldChar w:fldCharType="begin">
                <w:ffData>
                  <w:name w:val="Texto1"/>
                  <w:enabled/>
                  <w:calcOnExit w:val="0"/>
                  <w:textInput/>
                </w:ffData>
              </w:fldChar>
            </w:r>
            <w:r w:rsidRPr="00C97C21">
              <w:rPr>
                <w:rFonts w:ascii="Arial" w:hAnsi="Arial" w:cs="Arial"/>
                <w:sz w:val="20"/>
                <w:szCs w:val="20"/>
              </w:rPr>
              <w:instrText xml:space="preserve"> FORMTEXT </w:instrText>
            </w:r>
            <w:r w:rsidRPr="00C97C21">
              <w:rPr>
                <w:rFonts w:ascii="Arial" w:hAnsi="Arial" w:cs="Arial"/>
                <w:sz w:val="20"/>
                <w:szCs w:val="20"/>
              </w:rPr>
            </w:r>
            <w:r w:rsidRPr="00C97C21">
              <w:rPr>
                <w:rFonts w:ascii="Arial" w:hAnsi="Arial" w:cs="Arial"/>
                <w:sz w:val="20"/>
                <w:szCs w:val="20"/>
              </w:rPr>
              <w:fldChar w:fldCharType="separate"/>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noProof/>
                <w:sz w:val="20"/>
                <w:szCs w:val="20"/>
              </w:rPr>
              <w:t> </w:t>
            </w:r>
            <w:r w:rsidRPr="00C97C21">
              <w:rPr>
                <w:rFonts w:ascii="Arial" w:hAnsi="Arial" w:cs="Arial"/>
                <w:sz w:val="20"/>
                <w:szCs w:val="20"/>
              </w:rPr>
              <w:fldChar w:fldCharType="end"/>
            </w:r>
          </w:p>
          <w:p w14:paraId="3A1291E7" w14:textId="77777777" w:rsidR="00AD4F62" w:rsidRPr="00C97C21" w:rsidRDefault="00AD4F62" w:rsidP="004B652A">
            <w:pPr>
              <w:spacing w:after="0" w:line="240" w:lineRule="auto"/>
              <w:ind w:left="720"/>
              <w:jc w:val="both"/>
              <w:rPr>
                <w:rFonts w:ascii="Arial" w:hAnsi="Arial" w:cs="Arial"/>
                <w:sz w:val="20"/>
                <w:szCs w:val="20"/>
                <w:highlight w:val="yellow"/>
              </w:rPr>
            </w:pPr>
          </w:p>
        </w:tc>
      </w:tr>
    </w:tbl>
    <w:p w14:paraId="73421D5A" w14:textId="4A6CFDBB" w:rsidR="00AD4F62" w:rsidRDefault="00AD4F62" w:rsidP="00C603CD">
      <w:pPr>
        <w:spacing w:after="0" w:line="240" w:lineRule="auto"/>
        <w:jc w:val="both"/>
        <w:rPr>
          <w:rFonts w:ascii="Arial" w:hAnsi="Arial" w:cs="Arial"/>
          <w:szCs w:val="20"/>
        </w:rPr>
      </w:pPr>
    </w:p>
    <w:p w14:paraId="524EC879" w14:textId="77777777" w:rsidR="00AD4F62" w:rsidRPr="004C1FCB" w:rsidRDefault="00AD4F62" w:rsidP="00C603CD">
      <w:pPr>
        <w:spacing w:after="0" w:line="240" w:lineRule="auto"/>
        <w:jc w:val="both"/>
        <w:rPr>
          <w:rFonts w:ascii="Arial" w:hAnsi="Arial" w:cs="Arial"/>
          <w:szCs w:val="20"/>
        </w:rPr>
      </w:pPr>
    </w:p>
    <w:p w14:paraId="3FD55481" w14:textId="77777777" w:rsidR="00A23B3F" w:rsidRDefault="00A23B3F" w:rsidP="00C603CD">
      <w:pPr>
        <w:spacing w:after="0" w:line="240" w:lineRule="auto"/>
        <w:jc w:val="both"/>
        <w:rPr>
          <w:rFonts w:ascii="Arial" w:hAnsi="Arial" w:cs="Arial"/>
          <w:sz w:val="20"/>
          <w:szCs w:val="20"/>
        </w:rPr>
      </w:pPr>
    </w:p>
    <w:p w14:paraId="7617B7F2" w14:textId="77777777" w:rsidR="008D0DB5" w:rsidRDefault="008D0DB5" w:rsidP="00C603CD">
      <w:pPr>
        <w:spacing w:after="0" w:line="240" w:lineRule="auto"/>
        <w:jc w:val="both"/>
        <w:rPr>
          <w:rFonts w:ascii="Arial" w:hAnsi="Arial" w:cs="Arial"/>
          <w:sz w:val="20"/>
          <w:szCs w:val="20"/>
        </w:rPr>
        <w:sectPr w:rsidR="008D0DB5" w:rsidSect="00C55F57">
          <w:footerReference w:type="default" r:id="rId32"/>
          <w:pgSz w:w="16838" w:h="11906" w:orient="landscape"/>
          <w:pgMar w:top="1701" w:right="1417" w:bottom="1701" w:left="1417" w:header="708" w:footer="708" w:gutter="0"/>
          <w:pgNumType w:start="20"/>
          <w:cols w:space="708"/>
          <w:docGrid w:linePitch="360"/>
        </w:sect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B1755" w:rsidRPr="00C97C21" w14:paraId="730E837A" w14:textId="77777777" w:rsidTr="001102BD">
        <w:trPr>
          <w:jc w:val="center"/>
        </w:trPr>
        <w:tc>
          <w:tcPr>
            <w:tcW w:w="8789" w:type="dxa"/>
            <w:shd w:val="clear" w:color="auto" w:fill="D9E2F3"/>
          </w:tcPr>
          <w:p w14:paraId="0CEBB48D" w14:textId="77777777" w:rsidR="005B1755" w:rsidRPr="004C1FCB" w:rsidRDefault="007D2D08" w:rsidP="0020697A">
            <w:pPr>
              <w:numPr>
                <w:ilvl w:val="0"/>
                <w:numId w:val="9"/>
              </w:numPr>
              <w:spacing w:after="0" w:line="240" w:lineRule="auto"/>
              <w:jc w:val="center"/>
              <w:rPr>
                <w:rFonts w:ascii="Arial" w:hAnsi="Arial" w:cs="Arial"/>
                <w:b/>
                <w:szCs w:val="20"/>
              </w:rPr>
            </w:pPr>
            <w:r w:rsidRPr="004C1FCB">
              <w:rPr>
                <w:rFonts w:ascii="Arial" w:hAnsi="Arial" w:cs="Arial"/>
                <w:b/>
                <w:szCs w:val="20"/>
              </w:rPr>
              <w:lastRenderedPageBreak/>
              <w:t>EXPLICITAÇÃO DAS AÇÕES E/OU PROCEDIMENTOS D</w:t>
            </w:r>
            <w:r w:rsidR="004C1FCB">
              <w:rPr>
                <w:rFonts w:ascii="Arial" w:hAnsi="Arial" w:cs="Arial"/>
                <w:b/>
                <w:szCs w:val="20"/>
              </w:rPr>
              <w:t>E AVALIAÇÃO E ACOMPANHAMENTO DO</w:t>
            </w:r>
            <w:r w:rsidRPr="004C1FCB">
              <w:rPr>
                <w:rFonts w:ascii="Arial" w:hAnsi="Arial" w:cs="Arial"/>
                <w:b/>
                <w:szCs w:val="20"/>
              </w:rPr>
              <w:t xml:space="preserve"> PPC</w:t>
            </w:r>
          </w:p>
          <w:p w14:paraId="497A474F" w14:textId="77777777" w:rsidR="004C1FCB" w:rsidRPr="0020697A" w:rsidRDefault="004C1FCB" w:rsidP="004C1FCB">
            <w:pPr>
              <w:spacing w:after="0" w:line="240" w:lineRule="auto"/>
              <w:ind w:left="720"/>
              <w:rPr>
                <w:rFonts w:ascii="Arial" w:hAnsi="Arial" w:cs="Arial"/>
                <w:b/>
                <w:sz w:val="20"/>
                <w:szCs w:val="20"/>
              </w:rPr>
            </w:pPr>
          </w:p>
        </w:tc>
      </w:tr>
      <w:tr w:rsidR="005B1755" w:rsidRPr="00C97C21" w14:paraId="7020185C" w14:textId="77777777" w:rsidTr="001102BD">
        <w:trPr>
          <w:jc w:val="center"/>
        </w:trPr>
        <w:tc>
          <w:tcPr>
            <w:tcW w:w="8789" w:type="dxa"/>
            <w:shd w:val="clear" w:color="auto" w:fill="FFFFD9"/>
          </w:tcPr>
          <w:p w14:paraId="0ED6E119" w14:textId="77777777" w:rsidR="004C1FCB" w:rsidRDefault="004C1FCB" w:rsidP="00C603CD">
            <w:pPr>
              <w:spacing w:after="0" w:line="240" w:lineRule="auto"/>
              <w:jc w:val="both"/>
              <w:rPr>
                <w:rFonts w:ascii="Arial" w:hAnsi="Arial" w:cs="Arial"/>
                <w:sz w:val="20"/>
                <w:szCs w:val="20"/>
              </w:rPr>
            </w:pPr>
          </w:p>
          <w:p w14:paraId="648646A2" w14:textId="77777777" w:rsidR="008624B7" w:rsidRPr="0020697A" w:rsidRDefault="008624B7" w:rsidP="00C603CD">
            <w:pPr>
              <w:spacing w:after="0" w:line="240" w:lineRule="auto"/>
              <w:jc w:val="both"/>
              <w:rPr>
                <w:rFonts w:ascii="Arial" w:hAnsi="Arial" w:cs="Arial"/>
                <w:sz w:val="20"/>
                <w:szCs w:val="20"/>
              </w:rPr>
            </w:pPr>
            <w:r w:rsidRPr="0020697A">
              <w:rPr>
                <w:rFonts w:ascii="Arial" w:hAnsi="Arial" w:cs="Arial"/>
                <w:sz w:val="20"/>
                <w:szCs w:val="20"/>
              </w:rPr>
              <w:t xml:space="preserve">Em atendimento às exigências para os processos de regulação e supervisão dos cursos (reconhecimento e renovação de reconhecimento), especificar a sistemática e os critérios de autoavaliação do curso e de acompanhamento do PPC, a partir de indicadores quantitativos e qualitativos, com base na definição de seus objetivos, competências e habilidades, estrutura curricular, flexibilização curricular, atividades complementares, pertinência do curso no contexto regional. </w:t>
            </w:r>
          </w:p>
          <w:p w14:paraId="0E50AACB" w14:textId="77777777" w:rsidR="009F621F" w:rsidRPr="0020697A" w:rsidRDefault="009F621F" w:rsidP="00C603CD">
            <w:pPr>
              <w:spacing w:after="0" w:line="240" w:lineRule="auto"/>
              <w:jc w:val="both"/>
              <w:rPr>
                <w:rFonts w:ascii="Arial" w:hAnsi="Arial" w:cs="Arial"/>
                <w:sz w:val="20"/>
                <w:szCs w:val="20"/>
              </w:rPr>
            </w:pPr>
          </w:p>
          <w:p w14:paraId="47B4DD7A" w14:textId="77777777" w:rsidR="008624B7" w:rsidRPr="0020697A" w:rsidRDefault="008624B7" w:rsidP="00C603CD">
            <w:pPr>
              <w:spacing w:after="0" w:line="240" w:lineRule="auto"/>
              <w:jc w:val="both"/>
              <w:rPr>
                <w:rFonts w:ascii="Arial" w:hAnsi="Arial" w:cs="Arial"/>
                <w:sz w:val="20"/>
                <w:szCs w:val="20"/>
              </w:rPr>
            </w:pPr>
            <w:r w:rsidRPr="0020697A">
              <w:rPr>
                <w:rFonts w:ascii="Arial" w:hAnsi="Arial" w:cs="Arial"/>
                <w:sz w:val="20"/>
                <w:szCs w:val="20"/>
              </w:rPr>
              <w:t xml:space="preserve">Poderá contemplar avaliação do corpo discente, avaliação do corpo docente, avaliação do corpo técnico-administrativo, da gestão acadêmica e administrativa, avaliação do egresso, de desenvolvimento de disciplinas/atividades curriculares, além de análises sobre evasão, inserção dos egressos no mundo do trabalho e nos programas de pós-graduação, participação discente em projetos de ensino, pesquisa, extensão e integrados, produção científica de estudantes, entre outros.     </w:t>
            </w:r>
          </w:p>
          <w:p w14:paraId="00A15FD9" w14:textId="77777777" w:rsidR="009F621F" w:rsidRPr="0020697A" w:rsidRDefault="009F621F" w:rsidP="00C603CD">
            <w:pPr>
              <w:spacing w:after="0" w:line="240" w:lineRule="auto"/>
              <w:jc w:val="both"/>
              <w:rPr>
                <w:rFonts w:ascii="Arial" w:hAnsi="Arial" w:cs="Arial"/>
                <w:sz w:val="20"/>
                <w:szCs w:val="20"/>
              </w:rPr>
            </w:pPr>
          </w:p>
          <w:p w14:paraId="49E6C918" w14:textId="77777777" w:rsidR="008624B7" w:rsidRPr="0020697A" w:rsidRDefault="008624B7" w:rsidP="00C603CD">
            <w:pPr>
              <w:spacing w:after="0" w:line="240" w:lineRule="auto"/>
              <w:jc w:val="both"/>
              <w:rPr>
                <w:rFonts w:ascii="Arial" w:hAnsi="Arial" w:cs="Arial"/>
                <w:sz w:val="20"/>
                <w:szCs w:val="20"/>
              </w:rPr>
            </w:pPr>
            <w:r w:rsidRPr="0020697A">
              <w:rPr>
                <w:rFonts w:ascii="Arial" w:hAnsi="Arial" w:cs="Arial"/>
                <w:sz w:val="20"/>
                <w:szCs w:val="20"/>
              </w:rPr>
              <w:t>O acompanhamento e a autoavaliação do PPC poderão utilizar-se de instrumentos, mecanismos e procedimentos de avaliação, de maneira que se obtenha diagnósticos e resultados para tomada de decisões e para melhoria do curso, garantindo a participação de todos os segmentos envolvidos no curso, incluindo egressos e empregadores.</w:t>
            </w:r>
          </w:p>
          <w:p w14:paraId="35BD7F94" w14:textId="77777777" w:rsidR="009F621F" w:rsidRPr="0020697A" w:rsidRDefault="009F621F" w:rsidP="00C603CD">
            <w:pPr>
              <w:spacing w:after="0" w:line="240" w:lineRule="auto"/>
              <w:jc w:val="both"/>
              <w:rPr>
                <w:rFonts w:ascii="Arial" w:hAnsi="Arial" w:cs="Arial"/>
                <w:sz w:val="20"/>
                <w:szCs w:val="20"/>
              </w:rPr>
            </w:pPr>
          </w:p>
          <w:p w14:paraId="41D4183F" w14:textId="77777777" w:rsidR="005B1755" w:rsidRPr="0020697A" w:rsidRDefault="008624B7" w:rsidP="00C603CD">
            <w:pPr>
              <w:spacing w:after="0" w:line="240" w:lineRule="auto"/>
              <w:jc w:val="both"/>
              <w:rPr>
                <w:rFonts w:ascii="Arial" w:hAnsi="Arial" w:cs="Arial"/>
                <w:sz w:val="20"/>
                <w:szCs w:val="20"/>
              </w:rPr>
            </w:pPr>
            <w:r w:rsidRPr="0020697A">
              <w:rPr>
                <w:rFonts w:ascii="Arial" w:hAnsi="Arial" w:cs="Arial"/>
                <w:sz w:val="20"/>
                <w:szCs w:val="20"/>
              </w:rPr>
              <w:t>Prever também a formação continuada do corpo docente, em especial, voltada para o ensino de graduação.</w:t>
            </w:r>
          </w:p>
          <w:p w14:paraId="00B30DAB" w14:textId="77777777" w:rsidR="008F5DA5" w:rsidRPr="0020697A" w:rsidRDefault="008F5DA5" w:rsidP="00C603CD">
            <w:pPr>
              <w:spacing w:after="0" w:line="240" w:lineRule="auto"/>
              <w:jc w:val="both"/>
              <w:rPr>
                <w:rFonts w:ascii="Arial" w:hAnsi="Arial" w:cs="Arial"/>
                <w:sz w:val="20"/>
                <w:szCs w:val="20"/>
              </w:rPr>
            </w:pPr>
          </w:p>
        </w:tc>
      </w:tr>
      <w:tr w:rsidR="009F621F" w:rsidRPr="00C97C21" w14:paraId="264ABE61" w14:textId="77777777" w:rsidTr="001102BD">
        <w:trPr>
          <w:jc w:val="center"/>
        </w:trPr>
        <w:tc>
          <w:tcPr>
            <w:tcW w:w="8789" w:type="dxa"/>
          </w:tcPr>
          <w:p w14:paraId="1A5366F4" w14:textId="77777777" w:rsidR="009F621F" w:rsidRPr="00C97C21" w:rsidRDefault="00FA7CB9" w:rsidP="00C603CD">
            <w:pPr>
              <w:spacing w:after="0" w:line="240" w:lineRule="auto"/>
              <w:jc w:val="both"/>
              <w:rPr>
                <w:rFonts w:ascii="Arial" w:hAnsi="Arial" w:cs="Arial"/>
                <w:color w:val="FF0000"/>
                <w:sz w:val="20"/>
                <w:szCs w:val="20"/>
              </w:rPr>
            </w:pPr>
            <w:r>
              <w:rPr>
                <w:rFonts w:ascii="Arial" w:hAnsi="Arial" w:cs="Arial"/>
                <w:sz w:val="20"/>
                <w:szCs w:val="20"/>
              </w:rPr>
              <w:br/>
            </w:r>
            <w:r w:rsidR="00541C5A" w:rsidRPr="00C97C21">
              <w:rPr>
                <w:rFonts w:ascii="Arial" w:hAnsi="Arial" w:cs="Arial"/>
                <w:sz w:val="20"/>
                <w:szCs w:val="20"/>
              </w:rPr>
              <w:fldChar w:fldCharType="begin">
                <w:ffData>
                  <w:name w:val="Texto1"/>
                  <w:enabled/>
                  <w:calcOnExit w:val="0"/>
                  <w:textInput/>
                </w:ffData>
              </w:fldChar>
            </w:r>
            <w:r w:rsidR="009F621F" w:rsidRPr="00C97C21">
              <w:rPr>
                <w:rFonts w:ascii="Arial" w:hAnsi="Arial" w:cs="Arial"/>
                <w:sz w:val="20"/>
                <w:szCs w:val="20"/>
              </w:rPr>
              <w:instrText xml:space="preserve"> FORMTEXT </w:instrText>
            </w:r>
            <w:r w:rsidR="00541C5A" w:rsidRPr="00C97C21">
              <w:rPr>
                <w:rFonts w:ascii="Arial" w:hAnsi="Arial" w:cs="Arial"/>
                <w:sz w:val="20"/>
                <w:szCs w:val="20"/>
              </w:rPr>
            </w:r>
            <w:r w:rsidR="00541C5A" w:rsidRPr="00C97C21">
              <w:rPr>
                <w:rFonts w:ascii="Arial" w:hAnsi="Arial" w:cs="Arial"/>
                <w:sz w:val="20"/>
                <w:szCs w:val="20"/>
              </w:rPr>
              <w:fldChar w:fldCharType="separate"/>
            </w:r>
            <w:r w:rsidR="009F621F" w:rsidRPr="00C97C21">
              <w:rPr>
                <w:rFonts w:ascii="Arial" w:hAnsi="Arial" w:cs="Arial"/>
                <w:noProof/>
                <w:sz w:val="20"/>
                <w:szCs w:val="20"/>
              </w:rPr>
              <w:t> </w:t>
            </w:r>
            <w:r w:rsidR="009F621F" w:rsidRPr="00C97C21">
              <w:rPr>
                <w:rFonts w:ascii="Arial" w:hAnsi="Arial" w:cs="Arial"/>
                <w:noProof/>
                <w:sz w:val="20"/>
                <w:szCs w:val="20"/>
              </w:rPr>
              <w:t> </w:t>
            </w:r>
            <w:r w:rsidR="009F621F" w:rsidRPr="00C97C21">
              <w:rPr>
                <w:rFonts w:ascii="Arial" w:hAnsi="Arial" w:cs="Arial"/>
                <w:noProof/>
                <w:sz w:val="20"/>
                <w:szCs w:val="20"/>
              </w:rPr>
              <w:t> </w:t>
            </w:r>
            <w:r w:rsidR="009F621F" w:rsidRPr="00C97C21">
              <w:rPr>
                <w:rFonts w:ascii="Arial" w:hAnsi="Arial" w:cs="Arial"/>
                <w:noProof/>
                <w:sz w:val="20"/>
                <w:szCs w:val="20"/>
              </w:rPr>
              <w:t> </w:t>
            </w:r>
            <w:r w:rsidR="009F621F" w:rsidRPr="00C97C21">
              <w:rPr>
                <w:rFonts w:ascii="Arial" w:hAnsi="Arial" w:cs="Arial"/>
                <w:noProof/>
                <w:sz w:val="20"/>
                <w:szCs w:val="20"/>
              </w:rPr>
              <w:t> </w:t>
            </w:r>
            <w:r w:rsidR="00541C5A" w:rsidRPr="00C97C21">
              <w:rPr>
                <w:rFonts w:ascii="Arial" w:hAnsi="Arial" w:cs="Arial"/>
                <w:sz w:val="20"/>
                <w:szCs w:val="20"/>
              </w:rPr>
              <w:fldChar w:fldCharType="end"/>
            </w:r>
          </w:p>
          <w:p w14:paraId="0CA16274" w14:textId="77777777" w:rsidR="004C1FCB" w:rsidRPr="00C97C21" w:rsidRDefault="004C1FCB" w:rsidP="00C603CD">
            <w:pPr>
              <w:spacing w:after="0" w:line="240" w:lineRule="auto"/>
              <w:jc w:val="both"/>
              <w:rPr>
                <w:rFonts w:ascii="Arial" w:hAnsi="Arial" w:cs="Arial"/>
                <w:sz w:val="20"/>
                <w:szCs w:val="20"/>
              </w:rPr>
            </w:pPr>
          </w:p>
        </w:tc>
      </w:tr>
    </w:tbl>
    <w:p w14:paraId="1C765898" w14:textId="77777777" w:rsidR="00495DEC" w:rsidRDefault="00495DEC" w:rsidP="00C603CD">
      <w:pPr>
        <w:pStyle w:val="PargrafodaLista"/>
        <w:spacing w:after="0" w:line="240" w:lineRule="auto"/>
        <w:ind w:left="0"/>
        <w:jc w:val="both"/>
        <w:rPr>
          <w:rFonts w:ascii="Arial" w:hAnsi="Arial" w:cs="Arial"/>
          <w:sz w:val="20"/>
          <w:szCs w:val="20"/>
        </w:rPr>
      </w:pPr>
    </w:p>
    <w:p w14:paraId="03319265" w14:textId="77777777" w:rsidR="00495DEC" w:rsidRPr="00C97C21" w:rsidRDefault="00495DEC" w:rsidP="00C603CD">
      <w:pPr>
        <w:pStyle w:val="PargrafodaLista"/>
        <w:spacing w:after="0" w:line="240" w:lineRule="auto"/>
        <w:ind w:left="0"/>
        <w:jc w:val="both"/>
        <w:rPr>
          <w:rFonts w:ascii="Arial" w:hAnsi="Arial" w:cs="Arial"/>
          <w:sz w:val="20"/>
          <w:szCs w:val="20"/>
        </w:rPr>
      </w:pPr>
      <w:r>
        <w:rPr>
          <w:rFonts w:ascii="Arial" w:hAnsi="Arial" w:cs="Arial"/>
          <w:sz w:val="20"/>
          <w:szCs w:val="20"/>
        </w:rPr>
        <w:br w:type="page"/>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95DEC" w14:paraId="5B8E25D9"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C6D9F1"/>
          </w:tcPr>
          <w:p w14:paraId="1FC9D1A2" w14:textId="77777777" w:rsidR="00495DEC" w:rsidRDefault="00495DEC">
            <w:pPr>
              <w:spacing w:after="0" w:line="240" w:lineRule="auto"/>
              <w:ind w:left="34"/>
              <w:jc w:val="center"/>
              <w:rPr>
                <w:rFonts w:ascii="Arial" w:hAnsi="Arial" w:cs="Arial"/>
                <w:b/>
                <w:sz w:val="20"/>
                <w:szCs w:val="20"/>
              </w:rPr>
            </w:pPr>
            <w:r>
              <w:rPr>
                <w:rFonts w:ascii="Arial" w:hAnsi="Arial" w:cs="Arial"/>
                <w:b/>
                <w:szCs w:val="20"/>
              </w:rPr>
              <w:lastRenderedPageBreak/>
              <w:t>ANEXO 1 - EMENTÁRIO DAS ATIVIDADES ACADÊMICAS</w:t>
            </w:r>
          </w:p>
          <w:p w14:paraId="1C7BFC63" w14:textId="77777777" w:rsidR="00495DEC" w:rsidRDefault="00495DEC">
            <w:pPr>
              <w:autoSpaceDN w:val="0"/>
              <w:spacing w:after="0" w:line="240" w:lineRule="auto"/>
              <w:ind w:left="34"/>
              <w:rPr>
                <w:rFonts w:ascii="Arial" w:hAnsi="Arial" w:cs="Arial"/>
                <w:b/>
                <w:sz w:val="20"/>
                <w:szCs w:val="20"/>
              </w:rPr>
            </w:pPr>
          </w:p>
        </w:tc>
      </w:tr>
      <w:tr w:rsidR="00495DEC" w14:paraId="6175A545"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FFFFCC"/>
          </w:tcPr>
          <w:p w14:paraId="774EE566" w14:textId="77777777" w:rsidR="00495DEC" w:rsidRDefault="00495DEC">
            <w:pPr>
              <w:pStyle w:val="NormalWeb"/>
              <w:spacing w:before="0" w:after="0" w:line="276" w:lineRule="auto"/>
              <w:jc w:val="both"/>
              <w:rPr>
                <w:rFonts w:ascii="Arial" w:hAnsi="Arial" w:cs="Arial"/>
                <w:b/>
                <w:sz w:val="20"/>
                <w:szCs w:val="20"/>
                <w:lang w:eastAsia="en-US"/>
              </w:rPr>
            </w:pPr>
          </w:p>
          <w:p w14:paraId="28C365A7" w14:textId="77777777" w:rsidR="00495DEC" w:rsidRDefault="00495DEC">
            <w:pPr>
              <w:pStyle w:val="NormalWeb"/>
              <w:spacing w:before="0" w:after="0" w:line="276" w:lineRule="auto"/>
              <w:jc w:val="both"/>
              <w:rPr>
                <w:rFonts w:ascii="Arial" w:hAnsi="Arial" w:cs="Arial"/>
                <w:b/>
                <w:sz w:val="20"/>
                <w:szCs w:val="20"/>
                <w:lang w:eastAsia="en-US"/>
              </w:rPr>
            </w:pPr>
            <w:r>
              <w:rPr>
                <w:rFonts w:ascii="Arial" w:hAnsi="Arial" w:cs="Arial"/>
                <w:b/>
                <w:sz w:val="20"/>
                <w:szCs w:val="20"/>
                <w:lang w:eastAsia="en-US"/>
              </w:rPr>
              <w:t>Orientação</w:t>
            </w:r>
          </w:p>
          <w:p w14:paraId="6B1F8B36" w14:textId="77777777" w:rsidR="00495DEC" w:rsidRDefault="00495DEC">
            <w:pPr>
              <w:pStyle w:val="NormalWeb"/>
              <w:spacing w:before="0" w:after="0" w:line="276" w:lineRule="auto"/>
              <w:jc w:val="both"/>
              <w:rPr>
                <w:rFonts w:ascii="Arial" w:hAnsi="Arial" w:cs="Arial"/>
                <w:sz w:val="20"/>
                <w:szCs w:val="20"/>
                <w:lang w:eastAsia="en-US"/>
              </w:rPr>
            </w:pPr>
          </w:p>
          <w:p w14:paraId="342C84C3" w14:textId="77777777" w:rsidR="00495DEC" w:rsidRDefault="00495DEC">
            <w:pPr>
              <w:pStyle w:val="NormalWeb"/>
              <w:spacing w:before="0" w:after="0" w:line="276" w:lineRule="auto"/>
              <w:jc w:val="both"/>
              <w:rPr>
                <w:rStyle w:val="tgc"/>
              </w:rPr>
            </w:pPr>
            <w:r>
              <w:rPr>
                <w:rFonts w:ascii="Arial" w:hAnsi="Arial" w:cs="Arial"/>
                <w:sz w:val="20"/>
                <w:szCs w:val="20"/>
                <w:lang w:eastAsia="en-US"/>
              </w:rPr>
              <w:t xml:space="preserve">A Ementa é uma breve, concisa e precisa descrição </w:t>
            </w:r>
            <w:r>
              <w:rPr>
                <w:rStyle w:val="tgc"/>
                <w:rFonts w:ascii="Arial" w:hAnsi="Arial" w:cs="Arial"/>
                <w:sz w:val="20"/>
                <w:szCs w:val="20"/>
                <w:lang w:eastAsia="en-US"/>
              </w:rPr>
              <w:t xml:space="preserve">discursiva </w:t>
            </w:r>
            <w:r>
              <w:rPr>
                <w:rStyle w:val="tgc"/>
                <w:rFonts w:ascii="Arial" w:hAnsi="Arial" w:cs="Arial"/>
                <w:bCs/>
                <w:sz w:val="20"/>
                <w:szCs w:val="20"/>
                <w:lang w:eastAsia="en-US"/>
              </w:rPr>
              <w:t>(</w:t>
            </w:r>
            <w:r>
              <w:rPr>
                <w:rFonts w:ascii="Arial" w:hAnsi="Arial" w:cs="Arial"/>
                <w:sz w:val="20"/>
                <w:szCs w:val="20"/>
                <w:lang w:eastAsia="en-US"/>
              </w:rPr>
              <w:t xml:space="preserve">pontos e ideias mais importantes, os aspectos mais relevantes) </w:t>
            </w:r>
            <w:r>
              <w:rPr>
                <w:rStyle w:val="tgc"/>
                <w:rFonts w:ascii="Arial" w:hAnsi="Arial" w:cs="Arial"/>
                <w:sz w:val="20"/>
                <w:szCs w:val="20"/>
                <w:lang w:eastAsia="en-US"/>
              </w:rPr>
              <w:t xml:space="preserve">que resume o conteúdo conceitual ou conceitual/procedimental </w:t>
            </w:r>
            <w:r>
              <w:rPr>
                <w:rFonts w:ascii="Arial" w:hAnsi="Arial" w:cs="Arial"/>
                <w:sz w:val="20"/>
                <w:szCs w:val="20"/>
                <w:lang w:eastAsia="en-US"/>
              </w:rPr>
              <w:t xml:space="preserve">a ser abordado ao longo </w:t>
            </w:r>
            <w:r>
              <w:rPr>
                <w:rStyle w:val="tgc"/>
                <w:rFonts w:ascii="Arial" w:hAnsi="Arial" w:cs="Arial"/>
                <w:sz w:val="20"/>
                <w:szCs w:val="20"/>
                <w:lang w:eastAsia="en-US"/>
              </w:rPr>
              <w:t xml:space="preserve">de uma </w:t>
            </w:r>
            <w:r>
              <w:rPr>
                <w:rStyle w:val="tgc"/>
                <w:rFonts w:ascii="Arial" w:hAnsi="Arial" w:cs="Arial"/>
                <w:bCs/>
                <w:sz w:val="20"/>
                <w:szCs w:val="20"/>
                <w:lang w:eastAsia="en-US"/>
              </w:rPr>
              <w:t>disciplina/atividade acadêmica</w:t>
            </w:r>
            <w:r>
              <w:rPr>
                <w:rStyle w:val="tgc"/>
                <w:rFonts w:ascii="Arial" w:hAnsi="Arial" w:cs="Arial"/>
                <w:sz w:val="20"/>
                <w:szCs w:val="20"/>
                <w:lang w:eastAsia="en-US"/>
              </w:rPr>
              <w:t xml:space="preserve">. </w:t>
            </w:r>
            <w:r>
              <w:rPr>
                <w:rFonts w:ascii="Arial" w:hAnsi="Arial" w:cs="Arial"/>
                <w:sz w:val="20"/>
                <w:szCs w:val="20"/>
                <w:lang w:eastAsia="en-US"/>
              </w:rPr>
              <w:t xml:space="preserve">Deve ser objetiva, clara e consistente, com os tópicos essenciais apresentados sob a forma de frases nominais (frases sem verbo, de forma bem sintética) e </w:t>
            </w:r>
            <w:r>
              <w:rPr>
                <w:rStyle w:val="tgc"/>
                <w:rFonts w:ascii="Arial" w:hAnsi="Arial" w:cs="Arial"/>
                <w:sz w:val="20"/>
                <w:szCs w:val="20"/>
                <w:lang w:eastAsia="en-US"/>
              </w:rPr>
              <w:t xml:space="preserve">redação contínua. </w:t>
            </w:r>
          </w:p>
          <w:p w14:paraId="2AEE0748" w14:textId="77777777" w:rsidR="00495DEC" w:rsidRDefault="00495DEC">
            <w:pPr>
              <w:pStyle w:val="NormalWeb"/>
              <w:spacing w:before="0" w:after="0" w:line="276" w:lineRule="auto"/>
              <w:jc w:val="both"/>
              <w:rPr>
                <w:rStyle w:val="tgc"/>
                <w:rFonts w:ascii="Arial" w:hAnsi="Arial" w:cs="Arial"/>
                <w:sz w:val="20"/>
                <w:szCs w:val="20"/>
                <w:lang w:eastAsia="en-US"/>
              </w:rPr>
            </w:pPr>
          </w:p>
          <w:p w14:paraId="089A11DA" w14:textId="77777777" w:rsidR="00495DEC" w:rsidRDefault="00495DEC">
            <w:pPr>
              <w:pStyle w:val="NormalWeb"/>
              <w:spacing w:before="0" w:after="0" w:line="276" w:lineRule="auto"/>
              <w:jc w:val="both"/>
            </w:pPr>
            <w:r>
              <w:rPr>
                <w:rFonts w:ascii="Arial" w:hAnsi="Arial" w:cs="Arial"/>
                <w:sz w:val="20"/>
                <w:szCs w:val="20"/>
                <w:lang w:eastAsia="en-US"/>
              </w:rPr>
              <w:t>A apresentação mais detalhada dos assuntos que serão estudados, ponto a ponto, é dada no programa de curso, e não na ementa.</w:t>
            </w:r>
          </w:p>
          <w:p w14:paraId="19AB909E" w14:textId="77777777" w:rsidR="00495DEC" w:rsidRDefault="00495DEC">
            <w:pPr>
              <w:pStyle w:val="Standard"/>
              <w:spacing w:after="0" w:line="240" w:lineRule="auto"/>
              <w:jc w:val="both"/>
              <w:rPr>
                <w:rFonts w:ascii="Arial" w:hAnsi="Arial" w:cs="Arial"/>
                <w:sz w:val="20"/>
                <w:szCs w:val="20"/>
              </w:rPr>
            </w:pPr>
          </w:p>
          <w:p w14:paraId="65D7CE9E" w14:textId="77777777" w:rsidR="00495DEC" w:rsidRDefault="00495DEC">
            <w:pPr>
              <w:pStyle w:val="Standard"/>
              <w:spacing w:after="0" w:line="240" w:lineRule="auto"/>
              <w:jc w:val="both"/>
              <w:rPr>
                <w:rFonts w:ascii="Arial" w:hAnsi="Arial" w:cs="Arial"/>
                <w:sz w:val="20"/>
                <w:szCs w:val="20"/>
              </w:rPr>
            </w:pPr>
            <w:r w:rsidRPr="00BB003B">
              <w:rPr>
                <w:rFonts w:ascii="Arial" w:hAnsi="Arial" w:cs="Arial"/>
                <w:b/>
                <w:bCs/>
                <w:sz w:val="20"/>
                <w:szCs w:val="20"/>
              </w:rPr>
              <w:t>Cada atividade acadêmica</w:t>
            </w:r>
            <w:r>
              <w:rPr>
                <w:rFonts w:ascii="Arial" w:hAnsi="Arial" w:cs="Arial"/>
                <w:sz w:val="20"/>
                <w:szCs w:val="20"/>
              </w:rPr>
              <w:t xml:space="preserve"> obrigatória e/ou optativa do PPC deverá estar demonstrada, separadamente, em um quadro, constando, obrigatoriamente, as seguintes informações:</w:t>
            </w:r>
          </w:p>
          <w:p w14:paraId="231E7FB5" w14:textId="77777777" w:rsidR="00495DEC" w:rsidRDefault="00495DEC">
            <w:pPr>
              <w:pStyle w:val="Standard"/>
              <w:spacing w:after="0" w:line="240" w:lineRule="auto"/>
              <w:jc w:val="both"/>
              <w:rPr>
                <w:rFonts w:ascii="Arial" w:hAnsi="Arial" w:cs="Arial"/>
                <w:sz w:val="20"/>
                <w:szCs w:val="20"/>
              </w:rPr>
            </w:pPr>
          </w:p>
          <w:p w14:paraId="64160357"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 xml:space="preserve">denominação da atividade acadêmica obrigatória e/ou optativa; </w:t>
            </w:r>
          </w:p>
          <w:p w14:paraId="3B8B1079" w14:textId="77777777" w:rsidR="00495DEC" w:rsidRDefault="00495DEC">
            <w:pPr>
              <w:pStyle w:val="Standard"/>
              <w:spacing w:after="0" w:line="240" w:lineRule="auto"/>
              <w:ind w:left="360"/>
              <w:jc w:val="both"/>
              <w:rPr>
                <w:rFonts w:ascii="Arial" w:hAnsi="Arial" w:cs="Arial"/>
                <w:sz w:val="20"/>
                <w:szCs w:val="20"/>
              </w:rPr>
            </w:pPr>
          </w:p>
          <w:p w14:paraId="6103D310"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departamento(s) responsável(is);</w:t>
            </w:r>
          </w:p>
          <w:p w14:paraId="6AC4F63C" w14:textId="77777777" w:rsidR="00495DEC" w:rsidRDefault="00495DEC">
            <w:pPr>
              <w:pStyle w:val="Standard"/>
              <w:spacing w:after="0" w:line="240" w:lineRule="auto"/>
              <w:jc w:val="both"/>
              <w:rPr>
                <w:rFonts w:ascii="Arial" w:hAnsi="Arial" w:cs="Arial"/>
                <w:sz w:val="20"/>
                <w:szCs w:val="20"/>
              </w:rPr>
            </w:pPr>
          </w:p>
          <w:p w14:paraId="21274B71"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forma de oferta: anual, 1º semestre, 2º semestre, bloco;</w:t>
            </w:r>
          </w:p>
          <w:p w14:paraId="7B85FA66" w14:textId="77777777" w:rsidR="00495DEC" w:rsidRDefault="00495DEC">
            <w:pPr>
              <w:pStyle w:val="Standard"/>
              <w:spacing w:after="0" w:line="240" w:lineRule="auto"/>
              <w:jc w:val="both"/>
              <w:rPr>
                <w:rFonts w:ascii="Arial" w:hAnsi="Arial" w:cs="Arial"/>
                <w:sz w:val="20"/>
                <w:szCs w:val="20"/>
              </w:rPr>
            </w:pPr>
          </w:p>
          <w:p w14:paraId="5DE41EC7"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 xml:space="preserve">modalidade curricular: obrigatória ou optativa; </w:t>
            </w:r>
          </w:p>
          <w:p w14:paraId="137D9EB9" w14:textId="77777777" w:rsidR="00495DEC" w:rsidRDefault="00495DEC">
            <w:pPr>
              <w:pStyle w:val="Standard"/>
              <w:spacing w:after="0" w:line="240" w:lineRule="auto"/>
              <w:jc w:val="both"/>
              <w:rPr>
                <w:rFonts w:ascii="Arial" w:hAnsi="Arial" w:cs="Arial"/>
                <w:sz w:val="20"/>
                <w:szCs w:val="20"/>
              </w:rPr>
            </w:pPr>
          </w:p>
          <w:p w14:paraId="553EDE4C"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carga horária: teórica, prática, teórica/prática, à distância, total da carga horária;</w:t>
            </w:r>
          </w:p>
          <w:p w14:paraId="67E2E133" w14:textId="77777777" w:rsidR="00495DEC" w:rsidRDefault="00495DEC">
            <w:pPr>
              <w:pStyle w:val="Standard"/>
              <w:spacing w:after="0" w:line="240" w:lineRule="auto"/>
              <w:jc w:val="both"/>
              <w:rPr>
                <w:rFonts w:ascii="Arial" w:hAnsi="Arial" w:cs="Arial"/>
                <w:sz w:val="20"/>
                <w:szCs w:val="20"/>
              </w:rPr>
            </w:pPr>
          </w:p>
          <w:p w14:paraId="05E64855"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ementa da disciplina/componente curricular;</w:t>
            </w:r>
          </w:p>
          <w:p w14:paraId="6E71A072" w14:textId="77777777" w:rsidR="00495DEC" w:rsidRDefault="00495DEC">
            <w:pPr>
              <w:pStyle w:val="Standard"/>
              <w:spacing w:after="0" w:line="240" w:lineRule="auto"/>
              <w:jc w:val="both"/>
              <w:rPr>
                <w:rFonts w:ascii="Arial" w:hAnsi="Arial" w:cs="Arial"/>
                <w:sz w:val="20"/>
                <w:szCs w:val="20"/>
              </w:rPr>
            </w:pPr>
          </w:p>
          <w:p w14:paraId="18251EC4"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forma de desenvolvimento da atividade;</w:t>
            </w:r>
          </w:p>
          <w:p w14:paraId="631A07AA" w14:textId="77777777" w:rsidR="00495DEC" w:rsidRDefault="00495DEC">
            <w:pPr>
              <w:pStyle w:val="Standard"/>
              <w:spacing w:after="0" w:line="240" w:lineRule="auto"/>
              <w:jc w:val="both"/>
              <w:rPr>
                <w:rFonts w:ascii="Arial" w:hAnsi="Arial" w:cs="Arial"/>
                <w:sz w:val="20"/>
                <w:szCs w:val="20"/>
              </w:rPr>
            </w:pPr>
          </w:p>
          <w:p w14:paraId="78A4E304"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contribuição ao perfil do egresso;</w:t>
            </w:r>
          </w:p>
          <w:p w14:paraId="68A5FD9F" w14:textId="77777777" w:rsidR="00495DEC" w:rsidRDefault="00495DEC">
            <w:pPr>
              <w:pStyle w:val="Standard"/>
              <w:spacing w:after="0" w:line="240" w:lineRule="auto"/>
              <w:jc w:val="both"/>
              <w:rPr>
                <w:rFonts w:ascii="Arial" w:hAnsi="Arial" w:cs="Arial"/>
                <w:sz w:val="20"/>
                <w:szCs w:val="20"/>
              </w:rPr>
            </w:pPr>
          </w:p>
          <w:p w14:paraId="42FFAFA0" w14:textId="77777777" w:rsidR="00495DEC" w:rsidRDefault="00495DEC" w:rsidP="00495DEC">
            <w:pPr>
              <w:pStyle w:val="Standard"/>
              <w:numPr>
                <w:ilvl w:val="0"/>
                <w:numId w:val="37"/>
              </w:numPr>
              <w:spacing w:after="0" w:line="240" w:lineRule="auto"/>
              <w:jc w:val="both"/>
              <w:textAlignment w:val="auto"/>
              <w:rPr>
                <w:rFonts w:ascii="Arial" w:hAnsi="Arial" w:cs="Arial"/>
                <w:sz w:val="20"/>
                <w:szCs w:val="20"/>
              </w:rPr>
            </w:pPr>
            <w:r>
              <w:rPr>
                <w:rFonts w:ascii="Arial" w:hAnsi="Arial" w:cs="Arial"/>
                <w:sz w:val="20"/>
                <w:szCs w:val="20"/>
              </w:rPr>
              <w:t>descrever, de forma sintética, a proposta de desenvolvimento dos conteúdos na forma à distância, caso a oferta da atividade acadêmica utilize a modalidade.</w:t>
            </w:r>
          </w:p>
          <w:p w14:paraId="6601786C" w14:textId="77777777" w:rsidR="00495DEC" w:rsidRDefault="00495DEC">
            <w:pPr>
              <w:pStyle w:val="Standard"/>
              <w:spacing w:after="0" w:line="240" w:lineRule="auto"/>
              <w:jc w:val="both"/>
              <w:rPr>
                <w:rFonts w:ascii="Arial" w:hAnsi="Arial" w:cs="Arial"/>
                <w:sz w:val="20"/>
                <w:szCs w:val="20"/>
              </w:rPr>
            </w:pPr>
          </w:p>
        </w:tc>
      </w:tr>
    </w:tbl>
    <w:p w14:paraId="79522054" w14:textId="2CBF6A44" w:rsidR="00495DEC" w:rsidRDefault="00495DEC" w:rsidP="00495DEC"/>
    <w:tbl>
      <w:tblPr>
        <w:tblStyle w:val="Tabelacomgrade"/>
        <w:tblW w:w="0" w:type="auto"/>
        <w:jc w:val="center"/>
        <w:tblLook w:val="04A0" w:firstRow="1" w:lastRow="0" w:firstColumn="1" w:lastColumn="0" w:noHBand="0" w:noVBand="1"/>
      </w:tblPr>
      <w:tblGrid>
        <w:gridCol w:w="8494"/>
      </w:tblGrid>
      <w:tr w:rsidR="00A8229A" w14:paraId="15485ACC" w14:textId="77777777" w:rsidTr="001102BD">
        <w:trPr>
          <w:jc w:val="center"/>
        </w:trPr>
        <w:tc>
          <w:tcPr>
            <w:tcW w:w="8641" w:type="dxa"/>
          </w:tcPr>
          <w:p w14:paraId="1F9DD1F7" w14:textId="77777777" w:rsidR="00A8229A" w:rsidRPr="00A8229A" w:rsidRDefault="00A8229A" w:rsidP="00A8229A">
            <w:pPr>
              <w:rPr>
                <w:rFonts w:ascii="Arial" w:eastAsia="Times New Roman" w:hAnsi="Arial" w:cs="Arial"/>
                <w:sz w:val="20"/>
                <w:szCs w:val="20"/>
                <w:lang w:eastAsia="pt-BR"/>
              </w:rPr>
            </w:pPr>
            <w:r w:rsidRPr="00A8229A">
              <w:rPr>
                <w:rFonts w:ascii="Arial" w:eastAsia="Times New Roman" w:hAnsi="Arial" w:cs="Arial"/>
                <w:sz w:val="20"/>
                <w:szCs w:val="20"/>
                <w:lang w:eastAsia="pt-BR"/>
              </w:rPr>
              <w:t>Haverá Atividades Acadêmicas com o uso das Tecnologias da Informação e Comunicação – TIC (semipresencial)?</w:t>
            </w:r>
          </w:p>
          <w:p w14:paraId="048CB25F" w14:textId="77777777" w:rsidR="00A8229A" w:rsidRDefault="00A8229A" w:rsidP="00A8229A">
            <w:pPr>
              <w:jc w:val="both"/>
              <w:rPr>
                <w:rFonts w:ascii="Arial" w:hAnsi="Arial" w:cs="Arial"/>
                <w:sz w:val="20"/>
                <w:szCs w:val="20"/>
              </w:rPr>
            </w:pP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 xml:space="preserve">sim     </w:t>
            </w:r>
            <w:r w:rsidRPr="00C97C21">
              <w:rPr>
                <w:rFonts w:ascii="Arial" w:hAnsi="Arial" w:cs="Arial"/>
                <w:sz w:val="20"/>
                <w:szCs w:val="20"/>
              </w:rPr>
              <w:fldChar w:fldCharType="begin">
                <w:ffData>
                  <w:name w:val="Selecionar1"/>
                  <w:enabled/>
                  <w:calcOnExit w:val="0"/>
                  <w:checkBox>
                    <w:sizeAuto/>
                    <w:default w:val="0"/>
                  </w:checkBox>
                </w:ffData>
              </w:fldChar>
            </w:r>
            <w:r w:rsidRPr="00C97C2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7C21">
              <w:rPr>
                <w:rFonts w:ascii="Arial" w:hAnsi="Arial" w:cs="Arial"/>
                <w:sz w:val="20"/>
                <w:szCs w:val="20"/>
              </w:rPr>
              <w:fldChar w:fldCharType="end"/>
            </w:r>
            <w:r w:rsidRPr="00C97C21">
              <w:rPr>
                <w:rFonts w:ascii="Arial" w:hAnsi="Arial" w:cs="Arial"/>
                <w:sz w:val="20"/>
                <w:szCs w:val="20"/>
              </w:rPr>
              <w:t xml:space="preserve"> </w:t>
            </w:r>
            <w:r>
              <w:rPr>
                <w:rFonts w:ascii="Arial" w:hAnsi="Arial" w:cs="Arial"/>
                <w:sz w:val="20"/>
                <w:szCs w:val="20"/>
              </w:rPr>
              <w:t>não</w:t>
            </w:r>
          </w:p>
          <w:p w14:paraId="24A39E7C" w14:textId="77777777" w:rsidR="00A8229A" w:rsidRDefault="00A8229A" w:rsidP="00A8229A">
            <w:pPr>
              <w:rPr>
                <w:rFonts w:ascii="Arial" w:hAnsi="Arial" w:cs="Arial"/>
                <w:b/>
                <w:bCs/>
                <w:sz w:val="20"/>
                <w:szCs w:val="20"/>
              </w:rPr>
            </w:pPr>
          </w:p>
          <w:p w14:paraId="3403C8D3" w14:textId="77777777" w:rsidR="00A8229A" w:rsidRDefault="00A8229A" w:rsidP="00A8229A">
            <w:pPr>
              <w:rPr>
                <w:rFonts w:ascii="Arial" w:hAnsi="Arial" w:cs="Arial"/>
                <w:sz w:val="20"/>
                <w:szCs w:val="20"/>
              </w:rPr>
            </w:pPr>
            <w:r w:rsidRPr="00BB003B">
              <w:rPr>
                <w:rFonts w:ascii="Arial" w:hAnsi="Arial" w:cs="Arial"/>
                <w:b/>
                <w:bCs/>
                <w:sz w:val="20"/>
                <w:szCs w:val="20"/>
              </w:rPr>
              <w:t>Cada atividade acadêmica</w:t>
            </w:r>
            <w:r>
              <w:rPr>
                <w:rFonts w:ascii="Arial" w:hAnsi="Arial" w:cs="Arial"/>
                <w:sz w:val="20"/>
                <w:szCs w:val="20"/>
              </w:rPr>
              <w:t xml:space="preserve"> obrigatória e/ou optativa do PPC deverá ser registrada como a seguir:</w:t>
            </w:r>
          </w:p>
          <w:p w14:paraId="6FF7ECE7" w14:textId="77777777" w:rsidR="00A8229A" w:rsidRDefault="00A8229A" w:rsidP="00495DEC"/>
        </w:tc>
      </w:tr>
    </w:tbl>
    <w:p w14:paraId="465C8CEB" w14:textId="77777777" w:rsidR="00A8229A" w:rsidRDefault="00A8229A" w:rsidP="00495DEC"/>
    <w:p w14:paraId="0816C35C" w14:textId="67E3409C" w:rsidR="00A8229A" w:rsidRDefault="00A8229A" w:rsidP="00495DEC"/>
    <w:p w14:paraId="1432811C" w14:textId="708FB9E1" w:rsidR="00A8229A" w:rsidRDefault="00A8229A" w:rsidP="00495DEC"/>
    <w:p w14:paraId="54DADB1B" w14:textId="6B148A13" w:rsidR="00A8229A" w:rsidRDefault="00A8229A" w:rsidP="00495DEC"/>
    <w:p w14:paraId="0E01F0FE" w14:textId="7B86FDF0" w:rsidR="00A8229A" w:rsidRDefault="00A8229A" w:rsidP="00495DEC"/>
    <w:p w14:paraId="04C8CCD6" w14:textId="77777777" w:rsidR="00A8229A" w:rsidRDefault="00A8229A" w:rsidP="00495DEC"/>
    <w:tbl>
      <w:tblPr>
        <w:tblW w:w="5084" w:type="pct"/>
        <w:jc w:val="center"/>
        <w:tblCellMar>
          <w:left w:w="70" w:type="dxa"/>
          <w:right w:w="70" w:type="dxa"/>
        </w:tblCellMar>
        <w:tblLook w:val="04A0" w:firstRow="1" w:lastRow="0" w:firstColumn="1" w:lastColumn="0" w:noHBand="0" w:noVBand="1"/>
      </w:tblPr>
      <w:tblGrid>
        <w:gridCol w:w="2921"/>
        <w:gridCol w:w="1649"/>
        <w:gridCol w:w="1662"/>
        <w:gridCol w:w="2399"/>
      </w:tblGrid>
      <w:tr w:rsidR="00495DEC" w14:paraId="0C1B1440" w14:textId="77777777" w:rsidTr="001102BD">
        <w:trPr>
          <w:cantSplit/>
          <w:jc w:val="center"/>
        </w:trPr>
        <w:tc>
          <w:tcPr>
            <w:tcW w:w="5000" w:type="pct"/>
            <w:gridSpan w:val="4"/>
            <w:tcBorders>
              <w:top w:val="single" w:sz="6" w:space="0" w:color="auto"/>
              <w:left w:val="single" w:sz="6" w:space="0" w:color="auto"/>
              <w:bottom w:val="single" w:sz="6" w:space="0" w:color="auto"/>
              <w:right w:val="single" w:sz="6" w:space="0" w:color="auto"/>
            </w:tcBorders>
          </w:tcPr>
          <w:p w14:paraId="5EAF35AB" w14:textId="77777777" w:rsidR="00495DEC" w:rsidRDefault="00495DEC">
            <w:pPr>
              <w:spacing w:after="0" w:line="240" w:lineRule="auto"/>
              <w:jc w:val="center"/>
              <w:rPr>
                <w:rFonts w:ascii="Arial" w:hAnsi="Arial" w:cs="Arial"/>
                <w:sz w:val="18"/>
                <w:szCs w:val="20"/>
              </w:rPr>
            </w:pPr>
          </w:p>
          <w:p w14:paraId="02AAC468" w14:textId="77777777" w:rsidR="00495DEC" w:rsidRDefault="00495DEC">
            <w:pPr>
              <w:spacing w:after="0" w:line="240" w:lineRule="auto"/>
              <w:jc w:val="center"/>
              <w:rPr>
                <w:rFonts w:ascii="Arial" w:hAnsi="Arial" w:cs="Arial"/>
                <w:sz w:val="18"/>
                <w:szCs w:val="20"/>
              </w:rPr>
            </w:pPr>
            <w:r>
              <w:rPr>
                <w:rFonts w:ascii="Arial" w:hAnsi="Arial" w:cs="Arial"/>
                <w:sz w:val="18"/>
                <w:szCs w:val="20"/>
              </w:rPr>
              <w:t>DENOMINAÇÃO DA DISCIPLINA OU COMPONENTE CURRICULAR</w:t>
            </w:r>
          </w:p>
          <w:p w14:paraId="6C3D70BE" w14:textId="77777777" w:rsidR="00495DEC" w:rsidRDefault="00495DEC">
            <w:pPr>
              <w:autoSpaceDN w:val="0"/>
              <w:spacing w:after="0" w:line="240" w:lineRule="auto"/>
              <w:jc w:val="center"/>
              <w:rPr>
                <w:rFonts w:ascii="Arial" w:hAnsi="Arial" w:cs="Arial"/>
                <w:sz w:val="18"/>
                <w:szCs w:val="20"/>
              </w:rPr>
            </w:pPr>
          </w:p>
        </w:tc>
      </w:tr>
      <w:tr w:rsidR="00495DEC" w14:paraId="58EFEBFB" w14:textId="77777777" w:rsidTr="001102BD">
        <w:trPr>
          <w:cantSplit/>
          <w:trHeight w:val="142"/>
          <w:jc w:val="center"/>
        </w:trPr>
        <w:tc>
          <w:tcPr>
            <w:tcW w:w="1692" w:type="pct"/>
            <w:vMerge w:val="restart"/>
            <w:tcBorders>
              <w:top w:val="single" w:sz="6" w:space="0" w:color="auto"/>
              <w:left w:val="single" w:sz="6" w:space="0" w:color="auto"/>
              <w:bottom w:val="single" w:sz="6" w:space="0" w:color="auto"/>
              <w:right w:val="single" w:sz="6" w:space="0" w:color="auto"/>
            </w:tcBorders>
            <w:vAlign w:val="center"/>
            <w:hideMark/>
          </w:tcPr>
          <w:p w14:paraId="05E4A2F6" w14:textId="77777777" w:rsidR="00495DEC" w:rsidRDefault="00495DEC">
            <w:pPr>
              <w:autoSpaceDN w:val="0"/>
              <w:spacing w:after="0" w:line="240" w:lineRule="auto"/>
              <w:jc w:val="center"/>
              <w:rPr>
                <w:rFonts w:ascii="Arial" w:hAnsi="Arial" w:cs="Arial"/>
                <w:sz w:val="18"/>
                <w:szCs w:val="20"/>
              </w:rPr>
            </w:pPr>
            <w:r>
              <w:rPr>
                <w:rFonts w:ascii="Arial" w:hAnsi="Arial" w:cs="Arial"/>
                <w:sz w:val="18"/>
                <w:szCs w:val="20"/>
              </w:rPr>
              <w:t>Depto(s) responsável(eis):</w:t>
            </w:r>
          </w:p>
        </w:tc>
        <w:tc>
          <w:tcPr>
            <w:tcW w:w="1918" w:type="pct"/>
            <w:gridSpan w:val="2"/>
            <w:tcBorders>
              <w:top w:val="single" w:sz="4" w:space="0" w:color="auto"/>
              <w:left w:val="single" w:sz="6" w:space="0" w:color="auto"/>
              <w:bottom w:val="single" w:sz="4" w:space="0" w:color="auto"/>
              <w:right w:val="single" w:sz="6" w:space="0" w:color="auto"/>
            </w:tcBorders>
            <w:vAlign w:val="center"/>
            <w:hideMark/>
          </w:tcPr>
          <w:p w14:paraId="2F4C6453" w14:textId="77777777" w:rsidR="00495DEC" w:rsidRDefault="00495DEC">
            <w:pPr>
              <w:autoSpaceDN w:val="0"/>
              <w:spacing w:after="0" w:line="240" w:lineRule="auto"/>
              <w:jc w:val="center"/>
              <w:rPr>
                <w:rFonts w:ascii="Arial" w:hAnsi="Arial" w:cs="Arial"/>
                <w:sz w:val="18"/>
                <w:szCs w:val="20"/>
              </w:rPr>
            </w:pPr>
            <w:r>
              <w:rPr>
                <w:rFonts w:ascii="Arial" w:hAnsi="Arial" w:cs="Arial"/>
                <w:sz w:val="18"/>
                <w:szCs w:val="20"/>
              </w:rPr>
              <w:t>Concordância do Departamento quanto:</w:t>
            </w:r>
          </w:p>
        </w:tc>
        <w:tc>
          <w:tcPr>
            <w:tcW w:w="1390" w:type="pct"/>
            <w:vMerge w:val="restart"/>
            <w:tcBorders>
              <w:top w:val="single" w:sz="4" w:space="0" w:color="auto"/>
              <w:left w:val="single" w:sz="6" w:space="0" w:color="auto"/>
              <w:bottom w:val="single" w:sz="4" w:space="0" w:color="auto"/>
              <w:right w:val="single" w:sz="6" w:space="0" w:color="auto"/>
            </w:tcBorders>
            <w:hideMark/>
          </w:tcPr>
          <w:p w14:paraId="20B19D65" w14:textId="77777777" w:rsidR="00495DEC" w:rsidRDefault="00495DEC">
            <w:pPr>
              <w:autoSpaceDN w:val="0"/>
              <w:spacing w:after="0" w:line="240" w:lineRule="auto"/>
              <w:jc w:val="center"/>
              <w:rPr>
                <w:rFonts w:ascii="Arial" w:hAnsi="Arial" w:cs="Arial"/>
                <w:sz w:val="18"/>
                <w:szCs w:val="20"/>
              </w:rPr>
            </w:pPr>
            <w:r>
              <w:rPr>
                <w:rFonts w:ascii="Arial" w:hAnsi="Arial" w:cs="Arial"/>
                <w:sz w:val="18"/>
                <w:szCs w:val="20"/>
              </w:rPr>
              <w:t>Visto do Chefe de Departamento</w:t>
            </w:r>
          </w:p>
        </w:tc>
      </w:tr>
      <w:tr w:rsidR="00495DEC" w14:paraId="51D9D4D0" w14:textId="77777777" w:rsidTr="001102BD">
        <w:trPr>
          <w:cantSplit/>
          <w:trHeight w:val="142"/>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73CD02F" w14:textId="77777777" w:rsidR="00495DEC" w:rsidRDefault="00495DEC">
            <w:pPr>
              <w:spacing w:after="0" w:line="240" w:lineRule="auto"/>
              <w:rPr>
                <w:rFonts w:ascii="Arial" w:hAnsi="Arial" w:cs="Arial"/>
                <w:sz w:val="18"/>
                <w:szCs w:val="20"/>
              </w:rPr>
            </w:pPr>
          </w:p>
        </w:tc>
        <w:tc>
          <w:tcPr>
            <w:tcW w:w="955" w:type="pct"/>
            <w:tcBorders>
              <w:top w:val="single" w:sz="4" w:space="0" w:color="auto"/>
              <w:left w:val="single" w:sz="6" w:space="0" w:color="auto"/>
              <w:bottom w:val="single" w:sz="4" w:space="0" w:color="auto"/>
              <w:right w:val="single" w:sz="4" w:space="0" w:color="auto"/>
            </w:tcBorders>
            <w:vAlign w:val="center"/>
            <w:hideMark/>
          </w:tcPr>
          <w:p w14:paraId="430B3FF0" w14:textId="650BDA8D" w:rsidR="00495DEC" w:rsidRDefault="00B87861">
            <w:pPr>
              <w:autoSpaceDN w:val="0"/>
              <w:spacing w:after="0" w:line="240" w:lineRule="auto"/>
              <w:jc w:val="center"/>
              <w:rPr>
                <w:rFonts w:ascii="Arial" w:hAnsi="Arial" w:cs="Arial"/>
                <w:sz w:val="18"/>
                <w:szCs w:val="20"/>
              </w:rPr>
            </w:pPr>
            <w:r>
              <w:rPr>
                <w:rFonts w:ascii="Arial" w:hAnsi="Arial" w:cs="Arial"/>
                <w:sz w:val="18"/>
                <w:szCs w:val="20"/>
              </w:rPr>
              <w:t>A</w:t>
            </w:r>
            <w:r w:rsidR="00495DEC">
              <w:rPr>
                <w:rFonts w:ascii="Arial" w:hAnsi="Arial" w:cs="Arial"/>
                <w:sz w:val="18"/>
                <w:szCs w:val="20"/>
              </w:rPr>
              <w:t>o mérito</w:t>
            </w:r>
          </w:p>
        </w:tc>
        <w:tc>
          <w:tcPr>
            <w:tcW w:w="963" w:type="pct"/>
            <w:tcBorders>
              <w:top w:val="single" w:sz="4" w:space="0" w:color="auto"/>
              <w:left w:val="single" w:sz="4" w:space="0" w:color="auto"/>
              <w:bottom w:val="single" w:sz="4" w:space="0" w:color="auto"/>
              <w:right w:val="single" w:sz="6" w:space="0" w:color="auto"/>
            </w:tcBorders>
            <w:vAlign w:val="center"/>
            <w:hideMark/>
          </w:tcPr>
          <w:p w14:paraId="21A0C21D" w14:textId="414509D1" w:rsidR="00495DEC" w:rsidRDefault="00B87861">
            <w:pPr>
              <w:autoSpaceDN w:val="0"/>
              <w:spacing w:after="0" w:line="240" w:lineRule="auto"/>
              <w:jc w:val="center"/>
              <w:rPr>
                <w:rFonts w:ascii="Arial" w:hAnsi="Arial" w:cs="Arial"/>
                <w:sz w:val="18"/>
                <w:szCs w:val="20"/>
              </w:rPr>
            </w:pPr>
            <w:r>
              <w:rPr>
                <w:rFonts w:ascii="Arial" w:hAnsi="Arial" w:cs="Arial"/>
                <w:sz w:val="18"/>
                <w:szCs w:val="20"/>
              </w:rPr>
              <w:t>À</w:t>
            </w:r>
            <w:r w:rsidR="00495DEC">
              <w:rPr>
                <w:rFonts w:ascii="Arial" w:hAnsi="Arial" w:cs="Arial"/>
                <w:sz w:val="18"/>
                <w:szCs w:val="20"/>
              </w:rPr>
              <w:t xml:space="preserve"> carga horária</w:t>
            </w:r>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2F43A9E7" w14:textId="77777777" w:rsidR="00495DEC" w:rsidRDefault="00495DEC">
            <w:pPr>
              <w:spacing w:after="0" w:line="240" w:lineRule="auto"/>
              <w:rPr>
                <w:rFonts w:ascii="Arial" w:hAnsi="Arial" w:cs="Arial"/>
                <w:sz w:val="18"/>
                <w:szCs w:val="20"/>
              </w:rPr>
            </w:pPr>
          </w:p>
        </w:tc>
      </w:tr>
      <w:tr w:rsidR="00495DEC" w14:paraId="7FA9A6D1" w14:textId="77777777" w:rsidTr="001102BD">
        <w:trPr>
          <w:cantSplit/>
          <w:trHeight w:val="142"/>
          <w:jc w:val="center"/>
        </w:trPr>
        <w:tc>
          <w:tcPr>
            <w:tcW w:w="1692" w:type="pct"/>
            <w:tcBorders>
              <w:top w:val="single" w:sz="6" w:space="0" w:color="auto"/>
              <w:left w:val="single" w:sz="6" w:space="0" w:color="auto"/>
              <w:bottom w:val="single" w:sz="6" w:space="0" w:color="auto"/>
              <w:right w:val="single" w:sz="6" w:space="0" w:color="auto"/>
            </w:tcBorders>
          </w:tcPr>
          <w:p w14:paraId="2CC61DDC" w14:textId="77777777" w:rsidR="00495DEC" w:rsidRDefault="00495DEC">
            <w:pPr>
              <w:spacing w:after="0" w:line="240" w:lineRule="auto"/>
              <w:rPr>
                <w:rFonts w:ascii="Arial" w:hAnsi="Arial" w:cs="Arial"/>
                <w:sz w:val="18"/>
                <w:szCs w:val="20"/>
              </w:rPr>
            </w:pPr>
            <w:r>
              <w:rPr>
                <w:rFonts w:ascii="Arial" w:hAnsi="Arial" w:cs="Arial"/>
                <w:sz w:val="18"/>
                <w:szCs w:val="20"/>
              </w:rPr>
              <w:fldChar w:fldCharType="begin">
                <w:ffData>
                  <w:name w:val="Texto1"/>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77442C9" w14:textId="77777777" w:rsidR="00495DEC" w:rsidRDefault="00495DEC">
            <w:pPr>
              <w:autoSpaceDN w:val="0"/>
              <w:spacing w:after="0" w:line="240" w:lineRule="auto"/>
              <w:rPr>
                <w:rFonts w:ascii="Arial" w:hAnsi="Arial" w:cs="Arial"/>
                <w:sz w:val="18"/>
                <w:szCs w:val="20"/>
              </w:rPr>
            </w:pPr>
          </w:p>
        </w:tc>
        <w:tc>
          <w:tcPr>
            <w:tcW w:w="955" w:type="pct"/>
            <w:tcBorders>
              <w:top w:val="single" w:sz="4" w:space="0" w:color="auto"/>
              <w:left w:val="single" w:sz="6" w:space="0" w:color="auto"/>
              <w:bottom w:val="single" w:sz="4" w:space="0" w:color="auto"/>
              <w:right w:val="single" w:sz="4" w:space="0" w:color="auto"/>
            </w:tcBorders>
            <w:hideMark/>
          </w:tcPr>
          <w:p w14:paraId="5232E5E5" w14:textId="77777777" w:rsidR="00495DEC" w:rsidRDefault="00495DEC">
            <w:pPr>
              <w:autoSpaceDN w:val="0"/>
              <w:spacing w:after="0" w:line="240" w:lineRule="auto"/>
              <w:rPr>
                <w:rFonts w:ascii="Arial" w:hAnsi="Arial" w:cs="Arial"/>
                <w:sz w:val="18"/>
                <w:szCs w:val="20"/>
              </w:rPr>
            </w:pPr>
            <w:r>
              <w:rPr>
                <w:rFonts w:ascii="Arial" w:hAnsi="Arial" w:cs="Arial"/>
                <w:sz w:val="18"/>
                <w:szCs w:val="20"/>
              </w:rPr>
              <w:fldChar w:fldCharType="begin">
                <w:ffData>
                  <w:name w:val="Selecionar1"/>
                  <w:enabled/>
                  <w:calcOnExit w:val="0"/>
                  <w:checkBox>
                    <w:sizeAuto/>
                    <w:default w:val="0"/>
                  </w:checkBox>
                </w:ffData>
              </w:fldChar>
            </w:r>
            <w:bookmarkStart w:id="1" w:name="Selecionar1"/>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fldChar w:fldCharType="end"/>
            </w:r>
            <w:bookmarkEnd w:id="1"/>
            <w:r>
              <w:rPr>
                <w:rFonts w:ascii="Arial" w:hAnsi="Arial" w:cs="Arial"/>
                <w:sz w:val="18"/>
                <w:szCs w:val="20"/>
              </w:rPr>
              <w:t xml:space="preserve"> sim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não</w:t>
            </w:r>
          </w:p>
        </w:tc>
        <w:tc>
          <w:tcPr>
            <w:tcW w:w="963" w:type="pct"/>
            <w:tcBorders>
              <w:top w:val="single" w:sz="4" w:space="0" w:color="auto"/>
              <w:left w:val="single" w:sz="4" w:space="0" w:color="auto"/>
              <w:bottom w:val="single" w:sz="4" w:space="0" w:color="auto"/>
              <w:right w:val="single" w:sz="6" w:space="0" w:color="auto"/>
            </w:tcBorders>
            <w:hideMark/>
          </w:tcPr>
          <w:p w14:paraId="05AA69F9" w14:textId="77777777" w:rsidR="00495DEC" w:rsidRDefault="00495DEC">
            <w:pPr>
              <w:autoSpaceDN w:val="0"/>
              <w:spacing w:after="0" w:line="240" w:lineRule="auto"/>
              <w:rPr>
                <w:rFonts w:ascii="Arial" w:hAnsi="Arial" w:cs="Arial"/>
                <w:sz w:val="18"/>
                <w:szCs w:val="20"/>
              </w:rPr>
            </w:pP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sim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não</w:t>
            </w:r>
          </w:p>
        </w:tc>
        <w:tc>
          <w:tcPr>
            <w:tcW w:w="1390" w:type="pct"/>
            <w:tcBorders>
              <w:top w:val="single" w:sz="4" w:space="0" w:color="auto"/>
              <w:left w:val="single" w:sz="6" w:space="0" w:color="auto"/>
              <w:bottom w:val="single" w:sz="4" w:space="0" w:color="auto"/>
              <w:right w:val="single" w:sz="6" w:space="0" w:color="auto"/>
            </w:tcBorders>
            <w:hideMark/>
          </w:tcPr>
          <w:p w14:paraId="75B01885" w14:textId="77777777" w:rsidR="00495DEC" w:rsidRDefault="00495DEC">
            <w:pPr>
              <w:autoSpaceDN w:val="0"/>
              <w:spacing w:after="0" w:line="240" w:lineRule="auto"/>
              <w:rPr>
                <w:rFonts w:ascii="Arial" w:hAnsi="Arial" w:cs="Arial"/>
                <w:sz w:val="18"/>
                <w:szCs w:val="20"/>
              </w:rPr>
            </w:pPr>
            <w:r>
              <w:rPr>
                <w:rFonts w:ascii="Arial" w:hAnsi="Arial" w:cs="Arial"/>
                <w:sz w:val="18"/>
                <w:szCs w:val="20"/>
              </w:rPr>
              <w:fldChar w:fldCharType="begin">
                <w:ffData>
                  <w:name w:val="Texto1"/>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BB003B" w14:paraId="13A68DA1" w14:textId="77777777" w:rsidTr="001102BD">
        <w:trPr>
          <w:cantSplit/>
          <w:trHeight w:val="260"/>
          <w:jc w:val="center"/>
        </w:trPr>
        <w:tc>
          <w:tcPr>
            <w:tcW w:w="5000" w:type="pct"/>
            <w:gridSpan w:val="4"/>
            <w:tcBorders>
              <w:top w:val="single" w:sz="4" w:space="0" w:color="auto"/>
              <w:left w:val="single" w:sz="6" w:space="0" w:color="auto"/>
              <w:bottom w:val="single" w:sz="4" w:space="0" w:color="auto"/>
              <w:right w:val="single" w:sz="4" w:space="0" w:color="auto"/>
            </w:tcBorders>
          </w:tcPr>
          <w:p w14:paraId="62285B95" w14:textId="3341A396" w:rsidR="00BB003B" w:rsidRDefault="00BB003B">
            <w:pPr>
              <w:pStyle w:val="Ttulo7"/>
              <w:spacing w:before="0" w:after="0" w:line="240" w:lineRule="auto"/>
              <w:rPr>
                <w:rFonts w:ascii="Arial" w:hAnsi="Arial" w:cs="Arial"/>
                <w:sz w:val="18"/>
                <w:szCs w:val="20"/>
                <w:lang w:val="pt-BR"/>
              </w:rPr>
            </w:pPr>
            <w:r>
              <w:rPr>
                <w:rFonts w:ascii="Arial" w:hAnsi="Arial" w:cs="Arial"/>
                <w:sz w:val="18"/>
                <w:szCs w:val="20"/>
                <w:lang w:val="pt-BR"/>
              </w:rPr>
              <w:t>CARGA HORÁRIA (CH) total: ___________horas</w:t>
            </w:r>
          </w:p>
          <w:p w14:paraId="7F92CC69" w14:textId="77777777" w:rsidR="00A8229A" w:rsidRDefault="00A8229A" w:rsidP="00BB003B">
            <w:pPr>
              <w:rPr>
                <w:rFonts w:ascii="Arial" w:hAnsi="Arial" w:cs="Arial"/>
                <w:sz w:val="20"/>
                <w:szCs w:val="20"/>
              </w:rPr>
            </w:pPr>
          </w:p>
          <w:p w14:paraId="31DE715F" w14:textId="560E59AB" w:rsidR="00BB003B" w:rsidRDefault="00BB003B" w:rsidP="00BB003B">
            <w:pPr>
              <w:rPr>
                <w:rFonts w:ascii="Arial" w:hAnsi="Arial" w:cs="Arial"/>
                <w:sz w:val="20"/>
                <w:szCs w:val="20"/>
              </w:rPr>
            </w:pPr>
            <w:r>
              <w:rPr>
                <w:rFonts w:ascii="Arial" w:hAnsi="Arial" w:cs="Arial"/>
                <w:sz w:val="20"/>
                <w:szCs w:val="20"/>
              </w:rPr>
              <w:t xml:space="preserve">Prática:_____horas , Teórica: ______horas  </w:t>
            </w:r>
          </w:p>
          <w:p w14:paraId="444484C7" w14:textId="3DB8C970" w:rsidR="00BB003B" w:rsidRPr="00BB003B" w:rsidRDefault="00BB003B" w:rsidP="00A8229A">
            <w:r>
              <w:rPr>
                <w:rFonts w:ascii="Arial" w:hAnsi="Arial" w:cs="Arial"/>
                <w:sz w:val="20"/>
                <w:szCs w:val="20"/>
              </w:rPr>
              <w:t>Teórico/prática________horas, EAD: ______horas</w:t>
            </w:r>
          </w:p>
        </w:tc>
      </w:tr>
      <w:tr w:rsidR="00495DEC" w14:paraId="79E8E642" w14:textId="77777777" w:rsidTr="001102BD">
        <w:trPr>
          <w:cantSplit/>
          <w:trHeight w:val="260"/>
          <w:jc w:val="center"/>
        </w:trPr>
        <w:tc>
          <w:tcPr>
            <w:tcW w:w="5000" w:type="pct"/>
            <w:gridSpan w:val="4"/>
            <w:tcBorders>
              <w:top w:val="single" w:sz="4" w:space="0" w:color="auto"/>
              <w:left w:val="single" w:sz="6" w:space="0" w:color="auto"/>
              <w:bottom w:val="single" w:sz="4" w:space="0" w:color="auto"/>
              <w:right w:val="single" w:sz="4" w:space="0" w:color="auto"/>
            </w:tcBorders>
          </w:tcPr>
          <w:p w14:paraId="325ACF83" w14:textId="77777777" w:rsidR="00A8229A" w:rsidRDefault="00A8229A">
            <w:pPr>
              <w:pStyle w:val="Ttulo7"/>
              <w:spacing w:before="0" w:after="0" w:line="240" w:lineRule="auto"/>
              <w:rPr>
                <w:rFonts w:ascii="Arial" w:hAnsi="Arial" w:cs="Arial"/>
                <w:sz w:val="18"/>
                <w:szCs w:val="20"/>
              </w:rPr>
            </w:pPr>
          </w:p>
          <w:p w14:paraId="2F5A45C1" w14:textId="751499BD" w:rsidR="00495DEC" w:rsidRDefault="00495DEC">
            <w:pPr>
              <w:pStyle w:val="Ttulo7"/>
              <w:spacing w:before="0" w:after="0" w:line="240" w:lineRule="auto"/>
              <w:rPr>
                <w:rFonts w:ascii="Arial" w:hAnsi="Arial" w:cs="Arial"/>
                <w:sz w:val="18"/>
                <w:szCs w:val="20"/>
              </w:rPr>
            </w:pPr>
            <w:r>
              <w:rPr>
                <w:rFonts w:ascii="Arial" w:hAnsi="Arial" w:cs="Arial"/>
                <w:sz w:val="18"/>
                <w:szCs w:val="20"/>
              </w:rPr>
              <w:t xml:space="preserve">Modalidade curricular: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Obrigatória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Optativa  </w:t>
            </w:r>
          </w:p>
          <w:p w14:paraId="3532D382" w14:textId="77777777" w:rsidR="00495DEC" w:rsidRDefault="00495DEC">
            <w:pPr>
              <w:autoSpaceDN w:val="0"/>
              <w:spacing w:after="0" w:line="240" w:lineRule="auto"/>
              <w:rPr>
                <w:rFonts w:ascii="Arial" w:hAnsi="Arial" w:cs="Arial"/>
                <w:sz w:val="18"/>
                <w:szCs w:val="20"/>
              </w:rPr>
            </w:pPr>
          </w:p>
        </w:tc>
      </w:tr>
      <w:tr w:rsidR="00495DEC" w14:paraId="6D0968F5" w14:textId="77777777" w:rsidTr="001102BD">
        <w:trPr>
          <w:cantSplit/>
          <w:trHeight w:val="260"/>
          <w:jc w:val="center"/>
        </w:trPr>
        <w:tc>
          <w:tcPr>
            <w:tcW w:w="5000" w:type="pct"/>
            <w:gridSpan w:val="4"/>
            <w:tcBorders>
              <w:top w:val="single" w:sz="4" w:space="0" w:color="auto"/>
              <w:left w:val="single" w:sz="6" w:space="0" w:color="auto"/>
              <w:bottom w:val="single" w:sz="4" w:space="0" w:color="auto"/>
              <w:right w:val="single" w:sz="4" w:space="0" w:color="auto"/>
            </w:tcBorders>
          </w:tcPr>
          <w:p w14:paraId="76D66F7A" w14:textId="77777777" w:rsidR="00495DEC" w:rsidRDefault="00495DEC">
            <w:pPr>
              <w:pStyle w:val="Ttulo7"/>
              <w:spacing w:before="0" w:after="0" w:line="240" w:lineRule="auto"/>
              <w:rPr>
                <w:rFonts w:ascii="Arial" w:hAnsi="Arial" w:cs="Arial"/>
                <w:sz w:val="18"/>
                <w:szCs w:val="20"/>
              </w:rPr>
            </w:pPr>
            <w:r>
              <w:rPr>
                <w:rFonts w:ascii="Arial" w:hAnsi="Arial" w:cs="Arial"/>
                <w:sz w:val="18"/>
                <w:szCs w:val="20"/>
              </w:rPr>
              <w:t>Atividade acadêmica de forma à distância (Resolução CEPE nº 03/09):</w:t>
            </w:r>
          </w:p>
          <w:p w14:paraId="1B7FA51E" w14:textId="77777777" w:rsidR="00495DEC" w:rsidRDefault="00495DEC">
            <w:pPr>
              <w:pStyle w:val="Ttulo7"/>
              <w:spacing w:before="0" w:after="0" w:line="240" w:lineRule="auto"/>
              <w:rPr>
                <w:rFonts w:ascii="Arial" w:hAnsi="Arial" w:cs="Arial"/>
                <w:sz w:val="18"/>
                <w:szCs w:val="20"/>
              </w:rPr>
            </w:pP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sim*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não</w:t>
            </w:r>
          </w:p>
          <w:p w14:paraId="0AEE24E0" w14:textId="77777777" w:rsidR="00495DEC" w:rsidRDefault="00495DEC">
            <w:pPr>
              <w:autoSpaceDN w:val="0"/>
              <w:spacing w:after="0" w:line="240" w:lineRule="auto"/>
              <w:rPr>
                <w:rFonts w:ascii="Arial" w:hAnsi="Arial" w:cs="Arial"/>
                <w:sz w:val="18"/>
                <w:szCs w:val="20"/>
              </w:rPr>
            </w:pPr>
          </w:p>
        </w:tc>
      </w:tr>
      <w:tr w:rsidR="00495DEC" w14:paraId="7D8E8352" w14:textId="77777777" w:rsidTr="001102BD">
        <w:trPr>
          <w:trHeight w:val="634"/>
          <w:jc w:val="center"/>
        </w:trPr>
        <w:tc>
          <w:tcPr>
            <w:tcW w:w="5000" w:type="pct"/>
            <w:gridSpan w:val="4"/>
            <w:tcBorders>
              <w:top w:val="single" w:sz="4" w:space="0" w:color="auto"/>
              <w:left w:val="single" w:sz="4" w:space="0" w:color="auto"/>
              <w:bottom w:val="single" w:sz="4" w:space="0" w:color="auto"/>
              <w:right w:val="single" w:sz="6" w:space="0" w:color="auto"/>
            </w:tcBorders>
            <w:hideMark/>
          </w:tcPr>
          <w:p w14:paraId="1D0C7911" w14:textId="77777777" w:rsidR="00495DEC" w:rsidRDefault="00495DEC">
            <w:pPr>
              <w:spacing w:after="0" w:line="240" w:lineRule="auto"/>
              <w:rPr>
                <w:rFonts w:ascii="Arial" w:hAnsi="Arial" w:cs="Arial"/>
                <w:sz w:val="18"/>
                <w:szCs w:val="20"/>
              </w:rPr>
            </w:pPr>
            <w:r>
              <w:rPr>
                <w:rFonts w:ascii="Arial" w:hAnsi="Arial" w:cs="Arial"/>
                <w:sz w:val="18"/>
                <w:szCs w:val="20"/>
              </w:rPr>
              <w:t>Ementa (Deve ser elaborada de forma resumida e indicar conteúdos abrangentes)</w:t>
            </w:r>
          </w:p>
          <w:p w14:paraId="028D309C" w14:textId="77777777" w:rsidR="00495DEC" w:rsidRDefault="00495DEC">
            <w:pPr>
              <w:autoSpaceDN w:val="0"/>
              <w:spacing w:after="0" w:line="240" w:lineRule="auto"/>
              <w:rPr>
                <w:rFonts w:ascii="Arial" w:hAnsi="Arial" w:cs="Arial"/>
                <w:sz w:val="18"/>
                <w:szCs w:val="20"/>
              </w:rPr>
            </w:pPr>
            <w:r>
              <w:rPr>
                <w:rFonts w:ascii="Arial" w:hAnsi="Arial" w:cs="Arial"/>
                <w:sz w:val="18"/>
                <w:szCs w:val="20"/>
              </w:rPr>
              <w:fldChar w:fldCharType="begin">
                <w:ffData>
                  <w:name w:val="Texto1"/>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495DEC" w14:paraId="16213719" w14:textId="77777777" w:rsidTr="001102BD">
        <w:trPr>
          <w:cantSplit/>
          <w:trHeight w:val="552"/>
          <w:jc w:val="center"/>
        </w:trPr>
        <w:tc>
          <w:tcPr>
            <w:tcW w:w="5000" w:type="pct"/>
            <w:gridSpan w:val="4"/>
            <w:tcBorders>
              <w:top w:val="single" w:sz="6" w:space="0" w:color="auto"/>
              <w:left w:val="single" w:sz="6" w:space="0" w:color="auto"/>
              <w:bottom w:val="single" w:sz="6" w:space="0" w:color="auto"/>
              <w:right w:val="single" w:sz="6" w:space="0" w:color="auto"/>
            </w:tcBorders>
          </w:tcPr>
          <w:p w14:paraId="5F50D8E6" w14:textId="77777777" w:rsidR="00495DEC" w:rsidRDefault="00495DEC">
            <w:pPr>
              <w:spacing w:after="0" w:line="240" w:lineRule="auto"/>
              <w:jc w:val="both"/>
              <w:rPr>
                <w:rFonts w:ascii="Arial" w:hAnsi="Arial" w:cs="Arial"/>
                <w:sz w:val="18"/>
                <w:szCs w:val="20"/>
              </w:rPr>
            </w:pPr>
            <w:r>
              <w:rPr>
                <w:rFonts w:ascii="Arial" w:hAnsi="Arial" w:cs="Arial"/>
                <w:sz w:val="18"/>
                <w:szCs w:val="20"/>
              </w:rPr>
              <w:t>Forma de desenvolvimento da atividade</w:t>
            </w:r>
          </w:p>
          <w:p w14:paraId="3B9DE6EB" w14:textId="77777777" w:rsidR="00495DEC" w:rsidRDefault="00495DEC">
            <w:pPr>
              <w:spacing w:after="0" w:line="240" w:lineRule="auto"/>
              <w:jc w:val="both"/>
              <w:rPr>
                <w:rFonts w:ascii="Arial" w:hAnsi="Arial" w:cs="Arial"/>
                <w:sz w:val="18"/>
                <w:szCs w:val="20"/>
              </w:rPr>
            </w:pP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Disciplina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Módulo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Estágio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Internato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TCC   </w:t>
            </w:r>
            <w:r>
              <w:rPr>
                <w:rFonts w:ascii="Arial" w:hAnsi="Arial" w:cs="Arial"/>
                <w:sz w:val="18"/>
                <w:szCs w:val="20"/>
              </w:rPr>
              <w:fldChar w:fldCharType="begin">
                <w:ffData>
                  <w:name w:val="Selecionar1"/>
                  <w:enabled/>
                  <w:calcOnExit w:val="0"/>
                  <w:checkBox>
                    <w:sizeAuto/>
                    <w:default w:val="0"/>
                  </w:checkBox>
                </w:ffData>
              </w:fldChar>
            </w:r>
            <w:r>
              <w:rPr>
                <w:rFonts w:ascii="Arial" w:hAnsi="Arial" w:cs="Arial"/>
                <w:sz w:val="18"/>
                <w:szCs w:val="20"/>
              </w:rPr>
              <w:instrText xml:space="preserve"> FORMCHECKBOX </w:instrText>
            </w:r>
            <w:r w:rsidR="00000000">
              <w:rPr>
                <w:rFonts w:ascii="Arial" w:hAnsi="Arial" w:cs="Arial"/>
                <w:sz w:val="18"/>
                <w:szCs w:val="20"/>
              </w:rPr>
            </w:r>
            <w:r w:rsidR="00000000">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PCC (Licenciaturas)  </w:t>
            </w:r>
          </w:p>
          <w:p w14:paraId="33B08669" w14:textId="77777777" w:rsidR="00495DEC" w:rsidRDefault="00495DEC">
            <w:pPr>
              <w:autoSpaceDN w:val="0"/>
              <w:spacing w:after="0" w:line="240" w:lineRule="auto"/>
              <w:rPr>
                <w:rFonts w:ascii="Arial" w:hAnsi="Arial" w:cs="Arial"/>
                <w:sz w:val="18"/>
                <w:szCs w:val="20"/>
              </w:rPr>
            </w:pPr>
          </w:p>
        </w:tc>
      </w:tr>
      <w:tr w:rsidR="00495DEC" w14:paraId="635E8CA5" w14:textId="77777777" w:rsidTr="001102BD">
        <w:trPr>
          <w:cantSplit/>
          <w:trHeight w:val="546"/>
          <w:jc w:val="center"/>
        </w:trPr>
        <w:tc>
          <w:tcPr>
            <w:tcW w:w="5000" w:type="pct"/>
            <w:gridSpan w:val="4"/>
            <w:tcBorders>
              <w:top w:val="single" w:sz="6" w:space="0" w:color="auto"/>
              <w:left w:val="single" w:sz="6" w:space="0" w:color="auto"/>
              <w:bottom w:val="single" w:sz="6" w:space="0" w:color="auto"/>
              <w:right w:val="single" w:sz="6" w:space="0" w:color="auto"/>
            </w:tcBorders>
            <w:hideMark/>
          </w:tcPr>
          <w:p w14:paraId="134B8277" w14:textId="77777777" w:rsidR="00495DEC" w:rsidRDefault="00495DEC">
            <w:pPr>
              <w:pStyle w:val="Corpodetexto"/>
              <w:tabs>
                <w:tab w:val="left" w:pos="1134"/>
              </w:tabs>
              <w:spacing w:line="276" w:lineRule="auto"/>
              <w:jc w:val="both"/>
              <w:rPr>
                <w:rFonts w:cs="Arial"/>
                <w:sz w:val="18"/>
                <w:szCs w:val="20"/>
              </w:rPr>
            </w:pPr>
            <w:r>
              <w:rPr>
                <w:rFonts w:cs="Arial"/>
                <w:sz w:val="18"/>
                <w:szCs w:val="20"/>
              </w:rPr>
              <w:t>Contribuição ao perfil do egresso</w:t>
            </w:r>
          </w:p>
          <w:p w14:paraId="52D8D48A" w14:textId="77777777" w:rsidR="00495DEC" w:rsidRDefault="00495DEC">
            <w:pPr>
              <w:pStyle w:val="Corpodetexto"/>
              <w:tabs>
                <w:tab w:val="left" w:pos="1134"/>
              </w:tabs>
              <w:spacing w:line="276" w:lineRule="auto"/>
              <w:jc w:val="both"/>
              <w:rPr>
                <w:rFonts w:cs="Arial"/>
                <w:sz w:val="18"/>
                <w:szCs w:val="20"/>
                <w:lang w:eastAsia="en-US"/>
              </w:rPr>
            </w:pPr>
            <w:r>
              <w:rPr>
                <w:rFonts w:cs="Arial"/>
                <w:sz w:val="18"/>
                <w:szCs w:val="20"/>
              </w:rPr>
              <w:fldChar w:fldCharType="begin">
                <w:ffData>
                  <w:name w:val="Texto1"/>
                  <w:enabled/>
                  <w:calcOnExit w:val="0"/>
                  <w:textInput/>
                </w:ffData>
              </w:fldChar>
            </w:r>
            <w:r>
              <w:rPr>
                <w:rFonts w:cs="Arial"/>
                <w:sz w:val="18"/>
                <w:szCs w:val="20"/>
              </w:rPr>
              <w:instrText xml:space="preserve"> FORMTEXT </w:instrText>
            </w:r>
            <w:r>
              <w:rPr>
                <w:rFonts w:cs="Arial"/>
                <w:sz w:val="18"/>
                <w:szCs w:val="20"/>
              </w:rPr>
            </w:r>
            <w:r>
              <w:rPr>
                <w:rFonts w:cs="Arial"/>
                <w:sz w:val="18"/>
                <w:szCs w:val="20"/>
              </w:rPr>
              <w:fldChar w:fldCharType="separate"/>
            </w:r>
            <w:r>
              <w:rPr>
                <w:rFonts w:cs="Arial"/>
                <w:noProof/>
                <w:sz w:val="18"/>
                <w:szCs w:val="20"/>
              </w:rPr>
              <w:t> </w:t>
            </w:r>
            <w:r>
              <w:rPr>
                <w:rFonts w:cs="Arial"/>
                <w:noProof/>
                <w:sz w:val="18"/>
                <w:szCs w:val="20"/>
              </w:rPr>
              <w:t> </w:t>
            </w:r>
            <w:r>
              <w:rPr>
                <w:rFonts w:cs="Arial"/>
                <w:noProof/>
                <w:sz w:val="18"/>
                <w:szCs w:val="20"/>
              </w:rPr>
              <w:t> </w:t>
            </w:r>
            <w:r>
              <w:rPr>
                <w:rFonts w:cs="Arial"/>
                <w:noProof/>
                <w:sz w:val="18"/>
                <w:szCs w:val="20"/>
              </w:rPr>
              <w:t> </w:t>
            </w:r>
            <w:r>
              <w:rPr>
                <w:rFonts w:cs="Arial"/>
                <w:noProof/>
                <w:sz w:val="18"/>
                <w:szCs w:val="20"/>
              </w:rPr>
              <w:t> </w:t>
            </w:r>
            <w:r>
              <w:rPr>
                <w:rFonts w:cs="Arial"/>
                <w:sz w:val="18"/>
                <w:szCs w:val="20"/>
              </w:rPr>
              <w:fldChar w:fldCharType="end"/>
            </w:r>
          </w:p>
        </w:tc>
      </w:tr>
      <w:tr w:rsidR="00495DEC" w14:paraId="4C4A514A" w14:textId="77777777" w:rsidTr="001102BD">
        <w:trPr>
          <w:cantSplit/>
          <w:trHeight w:val="696"/>
          <w:jc w:val="center"/>
        </w:trPr>
        <w:tc>
          <w:tcPr>
            <w:tcW w:w="5000" w:type="pct"/>
            <w:gridSpan w:val="4"/>
            <w:tcBorders>
              <w:top w:val="single" w:sz="6" w:space="0" w:color="auto"/>
              <w:left w:val="single" w:sz="6" w:space="0" w:color="auto"/>
              <w:bottom w:val="single" w:sz="6" w:space="0" w:color="auto"/>
              <w:right w:val="single" w:sz="6" w:space="0" w:color="auto"/>
            </w:tcBorders>
            <w:hideMark/>
          </w:tcPr>
          <w:p w14:paraId="3D467FF7" w14:textId="77777777" w:rsidR="00495DEC" w:rsidRDefault="00495DEC">
            <w:pPr>
              <w:spacing w:after="0" w:line="240" w:lineRule="auto"/>
              <w:rPr>
                <w:rFonts w:ascii="Arial" w:hAnsi="Arial" w:cs="Arial"/>
                <w:sz w:val="18"/>
                <w:szCs w:val="20"/>
              </w:rPr>
            </w:pPr>
            <w:r>
              <w:rPr>
                <w:rFonts w:ascii="Arial" w:hAnsi="Arial" w:cs="Arial"/>
                <w:sz w:val="18"/>
                <w:szCs w:val="20"/>
              </w:rPr>
              <w:t>* Descrever, de forma sintética, a proposta de desenvolvimento dos conteúdos e avaliação na forma à distância, caso a oferta da atividade acadêmica utilize a modalidade.</w:t>
            </w:r>
          </w:p>
          <w:p w14:paraId="54A80165" w14:textId="77777777" w:rsidR="00495DEC" w:rsidRDefault="00495DEC">
            <w:pPr>
              <w:autoSpaceDN w:val="0"/>
              <w:spacing w:after="0" w:line="240" w:lineRule="auto"/>
              <w:rPr>
                <w:rFonts w:ascii="Arial" w:hAnsi="Arial" w:cs="Arial"/>
                <w:sz w:val="18"/>
                <w:szCs w:val="20"/>
              </w:rPr>
            </w:pPr>
            <w:r>
              <w:rPr>
                <w:rFonts w:ascii="Arial" w:hAnsi="Arial" w:cs="Arial"/>
                <w:sz w:val="18"/>
                <w:szCs w:val="20"/>
              </w:rPr>
              <w:fldChar w:fldCharType="begin">
                <w:ffData>
                  <w:name w:val="Texto1"/>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bl>
    <w:p w14:paraId="5A1D564D" w14:textId="77777777" w:rsidR="00495DEC" w:rsidRDefault="00495DEC" w:rsidP="00495DEC">
      <w:pPr>
        <w:spacing w:after="0" w:line="240" w:lineRule="auto"/>
        <w:rPr>
          <w:rFonts w:ascii="Arial" w:hAnsi="Arial" w:cs="Arial"/>
          <w:b/>
          <w:color w:val="FF0000"/>
          <w:sz w:val="20"/>
          <w:szCs w:val="20"/>
        </w:rPr>
      </w:pPr>
    </w:p>
    <w:tbl>
      <w:tblPr>
        <w:tblpPr w:leftFromText="141" w:rightFromText="141" w:bottomFromText="200" w:vertAnchor="text" w:horzAnchor="margin" w:tblpXSpec="center" w:tblpY="300"/>
        <w:tblOverlap w:val="neve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3911"/>
        <w:gridCol w:w="1453"/>
      </w:tblGrid>
      <w:tr w:rsidR="00495DEC" w14:paraId="29E0C4F4" w14:textId="77777777" w:rsidTr="00495DEC">
        <w:trPr>
          <w:trHeight w:val="988"/>
        </w:trPr>
        <w:tc>
          <w:tcPr>
            <w:tcW w:w="8790" w:type="dxa"/>
            <w:gridSpan w:val="3"/>
            <w:tcBorders>
              <w:top w:val="single" w:sz="4" w:space="0" w:color="000000"/>
              <w:left w:val="single" w:sz="4" w:space="0" w:color="000000"/>
              <w:bottom w:val="single" w:sz="4" w:space="0" w:color="000000"/>
              <w:right w:val="single" w:sz="4" w:space="0" w:color="000000"/>
            </w:tcBorders>
            <w:vAlign w:val="center"/>
            <w:hideMark/>
          </w:tcPr>
          <w:p w14:paraId="3284C0AF" w14:textId="77777777" w:rsidR="00495DEC" w:rsidRDefault="00495DEC">
            <w:pPr>
              <w:pStyle w:val="Standard"/>
              <w:tabs>
                <w:tab w:val="left" w:pos="5745"/>
              </w:tabs>
              <w:spacing w:after="0" w:line="240" w:lineRule="auto"/>
              <w:ind w:left="-284"/>
              <w:jc w:val="center"/>
              <w:rPr>
                <w:rFonts w:ascii="Arial" w:hAnsi="Arial" w:cs="Arial"/>
                <w:b/>
                <w:sz w:val="16"/>
                <w:szCs w:val="20"/>
              </w:rPr>
            </w:pPr>
            <w:r>
              <w:rPr>
                <w:rFonts w:ascii="Arial" w:hAnsi="Arial" w:cs="Arial"/>
                <w:b/>
                <w:sz w:val="16"/>
                <w:szCs w:val="20"/>
              </w:rPr>
              <w:t>ARTICULAÇÃO ENTRE AS DISCIPLINAS E OS EIXOS DE CONHECIMENTOS</w:t>
            </w:r>
          </w:p>
        </w:tc>
      </w:tr>
      <w:tr w:rsidR="00495DEC" w14:paraId="44B51532" w14:textId="77777777" w:rsidTr="00495DEC">
        <w:trPr>
          <w:trHeight w:val="988"/>
        </w:trPr>
        <w:tc>
          <w:tcPr>
            <w:tcW w:w="3426" w:type="dxa"/>
            <w:tcBorders>
              <w:top w:val="single" w:sz="4" w:space="0" w:color="000000"/>
              <w:left w:val="single" w:sz="4" w:space="0" w:color="000000"/>
              <w:bottom w:val="single" w:sz="4" w:space="0" w:color="000000"/>
              <w:right w:val="single" w:sz="4" w:space="0" w:color="000000"/>
            </w:tcBorders>
            <w:vAlign w:val="center"/>
            <w:hideMark/>
          </w:tcPr>
          <w:p w14:paraId="2EF09424" w14:textId="77777777" w:rsidR="00495DEC" w:rsidRDefault="00495DEC">
            <w:pPr>
              <w:pStyle w:val="Standard"/>
              <w:tabs>
                <w:tab w:val="left" w:pos="5745"/>
              </w:tabs>
              <w:spacing w:after="0" w:line="240" w:lineRule="auto"/>
              <w:ind w:left="142"/>
              <w:jc w:val="center"/>
              <w:rPr>
                <w:rFonts w:ascii="Arial" w:hAnsi="Arial" w:cs="Arial"/>
                <w:b/>
                <w:sz w:val="16"/>
                <w:szCs w:val="20"/>
              </w:rPr>
            </w:pPr>
            <w:r>
              <w:rPr>
                <w:rFonts w:ascii="Arial" w:hAnsi="Arial" w:cs="Arial"/>
                <w:b/>
                <w:sz w:val="16"/>
                <w:szCs w:val="20"/>
              </w:rPr>
              <w:t>Eixos de Conhecimento</w:t>
            </w:r>
          </w:p>
        </w:tc>
        <w:tc>
          <w:tcPr>
            <w:tcW w:w="3911" w:type="dxa"/>
            <w:tcBorders>
              <w:top w:val="single" w:sz="4" w:space="0" w:color="000000"/>
              <w:left w:val="single" w:sz="4" w:space="0" w:color="000000"/>
              <w:bottom w:val="single" w:sz="4" w:space="0" w:color="000000"/>
              <w:right w:val="single" w:sz="4" w:space="0" w:color="000000"/>
            </w:tcBorders>
            <w:vAlign w:val="center"/>
            <w:hideMark/>
          </w:tcPr>
          <w:p w14:paraId="5E6FF833" w14:textId="77777777" w:rsidR="00495DEC" w:rsidRDefault="00495DEC">
            <w:pPr>
              <w:pStyle w:val="Standard"/>
              <w:tabs>
                <w:tab w:val="left" w:pos="5745"/>
              </w:tabs>
              <w:spacing w:after="0" w:line="240" w:lineRule="auto"/>
              <w:ind w:left="118"/>
              <w:jc w:val="center"/>
              <w:rPr>
                <w:rFonts w:ascii="Arial" w:hAnsi="Arial" w:cs="Arial"/>
                <w:b/>
                <w:sz w:val="16"/>
                <w:szCs w:val="20"/>
              </w:rPr>
            </w:pPr>
            <w:r>
              <w:rPr>
                <w:rFonts w:ascii="Arial" w:hAnsi="Arial" w:cs="Arial"/>
                <w:b/>
                <w:sz w:val="16"/>
                <w:szCs w:val="20"/>
              </w:rPr>
              <w:t>Atividades Pedagógicas e</w:t>
            </w:r>
          </w:p>
          <w:p w14:paraId="0891B58A" w14:textId="77777777" w:rsidR="00495DEC" w:rsidRDefault="00495DEC">
            <w:pPr>
              <w:pStyle w:val="Standard"/>
              <w:tabs>
                <w:tab w:val="left" w:pos="5745"/>
              </w:tabs>
              <w:spacing w:after="0" w:line="240" w:lineRule="auto"/>
              <w:ind w:left="118"/>
              <w:jc w:val="center"/>
              <w:rPr>
                <w:rFonts w:ascii="Arial" w:hAnsi="Arial" w:cs="Arial"/>
                <w:b/>
                <w:sz w:val="16"/>
                <w:szCs w:val="20"/>
              </w:rPr>
            </w:pPr>
            <w:r>
              <w:rPr>
                <w:rFonts w:ascii="Arial" w:hAnsi="Arial" w:cs="Arial"/>
                <w:b/>
                <w:sz w:val="16"/>
                <w:szCs w:val="20"/>
              </w:rPr>
              <w:t>Cargas Horárias</w:t>
            </w:r>
          </w:p>
        </w:tc>
        <w:tc>
          <w:tcPr>
            <w:tcW w:w="1453" w:type="dxa"/>
            <w:tcBorders>
              <w:top w:val="single" w:sz="4" w:space="0" w:color="000000"/>
              <w:left w:val="single" w:sz="4" w:space="0" w:color="000000"/>
              <w:bottom w:val="single" w:sz="4" w:space="0" w:color="000000"/>
              <w:right w:val="single" w:sz="4" w:space="0" w:color="000000"/>
            </w:tcBorders>
            <w:vAlign w:val="center"/>
            <w:hideMark/>
          </w:tcPr>
          <w:p w14:paraId="58EE3005" w14:textId="77777777" w:rsidR="00495DEC" w:rsidRDefault="00495DEC">
            <w:pPr>
              <w:pStyle w:val="Standard"/>
              <w:tabs>
                <w:tab w:val="left" w:pos="5745"/>
              </w:tabs>
              <w:spacing w:after="0" w:line="240" w:lineRule="auto"/>
              <w:ind w:left="34"/>
              <w:jc w:val="center"/>
              <w:rPr>
                <w:rFonts w:ascii="Arial" w:hAnsi="Arial" w:cs="Arial"/>
                <w:b/>
                <w:sz w:val="16"/>
                <w:szCs w:val="20"/>
              </w:rPr>
            </w:pPr>
            <w:r>
              <w:rPr>
                <w:rFonts w:ascii="Arial" w:hAnsi="Arial" w:cs="Arial"/>
                <w:b/>
                <w:sz w:val="16"/>
                <w:szCs w:val="20"/>
              </w:rPr>
              <w:t>% da Carga Horária Total</w:t>
            </w:r>
          </w:p>
        </w:tc>
      </w:tr>
      <w:tr w:rsidR="00495DEC" w14:paraId="54C8378D" w14:textId="77777777" w:rsidTr="00495DEC">
        <w:trPr>
          <w:trHeight w:val="256"/>
        </w:trPr>
        <w:tc>
          <w:tcPr>
            <w:tcW w:w="3426" w:type="dxa"/>
            <w:tcBorders>
              <w:top w:val="single" w:sz="4" w:space="0" w:color="000000"/>
              <w:left w:val="single" w:sz="4" w:space="0" w:color="000000"/>
              <w:bottom w:val="single" w:sz="4" w:space="0" w:color="000000"/>
              <w:right w:val="single" w:sz="4" w:space="0" w:color="000000"/>
            </w:tcBorders>
            <w:hideMark/>
          </w:tcPr>
          <w:p w14:paraId="71FAEFC9"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42CDDCF1"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6EA1EB2E" w14:textId="77777777" w:rsidR="00495DEC" w:rsidRDefault="00495DEC">
            <w:pPr>
              <w:pStyle w:val="Standard"/>
              <w:tabs>
                <w:tab w:val="left" w:pos="5745"/>
              </w:tabs>
              <w:spacing w:after="0" w:line="240" w:lineRule="auto"/>
              <w:ind w:left="3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0E54B756" w14:textId="77777777" w:rsidTr="00495DEC">
        <w:trPr>
          <w:trHeight w:val="273"/>
        </w:trPr>
        <w:tc>
          <w:tcPr>
            <w:tcW w:w="3426" w:type="dxa"/>
            <w:tcBorders>
              <w:top w:val="single" w:sz="4" w:space="0" w:color="000000"/>
              <w:left w:val="single" w:sz="4" w:space="0" w:color="000000"/>
              <w:bottom w:val="single" w:sz="4" w:space="0" w:color="000000"/>
              <w:right w:val="single" w:sz="4" w:space="0" w:color="000000"/>
            </w:tcBorders>
            <w:hideMark/>
          </w:tcPr>
          <w:p w14:paraId="2007EF2C"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6B6F2161"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2160817F" w14:textId="77777777" w:rsidR="00495DEC" w:rsidRDefault="00495DEC">
            <w:pPr>
              <w:pStyle w:val="Standard"/>
              <w:tabs>
                <w:tab w:val="left" w:pos="5745"/>
              </w:tabs>
              <w:spacing w:after="0" w:line="240" w:lineRule="auto"/>
              <w:ind w:left="3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1484FF2A" w14:textId="77777777" w:rsidTr="00495DEC">
        <w:trPr>
          <w:trHeight w:val="278"/>
        </w:trPr>
        <w:tc>
          <w:tcPr>
            <w:tcW w:w="3426" w:type="dxa"/>
            <w:tcBorders>
              <w:top w:val="single" w:sz="4" w:space="0" w:color="000000"/>
              <w:left w:val="single" w:sz="4" w:space="0" w:color="000000"/>
              <w:bottom w:val="single" w:sz="4" w:space="0" w:color="000000"/>
              <w:right w:val="single" w:sz="4" w:space="0" w:color="000000"/>
            </w:tcBorders>
            <w:hideMark/>
          </w:tcPr>
          <w:p w14:paraId="630A1BAE"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15D4E051"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22AE51CE" w14:textId="77777777" w:rsidR="00495DEC" w:rsidRDefault="00495DEC">
            <w:pPr>
              <w:pStyle w:val="Standard"/>
              <w:tabs>
                <w:tab w:val="left" w:pos="5745"/>
              </w:tabs>
              <w:spacing w:after="0" w:line="240" w:lineRule="auto"/>
              <w:ind w:left="3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68604045" w14:textId="77777777" w:rsidTr="00495DEC">
        <w:trPr>
          <w:trHeight w:val="267"/>
        </w:trPr>
        <w:tc>
          <w:tcPr>
            <w:tcW w:w="3426" w:type="dxa"/>
            <w:tcBorders>
              <w:top w:val="single" w:sz="4" w:space="0" w:color="000000"/>
              <w:left w:val="single" w:sz="4" w:space="0" w:color="000000"/>
              <w:bottom w:val="single" w:sz="4" w:space="0" w:color="000000"/>
              <w:right w:val="single" w:sz="4" w:space="0" w:color="000000"/>
            </w:tcBorders>
            <w:hideMark/>
          </w:tcPr>
          <w:p w14:paraId="4D3DB1FE"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52E23EE7"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4C9417C2" w14:textId="77777777" w:rsidR="00495DEC" w:rsidRDefault="00495DEC">
            <w:pPr>
              <w:pStyle w:val="Standard"/>
              <w:tabs>
                <w:tab w:val="left" w:pos="5745"/>
              </w:tabs>
              <w:spacing w:after="0" w:line="240" w:lineRule="auto"/>
              <w:ind w:left="3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4F310A24" w14:textId="77777777" w:rsidTr="00495DEC">
        <w:trPr>
          <w:trHeight w:val="286"/>
        </w:trPr>
        <w:tc>
          <w:tcPr>
            <w:tcW w:w="3426" w:type="dxa"/>
            <w:tcBorders>
              <w:top w:val="single" w:sz="4" w:space="0" w:color="000000"/>
              <w:left w:val="single" w:sz="4" w:space="0" w:color="000000"/>
              <w:bottom w:val="single" w:sz="4" w:space="0" w:color="000000"/>
              <w:right w:val="single" w:sz="4" w:space="0" w:color="000000"/>
            </w:tcBorders>
            <w:hideMark/>
          </w:tcPr>
          <w:p w14:paraId="4F8E8C41"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2AA776C0"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7583751F" w14:textId="77777777" w:rsidR="00495DEC" w:rsidRDefault="00495DEC">
            <w:pPr>
              <w:pStyle w:val="Standard"/>
              <w:tabs>
                <w:tab w:val="left" w:pos="5745"/>
              </w:tabs>
              <w:spacing w:after="0" w:line="240" w:lineRule="auto"/>
              <w:ind w:left="3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7A1CE5A5" w14:textId="77777777" w:rsidTr="00495DEC">
        <w:trPr>
          <w:trHeight w:val="261"/>
        </w:trPr>
        <w:tc>
          <w:tcPr>
            <w:tcW w:w="3426" w:type="dxa"/>
            <w:tcBorders>
              <w:top w:val="single" w:sz="4" w:space="0" w:color="000000"/>
              <w:left w:val="single" w:sz="4" w:space="0" w:color="000000"/>
              <w:bottom w:val="single" w:sz="4" w:space="0" w:color="000000"/>
              <w:right w:val="single" w:sz="4" w:space="0" w:color="000000"/>
            </w:tcBorders>
            <w:hideMark/>
          </w:tcPr>
          <w:p w14:paraId="275EE5DD"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7EA52081"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1FDCF12C" w14:textId="77777777" w:rsidR="00495DEC" w:rsidRDefault="00495DEC">
            <w:pPr>
              <w:pStyle w:val="Standard"/>
              <w:tabs>
                <w:tab w:val="left" w:pos="5745"/>
              </w:tabs>
              <w:spacing w:after="0" w:line="240" w:lineRule="auto"/>
              <w:ind w:left="3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31D965C2" w14:textId="77777777" w:rsidTr="00495DEC">
        <w:trPr>
          <w:trHeight w:val="280"/>
        </w:trPr>
        <w:tc>
          <w:tcPr>
            <w:tcW w:w="3426" w:type="dxa"/>
            <w:tcBorders>
              <w:top w:val="single" w:sz="4" w:space="0" w:color="000000"/>
              <w:left w:val="single" w:sz="4" w:space="0" w:color="000000"/>
              <w:bottom w:val="single" w:sz="4" w:space="0" w:color="000000"/>
              <w:right w:val="single" w:sz="4" w:space="0" w:color="000000"/>
            </w:tcBorders>
            <w:hideMark/>
          </w:tcPr>
          <w:p w14:paraId="41A2E1C7" w14:textId="77777777" w:rsidR="00495DEC" w:rsidRDefault="00495DEC">
            <w:pPr>
              <w:pStyle w:val="Standard"/>
              <w:tabs>
                <w:tab w:val="left" w:pos="5745"/>
              </w:tabs>
              <w:spacing w:after="0" w:line="240" w:lineRule="auto"/>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11" w:type="dxa"/>
            <w:tcBorders>
              <w:top w:val="single" w:sz="4" w:space="0" w:color="000000"/>
              <w:left w:val="single" w:sz="4" w:space="0" w:color="000000"/>
              <w:bottom w:val="single" w:sz="4" w:space="0" w:color="000000"/>
              <w:right w:val="single" w:sz="4" w:space="0" w:color="000000"/>
            </w:tcBorders>
            <w:hideMark/>
          </w:tcPr>
          <w:p w14:paraId="20BC6C6E" w14:textId="77777777" w:rsidR="00495DEC" w:rsidRDefault="00495DEC">
            <w:pPr>
              <w:pStyle w:val="Standard"/>
              <w:tabs>
                <w:tab w:val="left" w:pos="5745"/>
              </w:tabs>
              <w:spacing w:after="0" w:line="240" w:lineRule="auto"/>
              <w:ind w:left="-24" w:firstLine="24"/>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3" w:type="dxa"/>
            <w:tcBorders>
              <w:top w:val="single" w:sz="4" w:space="0" w:color="000000"/>
              <w:left w:val="single" w:sz="4" w:space="0" w:color="000000"/>
              <w:bottom w:val="single" w:sz="4" w:space="0" w:color="000000"/>
              <w:right w:val="single" w:sz="4" w:space="0" w:color="000000"/>
            </w:tcBorders>
            <w:hideMark/>
          </w:tcPr>
          <w:p w14:paraId="77988954" w14:textId="77777777" w:rsidR="00495DEC" w:rsidRDefault="00495DEC">
            <w:pPr>
              <w:pStyle w:val="Standard"/>
              <w:tabs>
                <w:tab w:val="left" w:pos="5745"/>
              </w:tabs>
              <w:spacing w:after="0" w:line="240" w:lineRule="auto"/>
              <w:ind w:left="34"/>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C21A242" w14:textId="77777777" w:rsidR="00495DEC" w:rsidRDefault="00495DEC" w:rsidP="00495DEC"/>
    <w:p w14:paraId="315AB590" w14:textId="77777777" w:rsidR="00495DEC" w:rsidRDefault="00495DEC" w:rsidP="00495DEC"/>
    <w:p w14:paraId="7FF42B40" w14:textId="77777777" w:rsidR="00495DEC" w:rsidRDefault="00495DEC" w:rsidP="00495DEC"/>
    <w:p w14:paraId="552C4390" w14:textId="77777777" w:rsidR="00495DEC" w:rsidRDefault="00495DEC" w:rsidP="00495DEC"/>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95DEC" w14:paraId="09133C7F"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DBE5F1"/>
          </w:tcPr>
          <w:p w14:paraId="54FCCCE6" w14:textId="77777777" w:rsidR="00495DEC" w:rsidRDefault="00495DEC">
            <w:pPr>
              <w:spacing w:after="0" w:line="240" w:lineRule="auto"/>
              <w:ind w:left="720"/>
              <w:jc w:val="center"/>
              <w:rPr>
                <w:rFonts w:ascii="Arial" w:hAnsi="Arial" w:cs="Arial"/>
                <w:b/>
                <w:sz w:val="20"/>
                <w:szCs w:val="20"/>
              </w:rPr>
            </w:pPr>
          </w:p>
          <w:p w14:paraId="014D714B" w14:textId="77777777" w:rsidR="00495DEC" w:rsidRDefault="00495DEC">
            <w:pPr>
              <w:spacing w:after="0" w:line="240" w:lineRule="auto"/>
              <w:ind w:left="720"/>
              <w:jc w:val="center"/>
              <w:rPr>
                <w:rFonts w:ascii="Arial" w:hAnsi="Arial" w:cs="Arial"/>
                <w:b/>
                <w:sz w:val="20"/>
                <w:szCs w:val="20"/>
              </w:rPr>
            </w:pPr>
            <w:r>
              <w:rPr>
                <w:rFonts w:ascii="Arial" w:hAnsi="Arial" w:cs="Arial"/>
                <w:b/>
                <w:sz w:val="20"/>
                <w:szCs w:val="20"/>
              </w:rPr>
              <w:t xml:space="preserve">PROJEÇÃO DE HORÁRIO </w:t>
            </w:r>
          </w:p>
          <w:p w14:paraId="130006A4" w14:textId="77777777" w:rsidR="00495DEC" w:rsidRDefault="00495DEC">
            <w:pPr>
              <w:spacing w:after="0" w:line="240" w:lineRule="auto"/>
              <w:ind w:left="720"/>
              <w:jc w:val="center"/>
              <w:rPr>
                <w:rFonts w:ascii="Arial" w:hAnsi="Arial" w:cs="Arial"/>
                <w:b/>
                <w:sz w:val="20"/>
                <w:szCs w:val="20"/>
              </w:rPr>
            </w:pPr>
            <w:r>
              <w:rPr>
                <w:rFonts w:ascii="Arial" w:hAnsi="Arial" w:cs="Arial"/>
                <w:b/>
                <w:sz w:val="20"/>
                <w:szCs w:val="20"/>
              </w:rPr>
              <w:t>COM DETERMINAÇÃO DO Nº DE TURMAS TEÓRICAS E PRÁTICAS</w:t>
            </w:r>
          </w:p>
          <w:p w14:paraId="030B847F" w14:textId="77777777" w:rsidR="00495DEC" w:rsidRDefault="00495DEC">
            <w:pPr>
              <w:spacing w:after="0" w:line="240" w:lineRule="auto"/>
              <w:ind w:left="720"/>
              <w:jc w:val="center"/>
              <w:rPr>
                <w:rFonts w:ascii="Arial" w:hAnsi="Arial" w:cs="Arial"/>
                <w:b/>
                <w:sz w:val="20"/>
                <w:szCs w:val="20"/>
              </w:rPr>
            </w:pPr>
          </w:p>
          <w:p w14:paraId="6BE69C9E" w14:textId="77777777" w:rsidR="00495DEC" w:rsidRDefault="00495DEC">
            <w:pPr>
              <w:autoSpaceDN w:val="0"/>
              <w:spacing w:after="0" w:line="240" w:lineRule="auto"/>
              <w:ind w:left="720"/>
              <w:jc w:val="center"/>
              <w:rPr>
                <w:rFonts w:ascii="Arial" w:hAnsi="Arial" w:cs="Arial"/>
                <w:b/>
                <w:sz w:val="20"/>
                <w:szCs w:val="20"/>
              </w:rPr>
            </w:pPr>
          </w:p>
        </w:tc>
      </w:tr>
      <w:tr w:rsidR="00495DEC" w14:paraId="33B387AD"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shd w:val="clear" w:color="auto" w:fill="FFFFCC"/>
          </w:tcPr>
          <w:p w14:paraId="420493E7" w14:textId="77777777" w:rsidR="00495DEC" w:rsidRDefault="00495DEC">
            <w:pPr>
              <w:spacing w:after="0" w:line="240" w:lineRule="auto"/>
              <w:jc w:val="both"/>
              <w:rPr>
                <w:rFonts w:ascii="Arial" w:hAnsi="Arial" w:cs="Arial"/>
                <w:sz w:val="20"/>
                <w:szCs w:val="20"/>
              </w:rPr>
            </w:pPr>
          </w:p>
          <w:p w14:paraId="44AACE7F" w14:textId="77777777" w:rsidR="00495DEC" w:rsidRDefault="00495DEC">
            <w:pPr>
              <w:spacing w:after="0" w:line="240" w:lineRule="auto"/>
              <w:jc w:val="both"/>
              <w:rPr>
                <w:rFonts w:ascii="Arial" w:hAnsi="Arial" w:cs="Arial"/>
                <w:sz w:val="20"/>
                <w:szCs w:val="20"/>
              </w:rPr>
            </w:pPr>
            <w:r>
              <w:rPr>
                <w:rFonts w:ascii="Arial" w:hAnsi="Arial" w:cs="Arial"/>
                <w:sz w:val="20"/>
                <w:szCs w:val="20"/>
              </w:rPr>
              <w:t>A projeção de horário favorece a percepção da matriz curricular disposta nos dias da semana / dias letivos. Necessária indicação do número de turmas teóricas e práticas.</w:t>
            </w:r>
          </w:p>
          <w:p w14:paraId="67C0C636" w14:textId="77777777" w:rsidR="00495DEC" w:rsidRDefault="00495DEC">
            <w:pPr>
              <w:spacing w:after="0" w:line="240" w:lineRule="auto"/>
              <w:jc w:val="both"/>
              <w:rPr>
                <w:rFonts w:ascii="Arial" w:hAnsi="Arial" w:cs="Arial"/>
                <w:sz w:val="20"/>
                <w:szCs w:val="20"/>
              </w:rPr>
            </w:pPr>
          </w:p>
          <w:p w14:paraId="6980EAEB" w14:textId="77777777" w:rsidR="00495DEC" w:rsidRDefault="00495DEC">
            <w:pPr>
              <w:spacing w:after="0" w:line="240" w:lineRule="auto"/>
              <w:jc w:val="both"/>
              <w:rPr>
                <w:rFonts w:ascii="Arial" w:hAnsi="Arial" w:cs="Arial"/>
                <w:sz w:val="20"/>
                <w:szCs w:val="20"/>
              </w:rPr>
            </w:pPr>
            <w:r>
              <w:rPr>
                <w:rFonts w:ascii="Arial" w:hAnsi="Arial" w:cs="Arial"/>
                <w:sz w:val="20"/>
                <w:szCs w:val="20"/>
              </w:rPr>
              <w:t>Preencher planilha com projeção de horários, por série ou etapa.</w:t>
            </w:r>
          </w:p>
          <w:p w14:paraId="11C12964" w14:textId="77777777" w:rsidR="00495DEC" w:rsidRDefault="00495DEC">
            <w:pPr>
              <w:spacing w:after="0" w:line="240" w:lineRule="auto"/>
              <w:jc w:val="both"/>
              <w:rPr>
                <w:rFonts w:ascii="Arial" w:hAnsi="Arial" w:cs="Arial"/>
                <w:sz w:val="20"/>
                <w:szCs w:val="20"/>
              </w:rPr>
            </w:pPr>
          </w:p>
          <w:p w14:paraId="3A5DAA02" w14:textId="77777777" w:rsidR="00495DEC" w:rsidRDefault="00495DEC">
            <w:pPr>
              <w:spacing w:after="0" w:line="240" w:lineRule="auto"/>
              <w:jc w:val="both"/>
              <w:rPr>
                <w:rFonts w:ascii="Arial" w:hAnsi="Arial" w:cs="Arial"/>
                <w:sz w:val="20"/>
                <w:szCs w:val="20"/>
              </w:rPr>
            </w:pPr>
            <w:r>
              <w:rPr>
                <w:rFonts w:ascii="Arial" w:hAnsi="Arial" w:cs="Arial"/>
                <w:b/>
                <w:sz w:val="20"/>
                <w:szCs w:val="20"/>
              </w:rPr>
              <w:t>Não será publicada na versão final do documento, é uma simulação.</w:t>
            </w:r>
          </w:p>
          <w:p w14:paraId="364FEFE9" w14:textId="77777777" w:rsidR="00495DEC" w:rsidRDefault="00495DEC">
            <w:pPr>
              <w:autoSpaceDN w:val="0"/>
              <w:spacing w:after="0" w:line="240" w:lineRule="auto"/>
              <w:jc w:val="both"/>
              <w:rPr>
                <w:rFonts w:ascii="Arial" w:hAnsi="Arial" w:cs="Arial"/>
                <w:color w:val="FF0000"/>
                <w:sz w:val="20"/>
                <w:szCs w:val="20"/>
                <w:highlight w:val="yellow"/>
              </w:rPr>
            </w:pPr>
          </w:p>
        </w:tc>
      </w:tr>
      <w:tr w:rsidR="00495DEC" w14:paraId="26C32E28" w14:textId="77777777" w:rsidTr="001102BD">
        <w:trPr>
          <w:trHeight w:val="6984"/>
          <w:jc w:val="center"/>
        </w:trPr>
        <w:tc>
          <w:tcPr>
            <w:tcW w:w="8789" w:type="dxa"/>
            <w:tcBorders>
              <w:top w:val="single" w:sz="4" w:space="0" w:color="auto"/>
              <w:left w:val="single" w:sz="4" w:space="0" w:color="auto"/>
              <w:bottom w:val="single" w:sz="4" w:space="0" w:color="auto"/>
              <w:right w:val="single" w:sz="4" w:space="0" w:color="auto"/>
            </w:tcBorders>
          </w:tcPr>
          <w:p w14:paraId="0968BD03" w14:textId="3F242FA5" w:rsidR="00495DEC" w:rsidRDefault="00495DEC">
            <w:pPr>
              <w:spacing w:after="0" w:line="240" w:lineRule="auto"/>
              <w:jc w:val="center"/>
              <w:rPr>
                <w:rFonts w:ascii="Arial" w:hAnsi="Arial" w:cs="Arial"/>
                <w:b/>
                <w:sz w:val="20"/>
                <w:szCs w:val="20"/>
              </w:rPr>
            </w:pPr>
          </w:p>
          <w:tbl>
            <w:tblPr>
              <w:tblW w:w="7681" w:type="dxa"/>
              <w:jc w:val="center"/>
              <w:tblCellMar>
                <w:left w:w="70" w:type="dxa"/>
                <w:right w:w="70" w:type="dxa"/>
              </w:tblCellMar>
              <w:tblLook w:val="04A0" w:firstRow="1" w:lastRow="0" w:firstColumn="1" w:lastColumn="0" w:noHBand="0" w:noVBand="1"/>
            </w:tblPr>
            <w:tblGrid>
              <w:gridCol w:w="779"/>
              <w:gridCol w:w="949"/>
              <w:gridCol w:w="992"/>
              <w:gridCol w:w="992"/>
              <w:gridCol w:w="992"/>
              <w:gridCol w:w="993"/>
              <w:gridCol w:w="992"/>
              <w:gridCol w:w="992"/>
            </w:tblGrid>
            <w:tr w:rsidR="00495DEC" w14:paraId="3D3D34AA" w14:textId="77777777">
              <w:trPr>
                <w:trHeight w:val="915"/>
                <w:jc w:val="center"/>
              </w:trPr>
              <w:tc>
                <w:tcPr>
                  <w:tcW w:w="1728" w:type="dxa"/>
                  <w:gridSpan w:val="2"/>
                  <w:tcBorders>
                    <w:top w:val="single" w:sz="6" w:space="0" w:color="auto"/>
                    <w:left w:val="single" w:sz="6" w:space="0" w:color="auto"/>
                    <w:bottom w:val="double" w:sz="6" w:space="0" w:color="auto"/>
                    <w:right w:val="single" w:sz="6" w:space="0" w:color="auto"/>
                  </w:tcBorders>
                </w:tcPr>
                <w:p w14:paraId="1227C24E" w14:textId="6A449399" w:rsidR="00495DEC" w:rsidRDefault="0085537F">
                  <w:pPr>
                    <w:pStyle w:val="Corpodetexto3"/>
                    <w:spacing w:after="0" w:line="240" w:lineRule="auto"/>
                    <w:rPr>
                      <w:rFonts w:ascii="Arial" w:hAnsi="Arial" w:cs="Arial"/>
                      <w:b/>
                      <w:sz w:val="14"/>
                    </w:rPr>
                  </w:pPr>
                  <w:r>
                    <w:rPr>
                      <w:noProof/>
                    </w:rPr>
                    <mc:AlternateContent>
                      <mc:Choice Requires="wps">
                        <w:drawing>
                          <wp:anchor distT="0" distB="0" distL="114300" distR="114300" simplePos="0" relativeHeight="251657728" behindDoc="0" locked="0" layoutInCell="0" allowOverlap="1" wp14:anchorId="47BD9E43" wp14:editId="7E628DFA">
                            <wp:simplePos x="0" y="0"/>
                            <wp:positionH relativeFrom="column">
                              <wp:posOffset>1242</wp:posOffset>
                            </wp:positionH>
                            <wp:positionV relativeFrom="paragraph">
                              <wp:posOffset>27029</wp:posOffset>
                            </wp:positionV>
                            <wp:extent cx="1093470" cy="611505"/>
                            <wp:effectExtent l="14605" t="6985" r="15875" b="101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6115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093B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5pt" to="86.2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" o:allowincell="f" strokeweight="1pt">
                            <v:stroke startarrowwidth="narrow" startarrowlength="short" endarrowwidth="narrow" endarrowlength="short"/>
                          </v:line>
                        </w:pict>
                      </mc:Fallback>
                    </mc:AlternateContent>
                  </w:r>
                  <w:r w:rsidR="00495DEC">
                    <w:rPr>
                      <w:rFonts w:ascii="Arial" w:hAnsi="Arial" w:cs="Arial"/>
                      <w:sz w:val="14"/>
                    </w:rPr>
                    <w:t xml:space="preserve">         </w:t>
                  </w:r>
                  <w:r w:rsidR="00495DEC">
                    <w:rPr>
                      <w:rFonts w:ascii="Arial" w:hAnsi="Arial" w:cs="Arial"/>
                      <w:b/>
                      <w:sz w:val="14"/>
                    </w:rPr>
                    <w:t>SÉRIE OU ETAPA</w:t>
                  </w:r>
                </w:p>
                <w:p w14:paraId="1A55F63E" w14:textId="77777777" w:rsidR="00495DEC" w:rsidRDefault="00495DEC">
                  <w:pPr>
                    <w:spacing w:after="0" w:line="240" w:lineRule="auto"/>
                    <w:rPr>
                      <w:rFonts w:ascii="Arial" w:hAnsi="Arial" w:cs="Arial"/>
                      <w:b/>
                      <w:sz w:val="14"/>
                      <w:szCs w:val="16"/>
                    </w:rPr>
                  </w:pPr>
                </w:p>
                <w:p w14:paraId="6ED45C12" w14:textId="77777777" w:rsidR="00495DEC" w:rsidRDefault="00495DEC">
                  <w:pPr>
                    <w:spacing w:after="0" w:line="240" w:lineRule="auto"/>
                    <w:rPr>
                      <w:rFonts w:ascii="Arial" w:hAnsi="Arial" w:cs="Arial"/>
                      <w:b/>
                      <w:sz w:val="14"/>
                      <w:szCs w:val="16"/>
                    </w:rPr>
                  </w:pPr>
                </w:p>
                <w:p w14:paraId="63DD1D8A" w14:textId="77777777" w:rsidR="00495DEC" w:rsidRDefault="00495DEC">
                  <w:pPr>
                    <w:spacing w:after="0" w:line="240" w:lineRule="auto"/>
                    <w:rPr>
                      <w:rFonts w:ascii="Arial" w:hAnsi="Arial" w:cs="Arial"/>
                      <w:b/>
                      <w:sz w:val="14"/>
                      <w:szCs w:val="16"/>
                    </w:rPr>
                  </w:pPr>
                </w:p>
                <w:p w14:paraId="34C332D7" w14:textId="77777777" w:rsidR="00495DEC" w:rsidRDefault="00495DEC">
                  <w:pPr>
                    <w:spacing w:after="0" w:line="240" w:lineRule="auto"/>
                    <w:rPr>
                      <w:rFonts w:ascii="Arial" w:hAnsi="Arial" w:cs="Arial"/>
                      <w:b/>
                      <w:sz w:val="14"/>
                      <w:szCs w:val="16"/>
                    </w:rPr>
                  </w:pPr>
                </w:p>
                <w:p w14:paraId="3F8237AD" w14:textId="77777777" w:rsidR="00495DEC" w:rsidRDefault="00495DEC">
                  <w:pPr>
                    <w:autoSpaceDN w:val="0"/>
                    <w:spacing w:after="0" w:line="240" w:lineRule="auto"/>
                    <w:rPr>
                      <w:rFonts w:ascii="Arial" w:hAnsi="Arial" w:cs="Arial"/>
                      <w:b/>
                      <w:sz w:val="14"/>
                      <w:szCs w:val="16"/>
                    </w:rPr>
                  </w:pPr>
                  <w:r>
                    <w:rPr>
                      <w:rFonts w:ascii="Arial" w:hAnsi="Arial" w:cs="Arial"/>
                      <w:b/>
                      <w:sz w:val="14"/>
                      <w:szCs w:val="16"/>
                    </w:rPr>
                    <w:t>PERÍODO</w:t>
                  </w:r>
                </w:p>
              </w:tc>
              <w:tc>
                <w:tcPr>
                  <w:tcW w:w="992" w:type="dxa"/>
                  <w:tcBorders>
                    <w:top w:val="single" w:sz="6" w:space="0" w:color="auto"/>
                    <w:left w:val="nil"/>
                    <w:bottom w:val="double" w:sz="6" w:space="0" w:color="auto"/>
                    <w:right w:val="single" w:sz="6" w:space="0" w:color="auto"/>
                  </w:tcBorders>
                  <w:vAlign w:val="center"/>
                  <w:hideMark/>
                </w:tcPr>
                <w:p w14:paraId="019EABF6" w14:textId="77777777" w:rsidR="00495DEC" w:rsidRDefault="00495DEC">
                  <w:pPr>
                    <w:autoSpaceDN w:val="0"/>
                    <w:spacing w:line="280" w:lineRule="exact"/>
                    <w:jc w:val="center"/>
                    <w:rPr>
                      <w:rFonts w:ascii="Arial" w:hAnsi="Arial" w:cs="Arial"/>
                      <w:b/>
                      <w:sz w:val="14"/>
                      <w:szCs w:val="16"/>
                    </w:rPr>
                  </w:pPr>
                  <w:r>
                    <w:rPr>
                      <w:rFonts w:ascii="Arial" w:hAnsi="Arial" w:cs="Arial"/>
                      <w:b/>
                      <w:sz w:val="14"/>
                      <w:szCs w:val="16"/>
                    </w:rPr>
                    <w:t>Segunda</w:t>
                  </w:r>
                </w:p>
              </w:tc>
              <w:tc>
                <w:tcPr>
                  <w:tcW w:w="992" w:type="dxa"/>
                  <w:tcBorders>
                    <w:top w:val="single" w:sz="6" w:space="0" w:color="auto"/>
                    <w:left w:val="nil"/>
                    <w:bottom w:val="double" w:sz="6" w:space="0" w:color="auto"/>
                    <w:right w:val="single" w:sz="6" w:space="0" w:color="auto"/>
                  </w:tcBorders>
                  <w:vAlign w:val="center"/>
                  <w:hideMark/>
                </w:tcPr>
                <w:p w14:paraId="3F37B41D" w14:textId="77777777" w:rsidR="00495DEC" w:rsidRDefault="00495DEC">
                  <w:pPr>
                    <w:autoSpaceDN w:val="0"/>
                    <w:spacing w:line="280" w:lineRule="exact"/>
                    <w:jc w:val="center"/>
                    <w:rPr>
                      <w:rFonts w:ascii="Arial" w:hAnsi="Arial" w:cs="Arial"/>
                      <w:b/>
                      <w:sz w:val="14"/>
                      <w:szCs w:val="16"/>
                    </w:rPr>
                  </w:pPr>
                  <w:r>
                    <w:rPr>
                      <w:rFonts w:ascii="Arial" w:hAnsi="Arial" w:cs="Arial"/>
                      <w:b/>
                      <w:sz w:val="14"/>
                      <w:szCs w:val="16"/>
                    </w:rPr>
                    <w:t>Terça</w:t>
                  </w:r>
                </w:p>
              </w:tc>
              <w:tc>
                <w:tcPr>
                  <w:tcW w:w="992" w:type="dxa"/>
                  <w:tcBorders>
                    <w:top w:val="single" w:sz="6" w:space="0" w:color="auto"/>
                    <w:left w:val="nil"/>
                    <w:bottom w:val="double" w:sz="6" w:space="0" w:color="auto"/>
                    <w:right w:val="single" w:sz="6" w:space="0" w:color="auto"/>
                  </w:tcBorders>
                  <w:vAlign w:val="center"/>
                  <w:hideMark/>
                </w:tcPr>
                <w:p w14:paraId="57059BC5" w14:textId="77777777" w:rsidR="00495DEC" w:rsidRDefault="00495DEC">
                  <w:pPr>
                    <w:autoSpaceDN w:val="0"/>
                    <w:spacing w:line="280" w:lineRule="exact"/>
                    <w:jc w:val="center"/>
                    <w:rPr>
                      <w:rFonts w:ascii="Arial" w:hAnsi="Arial" w:cs="Arial"/>
                      <w:b/>
                      <w:sz w:val="14"/>
                      <w:szCs w:val="16"/>
                    </w:rPr>
                  </w:pPr>
                  <w:r>
                    <w:rPr>
                      <w:rFonts w:ascii="Arial" w:hAnsi="Arial" w:cs="Arial"/>
                      <w:b/>
                      <w:sz w:val="14"/>
                      <w:szCs w:val="16"/>
                    </w:rPr>
                    <w:t>Quarta</w:t>
                  </w:r>
                </w:p>
              </w:tc>
              <w:tc>
                <w:tcPr>
                  <w:tcW w:w="993" w:type="dxa"/>
                  <w:tcBorders>
                    <w:top w:val="single" w:sz="6" w:space="0" w:color="auto"/>
                    <w:left w:val="nil"/>
                    <w:bottom w:val="double" w:sz="4" w:space="0" w:color="auto"/>
                    <w:right w:val="single" w:sz="6" w:space="0" w:color="auto"/>
                  </w:tcBorders>
                  <w:vAlign w:val="center"/>
                  <w:hideMark/>
                </w:tcPr>
                <w:p w14:paraId="0D35B4B4" w14:textId="77777777" w:rsidR="00495DEC" w:rsidRDefault="00495DEC">
                  <w:pPr>
                    <w:autoSpaceDN w:val="0"/>
                    <w:spacing w:line="280" w:lineRule="exact"/>
                    <w:jc w:val="center"/>
                    <w:rPr>
                      <w:rFonts w:ascii="Arial" w:hAnsi="Arial" w:cs="Arial"/>
                      <w:b/>
                      <w:sz w:val="14"/>
                      <w:szCs w:val="16"/>
                    </w:rPr>
                  </w:pPr>
                  <w:r>
                    <w:rPr>
                      <w:rFonts w:ascii="Arial" w:hAnsi="Arial" w:cs="Arial"/>
                      <w:b/>
                      <w:sz w:val="14"/>
                      <w:szCs w:val="16"/>
                    </w:rPr>
                    <w:t>Quinta</w:t>
                  </w:r>
                </w:p>
              </w:tc>
              <w:tc>
                <w:tcPr>
                  <w:tcW w:w="992" w:type="dxa"/>
                  <w:tcBorders>
                    <w:top w:val="single" w:sz="6" w:space="0" w:color="auto"/>
                    <w:left w:val="nil"/>
                    <w:bottom w:val="double" w:sz="4" w:space="0" w:color="auto"/>
                    <w:right w:val="single" w:sz="4" w:space="0" w:color="auto"/>
                  </w:tcBorders>
                  <w:vAlign w:val="center"/>
                  <w:hideMark/>
                </w:tcPr>
                <w:p w14:paraId="60621297" w14:textId="77777777" w:rsidR="00495DEC" w:rsidRDefault="00495DEC">
                  <w:pPr>
                    <w:autoSpaceDN w:val="0"/>
                    <w:spacing w:line="280" w:lineRule="exact"/>
                    <w:jc w:val="center"/>
                    <w:rPr>
                      <w:rFonts w:ascii="Arial" w:hAnsi="Arial" w:cs="Arial"/>
                      <w:b/>
                      <w:sz w:val="14"/>
                      <w:szCs w:val="16"/>
                    </w:rPr>
                  </w:pPr>
                  <w:r>
                    <w:rPr>
                      <w:rFonts w:ascii="Arial" w:hAnsi="Arial" w:cs="Arial"/>
                      <w:b/>
                      <w:sz w:val="14"/>
                      <w:szCs w:val="16"/>
                    </w:rPr>
                    <w:t>Sexta</w:t>
                  </w:r>
                </w:p>
              </w:tc>
              <w:tc>
                <w:tcPr>
                  <w:tcW w:w="992" w:type="dxa"/>
                  <w:tcBorders>
                    <w:top w:val="single" w:sz="6" w:space="0" w:color="auto"/>
                    <w:left w:val="single" w:sz="4" w:space="0" w:color="auto"/>
                    <w:bottom w:val="double" w:sz="6" w:space="0" w:color="auto"/>
                    <w:right w:val="single" w:sz="4" w:space="0" w:color="auto"/>
                  </w:tcBorders>
                  <w:vAlign w:val="center"/>
                  <w:hideMark/>
                </w:tcPr>
                <w:p w14:paraId="2D700359" w14:textId="77777777" w:rsidR="00495DEC" w:rsidRDefault="00495DEC">
                  <w:pPr>
                    <w:autoSpaceDN w:val="0"/>
                    <w:spacing w:line="280" w:lineRule="exact"/>
                    <w:jc w:val="center"/>
                    <w:rPr>
                      <w:rFonts w:ascii="Arial" w:hAnsi="Arial" w:cs="Arial"/>
                      <w:b/>
                      <w:sz w:val="14"/>
                      <w:szCs w:val="16"/>
                    </w:rPr>
                  </w:pPr>
                  <w:r>
                    <w:rPr>
                      <w:rFonts w:ascii="Arial" w:hAnsi="Arial" w:cs="Arial"/>
                      <w:b/>
                      <w:sz w:val="14"/>
                      <w:szCs w:val="16"/>
                    </w:rPr>
                    <w:t>Sábado</w:t>
                  </w:r>
                </w:p>
              </w:tc>
            </w:tr>
            <w:tr w:rsidR="00495DEC" w14:paraId="20D56AFC" w14:textId="77777777">
              <w:trPr>
                <w:cantSplit/>
                <w:trHeight w:hRule="exact" w:val="360"/>
                <w:jc w:val="center"/>
              </w:trPr>
              <w:tc>
                <w:tcPr>
                  <w:tcW w:w="779" w:type="dxa"/>
                  <w:tcBorders>
                    <w:top w:val="single" w:sz="6" w:space="0" w:color="auto"/>
                    <w:left w:val="single" w:sz="6" w:space="0" w:color="auto"/>
                    <w:bottom w:val="nil"/>
                    <w:right w:val="single" w:sz="6" w:space="0" w:color="auto"/>
                  </w:tcBorders>
                  <w:hideMark/>
                </w:tcPr>
                <w:p w14:paraId="701A3499"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M</w:t>
                  </w:r>
                </w:p>
              </w:tc>
              <w:tc>
                <w:tcPr>
                  <w:tcW w:w="949" w:type="dxa"/>
                  <w:tcBorders>
                    <w:top w:val="single" w:sz="6" w:space="0" w:color="auto"/>
                    <w:left w:val="single" w:sz="6" w:space="0" w:color="auto"/>
                    <w:bottom w:val="single" w:sz="6" w:space="0" w:color="auto"/>
                    <w:right w:val="single" w:sz="6" w:space="0" w:color="auto"/>
                  </w:tcBorders>
                  <w:hideMark/>
                </w:tcPr>
                <w:p w14:paraId="3860BF6D"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07:30 - 08:20</w:t>
                  </w:r>
                </w:p>
              </w:tc>
              <w:tc>
                <w:tcPr>
                  <w:tcW w:w="992" w:type="dxa"/>
                  <w:tcBorders>
                    <w:top w:val="single" w:sz="6" w:space="0" w:color="auto"/>
                    <w:left w:val="nil"/>
                    <w:bottom w:val="single" w:sz="6" w:space="0" w:color="auto"/>
                    <w:right w:val="single" w:sz="6" w:space="0" w:color="auto"/>
                  </w:tcBorders>
                  <w:hideMark/>
                </w:tcPr>
                <w:p w14:paraId="729C9D8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7D54113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1D256EC8"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double" w:sz="4" w:space="0" w:color="auto"/>
                    <w:left w:val="single" w:sz="4" w:space="0" w:color="auto"/>
                    <w:bottom w:val="single" w:sz="6" w:space="0" w:color="auto"/>
                    <w:right w:val="single" w:sz="4" w:space="0" w:color="auto"/>
                  </w:tcBorders>
                  <w:hideMark/>
                </w:tcPr>
                <w:p w14:paraId="4017B59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double" w:sz="4" w:space="0" w:color="auto"/>
                    <w:left w:val="single" w:sz="4" w:space="0" w:color="auto"/>
                    <w:bottom w:val="single" w:sz="6" w:space="0" w:color="auto"/>
                    <w:right w:val="single" w:sz="4" w:space="0" w:color="auto"/>
                  </w:tcBorders>
                  <w:hideMark/>
                </w:tcPr>
                <w:p w14:paraId="689F226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3BF77F2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22B94C18" w14:textId="77777777">
              <w:trPr>
                <w:cantSplit/>
                <w:trHeight w:hRule="exact" w:val="360"/>
                <w:jc w:val="center"/>
              </w:trPr>
              <w:tc>
                <w:tcPr>
                  <w:tcW w:w="779" w:type="dxa"/>
                  <w:tcBorders>
                    <w:top w:val="nil"/>
                    <w:left w:val="single" w:sz="6" w:space="0" w:color="auto"/>
                    <w:bottom w:val="nil"/>
                    <w:right w:val="single" w:sz="6" w:space="0" w:color="auto"/>
                  </w:tcBorders>
                  <w:hideMark/>
                </w:tcPr>
                <w:p w14:paraId="36761665"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A</w:t>
                  </w:r>
                </w:p>
              </w:tc>
              <w:tc>
                <w:tcPr>
                  <w:tcW w:w="949" w:type="dxa"/>
                  <w:tcBorders>
                    <w:top w:val="single" w:sz="6" w:space="0" w:color="auto"/>
                    <w:left w:val="single" w:sz="6" w:space="0" w:color="auto"/>
                    <w:bottom w:val="single" w:sz="6" w:space="0" w:color="auto"/>
                    <w:right w:val="single" w:sz="6" w:space="0" w:color="auto"/>
                  </w:tcBorders>
                  <w:hideMark/>
                </w:tcPr>
                <w:p w14:paraId="6B45FA27"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08:20 - 09:10</w:t>
                  </w:r>
                </w:p>
              </w:tc>
              <w:tc>
                <w:tcPr>
                  <w:tcW w:w="992" w:type="dxa"/>
                  <w:tcBorders>
                    <w:top w:val="single" w:sz="6" w:space="0" w:color="auto"/>
                    <w:left w:val="nil"/>
                    <w:bottom w:val="single" w:sz="6" w:space="0" w:color="auto"/>
                    <w:right w:val="single" w:sz="6" w:space="0" w:color="auto"/>
                  </w:tcBorders>
                  <w:hideMark/>
                </w:tcPr>
                <w:p w14:paraId="769AA5B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25D4984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67E2AF3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7E67A4A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69243078"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2C64666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32D7FCF0" w14:textId="77777777">
              <w:trPr>
                <w:cantSplit/>
                <w:trHeight w:hRule="exact" w:val="360"/>
                <w:jc w:val="center"/>
              </w:trPr>
              <w:tc>
                <w:tcPr>
                  <w:tcW w:w="779" w:type="dxa"/>
                  <w:tcBorders>
                    <w:top w:val="nil"/>
                    <w:left w:val="single" w:sz="6" w:space="0" w:color="auto"/>
                    <w:bottom w:val="nil"/>
                    <w:right w:val="single" w:sz="6" w:space="0" w:color="auto"/>
                  </w:tcBorders>
                  <w:hideMark/>
                </w:tcPr>
                <w:p w14:paraId="39A903EB"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N</w:t>
                  </w:r>
                </w:p>
              </w:tc>
              <w:tc>
                <w:tcPr>
                  <w:tcW w:w="949" w:type="dxa"/>
                  <w:tcBorders>
                    <w:top w:val="single" w:sz="6" w:space="0" w:color="auto"/>
                    <w:left w:val="single" w:sz="6" w:space="0" w:color="auto"/>
                    <w:bottom w:val="single" w:sz="6" w:space="0" w:color="auto"/>
                    <w:right w:val="single" w:sz="6" w:space="0" w:color="auto"/>
                  </w:tcBorders>
                  <w:hideMark/>
                </w:tcPr>
                <w:p w14:paraId="240827FD"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09:10 - 10:00</w:t>
                  </w:r>
                </w:p>
              </w:tc>
              <w:tc>
                <w:tcPr>
                  <w:tcW w:w="992" w:type="dxa"/>
                  <w:tcBorders>
                    <w:top w:val="single" w:sz="6" w:space="0" w:color="auto"/>
                    <w:left w:val="nil"/>
                    <w:bottom w:val="single" w:sz="6" w:space="0" w:color="auto"/>
                    <w:right w:val="single" w:sz="6" w:space="0" w:color="auto"/>
                  </w:tcBorders>
                  <w:hideMark/>
                </w:tcPr>
                <w:p w14:paraId="67F2D1A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6962BF9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0C5D440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710856A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67F20E4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4C1A9521"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64735129" w14:textId="77777777">
              <w:trPr>
                <w:cantSplit/>
                <w:trHeight w:hRule="exact" w:val="360"/>
                <w:jc w:val="center"/>
              </w:trPr>
              <w:tc>
                <w:tcPr>
                  <w:tcW w:w="779" w:type="dxa"/>
                  <w:tcBorders>
                    <w:top w:val="nil"/>
                    <w:left w:val="single" w:sz="6" w:space="0" w:color="auto"/>
                    <w:bottom w:val="nil"/>
                    <w:right w:val="single" w:sz="6" w:space="0" w:color="auto"/>
                  </w:tcBorders>
                  <w:hideMark/>
                </w:tcPr>
                <w:p w14:paraId="230F56E2"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H</w:t>
                  </w:r>
                </w:p>
              </w:tc>
              <w:tc>
                <w:tcPr>
                  <w:tcW w:w="949" w:type="dxa"/>
                  <w:tcBorders>
                    <w:top w:val="single" w:sz="6" w:space="0" w:color="auto"/>
                    <w:left w:val="single" w:sz="6" w:space="0" w:color="auto"/>
                    <w:bottom w:val="nil"/>
                    <w:right w:val="single" w:sz="6" w:space="0" w:color="auto"/>
                  </w:tcBorders>
                  <w:hideMark/>
                </w:tcPr>
                <w:p w14:paraId="1E84F1D2"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10:15 - 11:05</w:t>
                  </w:r>
                </w:p>
              </w:tc>
              <w:tc>
                <w:tcPr>
                  <w:tcW w:w="992" w:type="dxa"/>
                  <w:tcBorders>
                    <w:top w:val="single" w:sz="6" w:space="0" w:color="auto"/>
                    <w:left w:val="nil"/>
                    <w:bottom w:val="nil"/>
                    <w:right w:val="single" w:sz="6" w:space="0" w:color="auto"/>
                  </w:tcBorders>
                  <w:hideMark/>
                </w:tcPr>
                <w:p w14:paraId="6D3DD755"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nil"/>
                    <w:right w:val="single" w:sz="6" w:space="0" w:color="auto"/>
                  </w:tcBorders>
                  <w:hideMark/>
                </w:tcPr>
                <w:p w14:paraId="787AD41B"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nil"/>
                    <w:right w:val="single" w:sz="4" w:space="0" w:color="auto"/>
                  </w:tcBorders>
                  <w:hideMark/>
                </w:tcPr>
                <w:p w14:paraId="1B28164F"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nil"/>
                    <w:right w:val="single" w:sz="4" w:space="0" w:color="auto"/>
                  </w:tcBorders>
                  <w:hideMark/>
                </w:tcPr>
                <w:p w14:paraId="6BEC89F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nil"/>
                    <w:right w:val="single" w:sz="4" w:space="0" w:color="auto"/>
                  </w:tcBorders>
                  <w:hideMark/>
                </w:tcPr>
                <w:p w14:paraId="6C75F4E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nil"/>
                    <w:right w:val="single" w:sz="6" w:space="0" w:color="auto"/>
                  </w:tcBorders>
                  <w:hideMark/>
                </w:tcPr>
                <w:p w14:paraId="04419EBC"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60585E9E" w14:textId="77777777">
              <w:trPr>
                <w:cantSplit/>
                <w:trHeight w:hRule="exact" w:val="360"/>
                <w:jc w:val="center"/>
              </w:trPr>
              <w:tc>
                <w:tcPr>
                  <w:tcW w:w="779" w:type="dxa"/>
                  <w:tcBorders>
                    <w:top w:val="nil"/>
                    <w:left w:val="single" w:sz="6" w:space="0" w:color="auto"/>
                    <w:bottom w:val="nil"/>
                    <w:right w:val="single" w:sz="6" w:space="0" w:color="auto"/>
                  </w:tcBorders>
                  <w:hideMark/>
                </w:tcPr>
                <w:p w14:paraId="36FD7AF2"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Ã</w:t>
                  </w:r>
                </w:p>
              </w:tc>
              <w:tc>
                <w:tcPr>
                  <w:tcW w:w="949" w:type="dxa"/>
                  <w:tcBorders>
                    <w:top w:val="single" w:sz="6" w:space="0" w:color="auto"/>
                    <w:left w:val="single" w:sz="6" w:space="0" w:color="auto"/>
                    <w:bottom w:val="double" w:sz="6" w:space="0" w:color="auto"/>
                    <w:right w:val="single" w:sz="6" w:space="0" w:color="auto"/>
                  </w:tcBorders>
                  <w:hideMark/>
                </w:tcPr>
                <w:p w14:paraId="356262B7"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11:05 - 11:55</w:t>
                  </w:r>
                </w:p>
              </w:tc>
              <w:tc>
                <w:tcPr>
                  <w:tcW w:w="992" w:type="dxa"/>
                  <w:tcBorders>
                    <w:top w:val="single" w:sz="6" w:space="0" w:color="auto"/>
                    <w:left w:val="nil"/>
                    <w:bottom w:val="double" w:sz="6" w:space="0" w:color="auto"/>
                    <w:right w:val="single" w:sz="6" w:space="0" w:color="auto"/>
                  </w:tcBorders>
                  <w:hideMark/>
                </w:tcPr>
                <w:p w14:paraId="1A71E74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double" w:sz="6" w:space="0" w:color="auto"/>
                    <w:right w:val="single" w:sz="6" w:space="0" w:color="auto"/>
                  </w:tcBorders>
                  <w:hideMark/>
                </w:tcPr>
                <w:p w14:paraId="1EC2CF7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double" w:sz="6" w:space="0" w:color="auto"/>
                    <w:right w:val="single" w:sz="4" w:space="0" w:color="auto"/>
                  </w:tcBorders>
                  <w:hideMark/>
                </w:tcPr>
                <w:p w14:paraId="329CAF1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double" w:sz="6" w:space="0" w:color="auto"/>
                    <w:right w:val="single" w:sz="4" w:space="0" w:color="auto"/>
                  </w:tcBorders>
                  <w:hideMark/>
                </w:tcPr>
                <w:p w14:paraId="3FF5D00F"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double" w:sz="6" w:space="0" w:color="auto"/>
                    <w:right w:val="single" w:sz="4" w:space="0" w:color="auto"/>
                  </w:tcBorders>
                  <w:hideMark/>
                </w:tcPr>
                <w:p w14:paraId="543BACF5"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double" w:sz="6" w:space="0" w:color="auto"/>
                    <w:right w:val="single" w:sz="6" w:space="0" w:color="auto"/>
                  </w:tcBorders>
                  <w:hideMark/>
                </w:tcPr>
                <w:p w14:paraId="1067273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56F2F997" w14:textId="77777777">
              <w:trPr>
                <w:cantSplit/>
                <w:trHeight w:hRule="exact" w:val="360"/>
                <w:jc w:val="center"/>
              </w:trPr>
              <w:tc>
                <w:tcPr>
                  <w:tcW w:w="779" w:type="dxa"/>
                  <w:tcBorders>
                    <w:top w:val="double" w:sz="6" w:space="0" w:color="auto"/>
                    <w:left w:val="single" w:sz="6" w:space="0" w:color="auto"/>
                    <w:bottom w:val="nil"/>
                    <w:right w:val="single" w:sz="6" w:space="0" w:color="auto"/>
                  </w:tcBorders>
                  <w:hideMark/>
                </w:tcPr>
                <w:p w14:paraId="3932B3FB"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T</w:t>
                  </w:r>
                </w:p>
              </w:tc>
              <w:tc>
                <w:tcPr>
                  <w:tcW w:w="949" w:type="dxa"/>
                  <w:tcBorders>
                    <w:top w:val="nil"/>
                    <w:left w:val="single" w:sz="6" w:space="0" w:color="auto"/>
                    <w:bottom w:val="single" w:sz="6" w:space="0" w:color="auto"/>
                    <w:right w:val="single" w:sz="6" w:space="0" w:color="auto"/>
                  </w:tcBorders>
                  <w:hideMark/>
                </w:tcPr>
                <w:p w14:paraId="692F8331"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14:00 - 14:50</w:t>
                  </w:r>
                </w:p>
              </w:tc>
              <w:tc>
                <w:tcPr>
                  <w:tcW w:w="992" w:type="dxa"/>
                  <w:tcBorders>
                    <w:top w:val="nil"/>
                    <w:left w:val="nil"/>
                    <w:bottom w:val="single" w:sz="6" w:space="0" w:color="auto"/>
                    <w:right w:val="single" w:sz="6" w:space="0" w:color="auto"/>
                  </w:tcBorders>
                  <w:hideMark/>
                </w:tcPr>
                <w:p w14:paraId="5EC8D4E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nil"/>
                    <w:bottom w:val="single" w:sz="6" w:space="0" w:color="auto"/>
                    <w:right w:val="single" w:sz="6" w:space="0" w:color="auto"/>
                  </w:tcBorders>
                  <w:hideMark/>
                </w:tcPr>
                <w:p w14:paraId="599D780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nil"/>
                    <w:bottom w:val="single" w:sz="6" w:space="0" w:color="auto"/>
                    <w:right w:val="single" w:sz="4" w:space="0" w:color="auto"/>
                  </w:tcBorders>
                  <w:hideMark/>
                </w:tcPr>
                <w:p w14:paraId="0912FFB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nil"/>
                    <w:left w:val="single" w:sz="4" w:space="0" w:color="auto"/>
                    <w:bottom w:val="single" w:sz="6" w:space="0" w:color="auto"/>
                    <w:right w:val="single" w:sz="4" w:space="0" w:color="auto"/>
                  </w:tcBorders>
                  <w:hideMark/>
                </w:tcPr>
                <w:p w14:paraId="38E8A80F"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single" w:sz="4" w:space="0" w:color="auto"/>
                    <w:bottom w:val="single" w:sz="6" w:space="0" w:color="auto"/>
                    <w:right w:val="single" w:sz="4" w:space="0" w:color="auto"/>
                  </w:tcBorders>
                  <w:hideMark/>
                </w:tcPr>
                <w:p w14:paraId="5084111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single" w:sz="4" w:space="0" w:color="auto"/>
                    <w:bottom w:val="single" w:sz="6" w:space="0" w:color="auto"/>
                    <w:right w:val="single" w:sz="6" w:space="0" w:color="auto"/>
                  </w:tcBorders>
                  <w:hideMark/>
                </w:tcPr>
                <w:p w14:paraId="7591017C"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0DD5CA51" w14:textId="77777777">
              <w:trPr>
                <w:cantSplit/>
                <w:trHeight w:hRule="exact" w:val="360"/>
                <w:jc w:val="center"/>
              </w:trPr>
              <w:tc>
                <w:tcPr>
                  <w:tcW w:w="779" w:type="dxa"/>
                  <w:tcBorders>
                    <w:top w:val="nil"/>
                    <w:left w:val="single" w:sz="6" w:space="0" w:color="auto"/>
                    <w:bottom w:val="nil"/>
                    <w:right w:val="single" w:sz="6" w:space="0" w:color="auto"/>
                  </w:tcBorders>
                  <w:hideMark/>
                </w:tcPr>
                <w:p w14:paraId="425E0653"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A</w:t>
                  </w:r>
                </w:p>
              </w:tc>
              <w:tc>
                <w:tcPr>
                  <w:tcW w:w="949" w:type="dxa"/>
                  <w:tcBorders>
                    <w:top w:val="single" w:sz="6" w:space="0" w:color="auto"/>
                    <w:left w:val="single" w:sz="6" w:space="0" w:color="auto"/>
                    <w:bottom w:val="single" w:sz="6" w:space="0" w:color="auto"/>
                    <w:right w:val="single" w:sz="6" w:space="0" w:color="auto"/>
                  </w:tcBorders>
                  <w:hideMark/>
                </w:tcPr>
                <w:p w14:paraId="2C256A48"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14:50 - 15:40</w:t>
                  </w:r>
                </w:p>
              </w:tc>
              <w:tc>
                <w:tcPr>
                  <w:tcW w:w="992" w:type="dxa"/>
                  <w:tcBorders>
                    <w:top w:val="single" w:sz="6" w:space="0" w:color="auto"/>
                    <w:left w:val="nil"/>
                    <w:bottom w:val="single" w:sz="6" w:space="0" w:color="auto"/>
                    <w:right w:val="single" w:sz="6" w:space="0" w:color="auto"/>
                  </w:tcBorders>
                  <w:hideMark/>
                </w:tcPr>
                <w:p w14:paraId="326B149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5102975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6B73AE7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4FF8828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0BB4BF4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301AC3C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54E017BC" w14:textId="77777777">
              <w:trPr>
                <w:cantSplit/>
                <w:trHeight w:hRule="exact" w:val="360"/>
                <w:jc w:val="center"/>
              </w:trPr>
              <w:tc>
                <w:tcPr>
                  <w:tcW w:w="779" w:type="dxa"/>
                  <w:tcBorders>
                    <w:top w:val="nil"/>
                    <w:left w:val="single" w:sz="6" w:space="0" w:color="auto"/>
                    <w:bottom w:val="nil"/>
                    <w:right w:val="single" w:sz="6" w:space="0" w:color="auto"/>
                  </w:tcBorders>
                  <w:hideMark/>
                </w:tcPr>
                <w:p w14:paraId="5DBF462A"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R</w:t>
                  </w:r>
                </w:p>
              </w:tc>
              <w:tc>
                <w:tcPr>
                  <w:tcW w:w="949" w:type="dxa"/>
                  <w:tcBorders>
                    <w:top w:val="single" w:sz="6" w:space="0" w:color="auto"/>
                    <w:left w:val="single" w:sz="6" w:space="0" w:color="auto"/>
                    <w:bottom w:val="single" w:sz="6" w:space="0" w:color="auto"/>
                    <w:right w:val="single" w:sz="6" w:space="0" w:color="auto"/>
                  </w:tcBorders>
                  <w:hideMark/>
                </w:tcPr>
                <w:p w14:paraId="0DF390B4"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15:55 - 16:45</w:t>
                  </w:r>
                </w:p>
              </w:tc>
              <w:tc>
                <w:tcPr>
                  <w:tcW w:w="992" w:type="dxa"/>
                  <w:tcBorders>
                    <w:top w:val="single" w:sz="6" w:space="0" w:color="auto"/>
                    <w:left w:val="nil"/>
                    <w:bottom w:val="single" w:sz="6" w:space="0" w:color="auto"/>
                    <w:right w:val="single" w:sz="6" w:space="0" w:color="auto"/>
                  </w:tcBorders>
                  <w:hideMark/>
                </w:tcPr>
                <w:p w14:paraId="5402FBE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11864401"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66EB9C9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77E3894C"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6F17222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6585B0E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2B6F8C8E" w14:textId="77777777">
              <w:trPr>
                <w:cantSplit/>
                <w:trHeight w:hRule="exact" w:val="360"/>
                <w:jc w:val="center"/>
              </w:trPr>
              <w:tc>
                <w:tcPr>
                  <w:tcW w:w="779" w:type="dxa"/>
                  <w:tcBorders>
                    <w:top w:val="nil"/>
                    <w:left w:val="single" w:sz="6" w:space="0" w:color="auto"/>
                    <w:bottom w:val="nil"/>
                    <w:right w:val="single" w:sz="6" w:space="0" w:color="auto"/>
                  </w:tcBorders>
                  <w:hideMark/>
                </w:tcPr>
                <w:p w14:paraId="33FB5945"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D</w:t>
                  </w:r>
                </w:p>
              </w:tc>
              <w:tc>
                <w:tcPr>
                  <w:tcW w:w="949" w:type="dxa"/>
                  <w:tcBorders>
                    <w:top w:val="single" w:sz="6" w:space="0" w:color="auto"/>
                    <w:left w:val="single" w:sz="6" w:space="0" w:color="auto"/>
                    <w:bottom w:val="nil"/>
                    <w:right w:val="single" w:sz="6" w:space="0" w:color="auto"/>
                  </w:tcBorders>
                  <w:hideMark/>
                </w:tcPr>
                <w:p w14:paraId="4C9C7AF7"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16:45 - 17:35</w:t>
                  </w:r>
                </w:p>
              </w:tc>
              <w:tc>
                <w:tcPr>
                  <w:tcW w:w="992" w:type="dxa"/>
                  <w:tcBorders>
                    <w:top w:val="single" w:sz="6" w:space="0" w:color="auto"/>
                    <w:left w:val="nil"/>
                    <w:bottom w:val="nil"/>
                    <w:right w:val="single" w:sz="6" w:space="0" w:color="auto"/>
                  </w:tcBorders>
                  <w:hideMark/>
                </w:tcPr>
                <w:p w14:paraId="2A2639D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nil"/>
                    <w:right w:val="single" w:sz="6" w:space="0" w:color="auto"/>
                  </w:tcBorders>
                  <w:hideMark/>
                </w:tcPr>
                <w:p w14:paraId="178593FF"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nil"/>
                    <w:right w:val="single" w:sz="4" w:space="0" w:color="auto"/>
                  </w:tcBorders>
                  <w:hideMark/>
                </w:tcPr>
                <w:p w14:paraId="7A8B5B8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nil"/>
                    <w:right w:val="single" w:sz="4" w:space="0" w:color="auto"/>
                  </w:tcBorders>
                  <w:hideMark/>
                </w:tcPr>
                <w:p w14:paraId="4F43253B"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nil"/>
                    <w:right w:val="single" w:sz="4" w:space="0" w:color="auto"/>
                  </w:tcBorders>
                  <w:hideMark/>
                </w:tcPr>
                <w:p w14:paraId="5DF82485"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nil"/>
                    <w:right w:val="single" w:sz="6" w:space="0" w:color="auto"/>
                  </w:tcBorders>
                  <w:hideMark/>
                </w:tcPr>
                <w:p w14:paraId="139DE53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5ADCA40C" w14:textId="77777777">
              <w:trPr>
                <w:cantSplit/>
                <w:trHeight w:hRule="exact" w:val="360"/>
                <w:jc w:val="center"/>
              </w:trPr>
              <w:tc>
                <w:tcPr>
                  <w:tcW w:w="779" w:type="dxa"/>
                  <w:tcBorders>
                    <w:top w:val="nil"/>
                    <w:left w:val="single" w:sz="6" w:space="0" w:color="auto"/>
                    <w:bottom w:val="nil"/>
                    <w:right w:val="single" w:sz="6" w:space="0" w:color="auto"/>
                  </w:tcBorders>
                  <w:hideMark/>
                </w:tcPr>
                <w:p w14:paraId="716FFD0C"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E</w:t>
                  </w:r>
                </w:p>
              </w:tc>
              <w:tc>
                <w:tcPr>
                  <w:tcW w:w="949" w:type="dxa"/>
                  <w:tcBorders>
                    <w:top w:val="single" w:sz="6" w:space="0" w:color="auto"/>
                    <w:left w:val="single" w:sz="6" w:space="0" w:color="auto"/>
                    <w:bottom w:val="double" w:sz="6" w:space="0" w:color="auto"/>
                    <w:right w:val="single" w:sz="6" w:space="0" w:color="auto"/>
                  </w:tcBorders>
                  <w:hideMark/>
                </w:tcPr>
                <w:p w14:paraId="704BB0EA"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17:35 - 18:25</w:t>
                  </w:r>
                </w:p>
              </w:tc>
              <w:tc>
                <w:tcPr>
                  <w:tcW w:w="992" w:type="dxa"/>
                  <w:tcBorders>
                    <w:top w:val="single" w:sz="6" w:space="0" w:color="auto"/>
                    <w:left w:val="nil"/>
                    <w:bottom w:val="double" w:sz="6" w:space="0" w:color="auto"/>
                    <w:right w:val="single" w:sz="6" w:space="0" w:color="auto"/>
                  </w:tcBorders>
                  <w:hideMark/>
                </w:tcPr>
                <w:p w14:paraId="22CEEF1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double" w:sz="6" w:space="0" w:color="auto"/>
                    <w:right w:val="single" w:sz="6" w:space="0" w:color="auto"/>
                  </w:tcBorders>
                  <w:hideMark/>
                </w:tcPr>
                <w:p w14:paraId="77B6A5A8"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double" w:sz="6" w:space="0" w:color="auto"/>
                    <w:right w:val="single" w:sz="4" w:space="0" w:color="auto"/>
                  </w:tcBorders>
                  <w:hideMark/>
                </w:tcPr>
                <w:p w14:paraId="34FE249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double" w:sz="6" w:space="0" w:color="auto"/>
                    <w:right w:val="single" w:sz="4" w:space="0" w:color="auto"/>
                  </w:tcBorders>
                  <w:hideMark/>
                </w:tcPr>
                <w:p w14:paraId="14CF0A7B"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double" w:sz="6" w:space="0" w:color="auto"/>
                    <w:right w:val="single" w:sz="4" w:space="0" w:color="auto"/>
                  </w:tcBorders>
                  <w:hideMark/>
                </w:tcPr>
                <w:p w14:paraId="65D1BEB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double" w:sz="6" w:space="0" w:color="auto"/>
                    <w:right w:val="single" w:sz="6" w:space="0" w:color="auto"/>
                  </w:tcBorders>
                  <w:hideMark/>
                </w:tcPr>
                <w:p w14:paraId="3A8D5402"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4A7AF7FE" w14:textId="77777777">
              <w:trPr>
                <w:cantSplit/>
                <w:trHeight w:hRule="exact" w:val="360"/>
                <w:jc w:val="center"/>
              </w:trPr>
              <w:tc>
                <w:tcPr>
                  <w:tcW w:w="779" w:type="dxa"/>
                  <w:tcBorders>
                    <w:top w:val="double" w:sz="6" w:space="0" w:color="auto"/>
                    <w:left w:val="single" w:sz="6" w:space="0" w:color="auto"/>
                    <w:bottom w:val="nil"/>
                    <w:right w:val="single" w:sz="6" w:space="0" w:color="auto"/>
                  </w:tcBorders>
                  <w:hideMark/>
                </w:tcPr>
                <w:p w14:paraId="5D8E3999" w14:textId="77777777" w:rsidR="00495DEC" w:rsidRDefault="00495DEC">
                  <w:pPr>
                    <w:spacing w:line="280" w:lineRule="exact"/>
                    <w:jc w:val="center"/>
                    <w:rPr>
                      <w:rFonts w:ascii="Arial" w:hAnsi="Arial" w:cs="Arial"/>
                      <w:noProof/>
                      <w:sz w:val="20"/>
                      <w:szCs w:val="20"/>
                    </w:rPr>
                  </w:pPr>
                  <w:r>
                    <w:rPr>
                      <w:rFonts w:ascii="Arial" w:hAnsi="Arial" w:cs="Arial"/>
                      <w:noProof/>
                      <w:sz w:val="20"/>
                      <w:szCs w:val="20"/>
                    </w:rPr>
                    <w:t>N</w:t>
                  </w:r>
                </w:p>
                <w:p w14:paraId="3444893C" w14:textId="77777777" w:rsidR="00495DEC" w:rsidRDefault="00495DEC">
                  <w:pPr>
                    <w:spacing w:line="280" w:lineRule="exact"/>
                    <w:jc w:val="center"/>
                    <w:rPr>
                      <w:rFonts w:ascii="Arial" w:hAnsi="Arial" w:cs="Arial"/>
                      <w:noProof/>
                      <w:sz w:val="20"/>
                      <w:szCs w:val="20"/>
                    </w:rPr>
                  </w:pPr>
                  <w:r>
                    <w:rPr>
                      <w:rFonts w:ascii="Arial" w:hAnsi="Arial" w:cs="Arial"/>
                      <w:noProof/>
                      <w:sz w:val="20"/>
                      <w:szCs w:val="20"/>
                    </w:rPr>
                    <w:t>O</w:t>
                  </w:r>
                </w:p>
                <w:p w14:paraId="445196CB" w14:textId="77777777" w:rsidR="00495DEC" w:rsidRDefault="00495DEC">
                  <w:pPr>
                    <w:spacing w:line="280" w:lineRule="exact"/>
                    <w:jc w:val="center"/>
                    <w:rPr>
                      <w:rFonts w:ascii="Arial" w:hAnsi="Arial" w:cs="Arial"/>
                      <w:noProof/>
                      <w:sz w:val="20"/>
                      <w:szCs w:val="20"/>
                    </w:rPr>
                  </w:pPr>
                  <w:r>
                    <w:rPr>
                      <w:rFonts w:ascii="Arial" w:hAnsi="Arial" w:cs="Arial"/>
                      <w:noProof/>
                      <w:sz w:val="20"/>
                      <w:szCs w:val="20"/>
                    </w:rPr>
                    <w:t>I</w:t>
                  </w:r>
                </w:p>
                <w:p w14:paraId="0912B4FA" w14:textId="77777777" w:rsidR="00495DEC" w:rsidRDefault="00495DEC">
                  <w:pPr>
                    <w:spacing w:line="280" w:lineRule="exact"/>
                    <w:jc w:val="center"/>
                    <w:rPr>
                      <w:rFonts w:ascii="Arial" w:hAnsi="Arial" w:cs="Arial"/>
                      <w:noProof/>
                      <w:sz w:val="20"/>
                      <w:szCs w:val="20"/>
                    </w:rPr>
                  </w:pPr>
                  <w:r>
                    <w:rPr>
                      <w:rFonts w:ascii="Arial" w:hAnsi="Arial" w:cs="Arial"/>
                      <w:noProof/>
                      <w:sz w:val="20"/>
                      <w:szCs w:val="20"/>
                    </w:rPr>
                    <w:t>T</w:t>
                  </w:r>
                </w:p>
                <w:p w14:paraId="2DB59C62"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E</w:t>
                  </w:r>
                </w:p>
              </w:tc>
              <w:tc>
                <w:tcPr>
                  <w:tcW w:w="949" w:type="dxa"/>
                  <w:tcBorders>
                    <w:top w:val="nil"/>
                    <w:left w:val="single" w:sz="6" w:space="0" w:color="auto"/>
                    <w:bottom w:val="single" w:sz="6" w:space="0" w:color="auto"/>
                    <w:right w:val="single" w:sz="6" w:space="0" w:color="auto"/>
                  </w:tcBorders>
                  <w:hideMark/>
                </w:tcPr>
                <w:p w14:paraId="2B3D32F8"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19:15 - 20:05</w:t>
                  </w:r>
                </w:p>
              </w:tc>
              <w:tc>
                <w:tcPr>
                  <w:tcW w:w="992" w:type="dxa"/>
                  <w:tcBorders>
                    <w:top w:val="nil"/>
                    <w:left w:val="nil"/>
                    <w:bottom w:val="single" w:sz="6" w:space="0" w:color="auto"/>
                    <w:right w:val="single" w:sz="6" w:space="0" w:color="auto"/>
                  </w:tcBorders>
                  <w:hideMark/>
                </w:tcPr>
                <w:p w14:paraId="65D925F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nil"/>
                    <w:bottom w:val="single" w:sz="6" w:space="0" w:color="auto"/>
                    <w:right w:val="single" w:sz="6" w:space="0" w:color="auto"/>
                  </w:tcBorders>
                  <w:hideMark/>
                </w:tcPr>
                <w:p w14:paraId="56934934"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nil"/>
                    <w:bottom w:val="single" w:sz="6" w:space="0" w:color="auto"/>
                    <w:right w:val="single" w:sz="4" w:space="0" w:color="auto"/>
                  </w:tcBorders>
                  <w:hideMark/>
                </w:tcPr>
                <w:p w14:paraId="6B6C381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nil"/>
                    <w:left w:val="single" w:sz="4" w:space="0" w:color="auto"/>
                    <w:bottom w:val="single" w:sz="6" w:space="0" w:color="auto"/>
                    <w:right w:val="single" w:sz="4" w:space="0" w:color="auto"/>
                  </w:tcBorders>
                  <w:hideMark/>
                </w:tcPr>
                <w:p w14:paraId="31B1A3C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single" w:sz="4" w:space="0" w:color="auto"/>
                    <w:bottom w:val="single" w:sz="6" w:space="0" w:color="auto"/>
                    <w:right w:val="single" w:sz="4" w:space="0" w:color="auto"/>
                  </w:tcBorders>
                  <w:hideMark/>
                </w:tcPr>
                <w:p w14:paraId="06E4CADC"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nil"/>
                    <w:left w:val="single" w:sz="4" w:space="0" w:color="auto"/>
                    <w:bottom w:val="single" w:sz="6" w:space="0" w:color="auto"/>
                    <w:right w:val="single" w:sz="6" w:space="0" w:color="auto"/>
                  </w:tcBorders>
                  <w:hideMark/>
                </w:tcPr>
                <w:p w14:paraId="12470AEE"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1E712279" w14:textId="77777777">
              <w:trPr>
                <w:cantSplit/>
                <w:trHeight w:hRule="exact" w:val="360"/>
                <w:jc w:val="center"/>
              </w:trPr>
              <w:tc>
                <w:tcPr>
                  <w:tcW w:w="779" w:type="dxa"/>
                  <w:tcBorders>
                    <w:top w:val="nil"/>
                    <w:left w:val="single" w:sz="6" w:space="0" w:color="auto"/>
                    <w:bottom w:val="nil"/>
                    <w:right w:val="single" w:sz="6" w:space="0" w:color="auto"/>
                  </w:tcBorders>
                  <w:hideMark/>
                </w:tcPr>
                <w:p w14:paraId="6A88B991"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O</w:t>
                  </w:r>
                </w:p>
              </w:tc>
              <w:tc>
                <w:tcPr>
                  <w:tcW w:w="949" w:type="dxa"/>
                  <w:tcBorders>
                    <w:top w:val="single" w:sz="6" w:space="0" w:color="auto"/>
                    <w:left w:val="single" w:sz="6" w:space="0" w:color="auto"/>
                    <w:bottom w:val="single" w:sz="6" w:space="0" w:color="auto"/>
                    <w:right w:val="single" w:sz="6" w:space="0" w:color="auto"/>
                  </w:tcBorders>
                  <w:hideMark/>
                </w:tcPr>
                <w:p w14:paraId="1A43D7E7"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20:05 - 20:55</w:t>
                  </w:r>
                </w:p>
              </w:tc>
              <w:tc>
                <w:tcPr>
                  <w:tcW w:w="992" w:type="dxa"/>
                  <w:tcBorders>
                    <w:top w:val="single" w:sz="6" w:space="0" w:color="auto"/>
                    <w:left w:val="nil"/>
                    <w:bottom w:val="single" w:sz="6" w:space="0" w:color="auto"/>
                    <w:right w:val="single" w:sz="6" w:space="0" w:color="auto"/>
                  </w:tcBorders>
                  <w:hideMark/>
                </w:tcPr>
                <w:p w14:paraId="37BE85CC"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231FA48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0FF7721D"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22E1765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3E84A23F"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015113CC"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1553E584" w14:textId="77777777">
              <w:trPr>
                <w:cantSplit/>
                <w:trHeight w:hRule="exact" w:val="360"/>
                <w:jc w:val="center"/>
              </w:trPr>
              <w:tc>
                <w:tcPr>
                  <w:tcW w:w="779" w:type="dxa"/>
                  <w:tcBorders>
                    <w:top w:val="nil"/>
                    <w:left w:val="single" w:sz="6" w:space="0" w:color="auto"/>
                    <w:bottom w:val="nil"/>
                    <w:right w:val="single" w:sz="6" w:space="0" w:color="auto"/>
                  </w:tcBorders>
                  <w:hideMark/>
                </w:tcPr>
                <w:p w14:paraId="7544399F"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I</w:t>
                  </w:r>
                </w:p>
              </w:tc>
              <w:tc>
                <w:tcPr>
                  <w:tcW w:w="949" w:type="dxa"/>
                  <w:tcBorders>
                    <w:top w:val="single" w:sz="6" w:space="0" w:color="auto"/>
                    <w:left w:val="single" w:sz="6" w:space="0" w:color="auto"/>
                    <w:bottom w:val="single" w:sz="6" w:space="0" w:color="auto"/>
                    <w:right w:val="single" w:sz="6" w:space="0" w:color="auto"/>
                  </w:tcBorders>
                  <w:hideMark/>
                </w:tcPr>
                <w:p w14:paraId="556380E9"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21:10 - 22:00</w:t>
                  </w:r>
                </w:p>
              </w:tc>
              <w:tc>
                <w:tcPr>
                  <w:tcW w:w="992" w:type="dxa"/>
                  <w:tcBorders>
                    <w:top w:val="single" w:sz="6" w:space="0" w:color="auto"/>
                    <w:left w:val="nil"/>
                    <w:bottom w:val="single" w:sz="6" w:space="0" w:color="auto"/>
                    <w:right w:val="single" w:sz="6" w:space="0" w:color="auto"/>
                  </w:tcBorders>
                  <w:hideMark/>
                </w:tcPr>
                <w:p w14:paraId="65553B5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11D26A8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504C6792"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1E2E3949"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6E5878EA"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53238937"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5DEC" w14:paraId="41DA366C" w14:textId="77777777">
              <w:trPr>
                <w:cantSplit/>
                <w:trHeight w:hRule="exact" w:val="734"/>
                <w:jc w:val="center"/>
              </w:trPr>
              <w:tc>
                <w:tcPr>
                  <w:tcW w:w="779" w:type="dxa"/>
                  <w:tcBorders>
                    <w:top w:val="nil"/>
                    <w:left w:val="single" w:sz="6" w:space="0" w:color="auto"/>
                    <w:bottom w:val="single" w:sz="4" w:space="0" w:color="auto"/>
                    <w:right w:val="single" w:sz="6" w:space="0" w:color="auto"/>
                  </w:tcBorders>
                  <w:hideMark/>
                </w:tcPr>
                <w:p w14:paraId="4E98A6F5" w14:textId="77777777" w:rsidR="00495DEC" w:rsidRDefault="00495DEC">
                  <w:pPr>
                    <w:spacing w:line="280" w:lineRule="exact"/>
                    <w:jc w:val="center"/>
                    <w:rPr>
                      <w:rFonts w:ascii="Arial" w:hAnsi="Arial" w:cs="Arial"/>
                      <w:noProof/>
                      <w:sz w:val="20"/>
                      <w:szCs w:val="20"/>
                    </w:rPr>
                  </w:pPr>
                  <w:r>
                    <w:rPr>
                      <w:rFonts w:ascii="Arial" w:hAnsi="Arial" w:cs="Arial"/>
                      <w:noProof/>
                      <w:sz w:val="20"/>
                      <w:szCs w:val="20"/>
                    </w:rPr>
                    <w:t>T</w:t>
                  </w:r>
                </w:p>
                <w:p w14:paraId="5149F313" w14:textId="77777777" w:rsidR="00495DEC" w:rsidRDefault="00495DEC">
                  <w:pPr>
                    <w:autoSpaceDN w:val="0"/>
                    <w:spacing w:line="280" w:lineRule="exact"/>
                    <w:jc w:val="center"/>
                    <w:rPr>
                      <w:rFonts w:ascii="Arial" w:hAnsi="Arial" w:cs="Arial"/>
                      <w:noProof/>
                      <w:sz w:val="20"/>
                      <w:szCs w:val="20"/>
                    </w:rPr>
                  </w:pPr>
                  <w:r>
                    <w:rPr>
                      <w:rFonts w:ascii="Arial" w:hAnsi="Arial" w:cs="Arial"/>
                      <w:noProof/>
                      <w:sz w:val="20"/>
                      <w:szCs w:val="20"/>
                    </w:rPr>
                    <w:t>E</w:t>
                  </w:r>
                </w:p>
              </w:tc>
              <w:tc>
                <w:tcPr>
                  <w:tcW w:w="949" w:type="dxa"/>
                  <w:tcBorders>
                    <w:top w:val="single" w:sz="6" w:space="0" w:color="auto"/>
                    <w:left w:val="single" w:sz="6" w:space="0" w:color="auto"/>
                    <w:bottom w:val="single" w:sz="4" w:space="0" w:color="auto"/>
                    <w:right w:val="single" w:sz="6" w:space="0" w:color="auto"/>
                  </w:tcBorders>
                  <w:hideMark/>
                </w:tcPr>
                <w:p w14:paraId="1CFEF33A" w14:textId="77777777" w:rsidR="00495DEC" w:rsidRDefault="00495DEC">
                  <w:pPr>
                    <w:autoSpaceDN w:val="0"/>
                    <w:spacing w:line="280" w:lineRule="exact"/>
                    <w:rPr>
                      <w:rFonts w:ascii="Arial" w:hAnsi="Arial" w:cs="Arial"/>
                      <w:noProof/>
                      <w:sz w:val="20"/>
                      <w:szCs w:val="20"/>
                    </w:rPr>
                  </w:pPr>
                  <w:r>
                    <w:rPr>
                      <w:rFonts w:ascii="Arial" w:hAnsi="Arial" w:cs="Arial"/>
                      <w:noProof/>
                      <w:sz w:val="20"/>
                      <w:szCs w:val="20"/>
                    </w:rPr>
                    <w:t>22:00 - 22:50</w:t>
                  </w:r>
                </w:p>
              </w:tc>
              <w:tc>
                <w:tcPr>
                  <w:tcW w:w="992" w:type="dxa"/>
                  <w:tcBorders>
                    <w:top w:val="single" w:sz="6" w:space="0" w:color="auto"/>
                    <w:left w:val="nil"/>
                    <w:bottom w:val="single" w:sz="6" w:space="0" w:color="auto"/>
                    <w:right w:val="single" w:sz="6" w:space="0" w:color="auto"/>
                  </w:tcBorders>
                  <w:hideMark/>
                </w:tcPr>
                <w:p w14:paraId="7BC5AAF1"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6" w:space="0" w:color="auto"/>
                  </w:tcBorders>
                  <w:hideMark/>
                </w:tcPr>
                <w:p w14:paraId="693BEC90"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nil"/>
                    <w:bottom w:val="single" w:sz="6" w:space="0" w:color="auto"/>
                    <w:right w:val="single" w:sz="4" w:space="0" w:color="auto"/>
                  </w:tcBorders>
                  <w:hideMark/>
                </w:tcPr>
                <w:p w14:paraId="3AEF4AD2"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3" w:type="dxa"/>
                  <w:tcBorders>
                    <w:top w:val="single" w:sz="6" w:space="0" w:color="auto"/>
                    <w:left w:val="single" w:sz="4" w:space="0" w:color="auto"/>
                    <w:bottom w:val="single" w:sz="6" w:space="0" w:color="auto"/>
                    <w:right w:val="single" w:sz="4" w:space="0" w:color="auto"/>
                  </w:tcBorders>
                  <w:hideMark/>
                </w:tcPr>
                <w:p w14:paraId="09163375"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4" w:space="0" w:color="auto"/>
                  </w:tcBorders>
                  <w:hideMark/>
                </w:tcPr>
                <w:p w14:paraId="33C0C8D3"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tcBorders>
                    <w:top w:val="single" w:sz="6" w:space="0" w:color="auto"/>
                    <w:left w:val="single" w:sz="4" w:space="0" w:color="auto"/>
                    <w:bottom w:val="single" w:sz="6" w:space="0" w:color="auto"/>
                    <w:right w:val="single" w:sz="6" w:space="0" w:color="auto"/>
                  </w:tcBorders>
                  <w:hideMark/>
                </w:tcPr>
                <w:p w14:paraId="05E51EC6" w14:textId="77777777" w:rsidR="00495DEC" w:rsidRDefault="00495DEC">
                  <w:pPr>
                    <w:autoSpaceDN w:val="0"/>
                    <w:spacing w:line="280" w:lineRule="exact"/>
                    <w:jc w:val="center"/>
                    <w:rPr>
                      <w:rFonts w:ascii="Arial" w:hAnsi="Arial" w:cs="Arial"/>
                      <w:b/>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B669251" w14:textId="77777777" w:rsidR="00495DEC" w:rsidRDefault="00495DEC">
            <w:pPr>
              <w:pStyle w:val="PargrafodaLista"/>
              <w:spacing w:after="0" w:line="240" w:lineRule="auto"/>
              <w:ind w:left="0"/>
              <w:jc w:val="both"/>
              <w:rPr>
                <w:rFonts w:ascii="Arial" w:hAnsi="Arial" w:cs="Arial"/>
                <w:color w:val="FF0000"/>
                <w:sz w:val="20"/>
                <w:szCs w:val="20"/>
                <w:highlight w:val="yellow"/>
              </w:rPr>
            </w:pPr>
          </w:p>
          <w:p w14:paraId="59081965" w14:textId="77777777" w:rsidR="00495DEC" w:rsidRDefault="00495DEC">
            <w:pPr>
              <w:pStyle w:val="PargrafodaLista"/>
              <w:spacing w:after="0" w:line="240" w:lineRule="auto"/>
              <w:ind w:left="0"/>
              <w:jc w:val="both"/>
              <w:rPr>
                <w:rFonts w:ascii="Arial" w:hAnsi="Arial" w:cs="Arial"/>
                <w:color w:val="FF0000"/>
                <w:sz w:val="20"/>
                <w:szCs w:val="20"/>
                <w:highlight w:val="yellow"/>
              </w:rPr>
            </w:pPr>
          </w:p>
        </w:tc>
      </w:tr>
      <w:tr w:rsidR="00495DEC" w14:paraId="5AA4B5AF" w14:textId="77777777" w:rsidTr="001102BD">
        <w:trPr>
          <w:jc w:val="center"/>
        </w:trPr>
        <w:tc>
          <w:tcPr>
            <w:tcW w:w="8789" w:type="dxa"/>
            <w:tcBorders>
              <w:top w:val="single" w:sz="4" w:space="0" w:color="auto"/>
              <w:left w:val="single" w:sz="4" w:space="0" w:color="auto"/>
              <w:bottom w:val="single" w:sz="4" w:space="0" w:color="auto"/>
              <w:right w:val="single" w:sz="4" w:space="0" w:color="auto"/>
            </w:tcBorders>
          </w:tcPr>
          <w:p w14:paraId="28CE6EAD" w14:textId="77777777" w:rsidR="00495DEC" w:rsidRDefault="00495DEC">
            <w:pPr>
              <w:spacing w:after="0" w:line="240" w:lineRule="auto"/>
              <w:rPr>
                <w:rFonts w:ascii="Arial" w:hAnsi="Arial" w:cs="Arial"/>
                <w:b/>
                <w:sz w:val="20"/>
                <w:szCs w:val="20"/>
              </w:rPr>
            </w:pPr>
            <w:r>
              <w:rPr>
                <w:rFonts w:ascii="Arial" w:hAnsi="Arial" w:cs="Arial"/>
                <w:b/>
                <w:sz w:val="20"/>
                <w:szCs w:val="20"/>
              </w:rPr>
              <w:t>OBS.:</w:t>
            </w:r>
          </w:p>
          <w:p w14:paraId="1278BAE4" w14:textId="77777777" w:rsidR="00495DEC" w:rsidRDefault="00495DEC">
            <w:pPr>
              <w:pStyle w:val="PargrafodaLista"/>
              <w:spacing w:after="0" w:line="240" w:lineRule="auto"/>
              <w:ind w:left="0"/>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A680B7" w14:textId="77777777" w:rsidR="00495DEC" w:rsidRDefault="00495DEC">
            <w:pPr>
              <w:pStyle w:val="PargrafodaLista"/>
              <w:spacing w:after="0" w:line="240" w:lineRule="auto"/>
              <w:ind w:left="0"/>
              <w:jc w:val="both"/>
              <w:rPr>
                <w:rFonts w:ascii="Arial" w:hAnsi="Arial" w:cs="Arial"/>
                <w:color w:val="FF0000"/>
                <w:sz w:val="20"/>
                <w:szCs w:val="20"/>
                <w:highlight w:val="yellow"/>
              </w:rPr>
            </w:pPr>
          </w:p>
        </w:tc>
      </w:tr>
    </w:tbl>
    <w:p w14:paraId="7BDAE62B" w14:textId="77777777" w:rsidR="00495DEC" w:rsidRDefault="00495DEC" w:rsidP="00495DEC"/>
    <w:p w14:paraId="17BCF988" w14:textId="77777777" w:rsidR="00CD700C" w:rsidRPr="00C97C21" w:rsidRDefault="00CD700C" w:rsidP="00C603CD">
      <w:pPr>
        <w:pStyle w:val="PargrafodaLista"/>
        <w:spacing w:after="0" w:line="240" w:lineRule="auto"/>
        <w:ind w:left="0"/>
        <w:jc w:val="both"/>
        <w:rPr>
          <w:rFonts w:ascii="Arial" w:hAnsi="Arial" w:cs="Arial"/>
          <w:sz w:val="20"/>
          <w:szCs w:val="20"/>
        </w:rPr>
      </w:pPr>
    </w:p>
    <w:sectPr w:rsidR="00CD700C" w:rsidRPr="00C97C21" w:rsidSect="00C55F57">
      <w:footerReference w:type="default" r:id="rId33"/>
      <w:pgSz w:w="11906" w:h="16838"/>
      <w:pgMar w:top="1417" w:right="1701" w:bottom="1417" w:left="1701"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3A13" w14:textId="77777777" w:rsidR="00C55F57" w:rsidRDefault="00C55F57" w:rsidP="009D0E97">
      <w:pPr>
        <w:spacing w:after="0" w:line="240" w:lineRule="auto"/>
      </w:pPr>
      <w:r>
        <w:separator/>
      </w:r>
    </w:p>
  </w:endnote>
  <w:endnote w:type="continuationSeparator" w:id="0">
    <w:p w14:paraId="79A4C97C" w14:textId="77777777" w:rsidR="00C55F57" w:rsidRDefault="00C55F57" w:rsidP="009D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eastAsia="Times New Roman" w:hAnsi="Calibri Light"/>
      </w:rPr>
      <w:id w:val="1806425445"/>
    </w:sdtPr>
    <w:sdtContent>
      <w:p w14:paraId="1250FFEA" w14:textId="4ADFD5BC" w:rsidR="00A63BAA" w:rsidRPr="00FC5112" w:rsidRDefault="00A63BAA">
        <w:pPr>
          <w:rPr>
            <w:rFonts w:ascii="Calibri Light" w:eastAsia="Times New Roman" w:hAnsi="Calibri Light"/>
          </w:rPr>
        </w:pPr>
        <w:r w:rsidRPr="00FC5112">
          <w:rPr>
            <w:rFonts w:ascii="Calibri Light" w:eastAsia="Times New Roman" w:hAnsi="Calibri Light"/>
            <w:noProof/>
          </w:rPr>
          <mc:AlternateContent>
            <mc:Choice Requires="wps">
              <w:drawing>
                <wp:anchor distT="0" distB="0" distL="114300" distR="114300" simplePos="0" relativeHeight="251659776" behindDoc="0" locked="0" layoutInCell="1" allowOverlap="1" wp14:anchorId="44398CBC" wp14:editId="1C74E0C6">
                  <wp:simplePos x="0" y="0"/>
                  <wp:positionH relativeFrom="margin">
                    <wp:align>center</wp:align>
                  </wp:positionH>
                  <wp:positionV relativeFrom="bottomMargin">
                    <wp:align>center</wp:align>
                  </wp:positionV>
                  <wp:extent cx="626745" cy="626745"/>
                  <wp:effectExtent l="8255" t="8890" r="3175" b="254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D8E834" w14:textId="77777777" w:rsidR="00A63BAA" w:rsidRPr="00FC5112" w:rsidRDefault="00A63BAA">
                              <w:pPr>
                                <w:pStyle w:val="Rodap"/>
                                <w:jc w:val="center"/>
                                <w:rPr>
                                  <w:b/>
                                  <w:bCs/>
                                  <w:color w:val="FFFFFF"/>
                                  <w:sz w:val="32"/>
                                  <w:szCs w:val="32"/>
                                </w:rPr>
                              </w:pPr>
                              <w:r w:rsidRPr="00FC5112">
                                <w:fldChar w:fldCharType="begin"/>
                              </w:r>
                              <w:r>
                                <w:instrText>PAGE    \* MERGEFORMAT</w:instrText>
                              </w:r>
                              <w:r w:rsidRPr="00FC5112">
                                <w:fldChar w:fldCharType="separate"/>
                              </w:r>
                              <w:r w:rsidRPr="00FC5112">
                                <w:rPr>
                                  <w:b/>
                                  <w:bCs/>
                                  <w:color w:val="FFFFFF"/>
                                  <w:sz w:val="32"/>
                                  <w:szCs w:val="32"/>
                                  <w:lang w:val="pt-BR"/>
                                </w:rPr>
                                <w:t>2</w:t>
                              </w:r>
                              <w:r w:rsidRPr="00FC5112">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398CBC" id="Oval 10" o:spid="_x0000_s1027" style="position:absolute;margin-left:0;margin-top:0;width:49.35pt;height:49.35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" fillcolor="#40618b" stroked="f">
                  <v:textbox>
                    <w:txbxContent>
                      <w:p w14:paraId="6ED8E834" w14:textId="77777777" w:rsidR="00A63BAA" w:rsidRPr="00FC5112" w:rsidRDefault="00A63BAA">
                        <w:pPr>
                          <w:pStyle w:val="Rodap"/>
                          <w:jc w:val="center"/>
                          <w:rPr>
                            <w:b/>
                            <w:bCs/>
                            <w:color w:val="FFFFFF"/>
                            <w:sz w:val="32"/>
                            <w:szCs w:val="32"/>
                          </w:rPr>
                        </w:pPr>
                        <w:r w:rsidRPr="00FC5112">
                          <w:fldChar w:fldCharType="begin"/>
                        </w:r>
                        <w:r>
                          <w:instrText>PAGE    \* MERGEFORMAT</w:instrText>
                        </w:r>
                        <w:r w:rsidRPr="00FC5112">
                          <w:fldChar w:fldCharType="separate"/>
                        </w:r>
                        <w:r w:rsidRPr="00FC5112">
                          <w:rPr>
                            <w:b/>
                            <w:bCs/>
                            <w:color w:val="FFFFFF"/>
                            <w:sz w:val="32"/>
                            <w:szCs w:val="32"/>
                            <w:lang w:val="pt-BR"/>
                          </w:rPr>
                          <w:t>2</w:t>
                        </w:r>
                        <w:r w:rsidRPr="00FC5112">
                          <w:rPr>
                            <w:b/>
                            <w:bCs/>
                            <w:color w:val="FFFFFF"/>
                            <w:sz w:val="32"/>
                            <w:szCs w:val="32"/>
                          </w:rPr>
                          <w:fldChar w:fldCharType="end"/>
                        </w:r>
                      </w:p>
                    </w:txbxContent>
                  </v:textbox>
                  <w10:wrap anchorx="margin" anchory="margin"/>
                </v:oval>
              </w:pict>
            </mc:Fallback>
          </mc:AlternateContent>
        </w:r>
      </w:p>
    </w:sdtContent>
  </w:sdt>
  <w:p w14:paraId="01184376" w14:textId="3222CD60" w:rsidR="00A63BAA" w:rsidRDefault="00A63BAA" w:rsidP="00055661">
    <w:pPr>
      <w:tabs>
        <w:tab w:val="left" w:pos="26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465E" w14:textId="0F1E488A" w:rsidR="00A63BAA" w:rsidRPr="00027FBD" w:rsidRDefault="00A63BAA" w:rsidP="00027FBD">
    <w:pPr>
      <w:tabs>
        <w:tab w:val="left" w:pos="284"/>
      </w:tabs>
      <w:spacing w:after="0" w:line="240" w:lineRule="auto"/>
      <w:jc w:val="both"/>
      <w:rPr>
        <w:rFonts w:ascii="Arial" w:hAnsi="Arial" w:cs="Arial"/>
        <w:sz w:val="18"/>
      </w:rPr>
    </w:pPr>
    <w:r>
      <w:rPr>
        <w:rFonts w:ascii="Arial" w:hAnsi="Arial" w:cs="Arial"/>
        <w:noProof/>
        <w:sz w:val="20"/>
        <w:lang w:eastAsia="pt-BR"/>
      </w:rPr>
      <mc:AlternateContent>
        <mc:Choice Requires="wps">
          <w:drawing>
            <wp:anchor distT="0" distB="0" distL="114300" distR="114300" simplePos="0" relativeHeight="251656704" behindDoc="0" locked="0" layoutInCell="1" allowOverlap="1" wp14:anchorId="4434408A" wp14:editId="44A87F09">
              <wp:simplePos x="0" y="0"/>
              <wp:positionH relativeFrom="column">
                <wp:posOffset>1567180</wp:posOffset>
              </wp:positionH>
              <wp:positionV relativeFrom="paragraph">
                <wp:posOffset>-2540</wp:posOffset>
              </wp:positionV>
              <wp:extent cx="2242185" cy="984885"/>
              <wp:effectExtent l="0" t="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B560C" w14:textId="149E2053" w:rsidR="00A63BAA" w:rsidRDefault="00A63BAA">
                          <w:r w:rsidRPr="002E1930">
                            <w:rPr>
                              <w:noProof/>
                            </w:rPr>
                            <w:drawing>
                              <wp:inline distT="0" distB="0" distL="0" distR="0" wp14:anchorId="5F16AB73" wp14:editId="44589021">
                                <wp:extent cx="2047875" cy="77152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4408A" id="_x0000_t202" coordsize="21600,21600" o:spt="202" path="m,l,21600r21600,l21600,xe">
              <v:stroke joinstyle="miter"/>
              <v:path gradientshapeok="t" o:connecttype="rect"/>
            </v:shapetype>
            <v:shape id="Text Box 5" o:spid="_x0000_s1028" type="#_x0000_t202" style="position:absolute;left:0;text-align:left;margin-left:123.4pt;margin-top:-.2pt;width:176.55pt;height:77.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" stroked="f">
              <v:textbox style="mso-fit-shape-to-text:t">
                <w:txbxContent>
                  <w:p w14:paraId="378B560C" w14:textId="149E2053" w:rsidR="00A63BAA" w:rsidRDefault="00A63BAA">
                    <w:r w:rsidRPr="002E1930">
                      <w:rPr>
                        <w:noProof/>
                      </w:rPr>
                      <w:drawing>
                        <wp:inline distT="0" distB="0" distL="0" distR="0" wp14:anchorId="5F16AB73" wp14:editId="44589021">
                          <wp:extent cx="2047875" cy="77152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71525"/>
                                  </a:xfrm>
                                  <a:prstGeom prst="rect">
                                    <a:avLst/>
                                  </a:prstGeom>
                                  <a:noFill/>
                                  <a:ln>
                                    <a:noFill/>
                                  </a:ln>
                                </pic:spPr>
                              </pic:pic>
                            </a:graphicData>
                          </a:graphic>
                        </wp:inline>
                      </w:drawing>
                    </w:r>
                  </w:p>
                </w:txbxContent>
              </v:textbox>
            </v:shape>
          </w:pict>
        </mc:Fallback>
      </mc:AlternateContent>
    </w:r>
  </w:p>
  <w:p w14:paraId="283D78F7" w14:textId="77777777" w:rsidR="00A63BAA" w:rsidRPr="00027FBD" w:rsidRDefault="00A63BAA" w:rsidP="002E1930">
    <w:pPr>
      <w:tabs>
        <w:tab w:val="left" w:pos="3657"/>
      </w:tabs>
      <w:spacing w:after="0" w:line="240" w:lineRule="auto"/>
      <w:jc w:val="both"/>
      <w:rPr>
        <w:rFonts w:ascii="Arial" w:hAnsi="Arial" w:cs="Arial"/>
        <w:sz w:val="20"/>
        <w:shd w:val="clear" w:color="auto" w:fill="FFFFFF"/>
      </w:rPr>
    </w:pPr>
    <w:r>
      <w:rPr>
        <w:rFonts w:ascii="Arial" w:hAnsi="Arial" w:cs="Arial"/>
        <w:sz w:val="20"/>
        <w:shd w:val="clear" w:color="auto" w:fill="FFFFFF"/>
      </w:rPr>
      <w:tab/>
    </w:r>
  </w:p>
  <w:p w14:paraId="59565619" w14:textId="77777777" w:rsidR="00A63BAA" w:rsidRDefault="00A63B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204181798"/>
      <w:docPartObj>
        <w:docPartGallery w:val="Page Numbers (Bottom of Page)"/>
        <w:docPartUnique/>
      </w:docPartObj>
    </w:sdtPr>
    <w:sdtContent>
      <w:sdt>
        <w:sdtPr>
          <w:rPr>
            <w:rFonts w:asciiTheme="majorHAnsi" w:eastAsiaTheme="majorEastAsia" w:hAnsiTheme="majorHAnsi" w:cstheme="majorBidi"/>
          </w:rPr>
          <w:id w:val="-1446076265"/>
        </w:sdtPr>
        <w:sdtContent>
          <w:p w14:paraId="5F7321AA" w14:textId="013218B5" w:rsidR="000C58BE" w:rsidRDefault="000C58B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824" behindDoc="0" locked="0" layoutInCell="1" allowOverlap="1" wp14:anchorId="27572307" wp14:editId="0D4C5298">
                      <wp:simplePos x="0" y="0"/>
                      <wp:positionH relativeFrom="margin">
                        <wp:align>center</wp:align>
                      </wp:positionH>
                      <wp:positionV relativeFrom="bottomMargin">
                        <wp:align>center</wp:align>
                      </wp:positionV>
                      <wp:extent cx="626745" cy="626745"/>
                      <wp:effectExtent l="0" t="0" r="1905" b="1905"/>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BFB443" w14:textId="77777777" w:rsidR="000C58BE" w:rsidRDefault="000C58BE">
                                  <w:pPr>
                                    <w:pStyle w:val="Rodap"/>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pt-B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572307" id="Elipse 8" o:spid="_x0000_s1029" style="position:absolute;margin-left:0;margin-top:0;width:49.35pt;height:49.35pt;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" fillcolor="#40618b" stroked="f">
                      <v:textbox>
                        <w:txbxContent>
                          <w:p w14:paraId="12BFB443" w14:textId="77777777" w:rsidR="000C58BE" w:rsidRDefault="000C58BE">
                            <w:pPr>
                              <w:pStyle w:val="Rodap"/>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pt-B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1C5CF746" w14:textId="313A5EE4" w:rsidR="000C58BE" w:rsidRDefault="000C58BE" w:rsidP="00055661">
    <w:pPr>
      <w:tabs>
        <w:tab w:val="left" w:pos="265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558933138"/>
      <w:docPartObj>
        <w:docPartGallery w:val="Page Numbers (Bottom of Page)"/>
        <w:docPartUnique/>
      </w:docPartObj>
    </w:sdtPr>
    <w:sdtContent>
      <w:sdt>
        <w:sdtPr>
          <w:rPr>
            <w:rFonts w:asciiTheme="majorHAnsi" w:eastAsiaTheme="majorEastAsia" w:hAnsiTheme="majorHAnsi" w:cstheme="majorBidi"/>
          </w:rPr>
          <w:id w:val="-1975506451"/>
        </w:sdtPr>
        <w:sdtContent>
          <w:p w14:paraId="4E8907CE" w14:textId="2793E22C" w:rsidR="00594FEB" w:rsidRDefault="00594FE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872" behindDoc="0" locked="0" layoutInCell="1" allowOverlap="1" wp14:anchorId="036E9A44" wp14:editId="4F6B1267">
                      <wp:simplePos x="0" y="0"/>
                      <wp:positionH relativeFrom="margin">
                        <wp:align>center</wp:align>
                      </wp:positionH>
                      <wp:positionV relativeFrom="bottomMargin">
                        <wp:align>center</wp:align>
                      </wp:positionV>
                      <wp:extent cx="626745" cy="626745"/>
                      <wp:effectExtent l="0" t="0" r="1905" b="190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4B4453" w14:textId="77777777" w:rsidR="00594FEB" w:rsidRDefault="00594FEB">
                                  <w:pPr>
                                    <w:pStyle w:val="Rodap"/>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pt-B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6E9A44" id="Elipse 9" o:spid="_x0000_s1030" style="position:absolute;margin-left:0;margin-top:0;width:49.35pt;height:49.35pt;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" fillcolor="#40618b" stroked="f">
                      <v:textbox>
                        <w:txbxContent>
                          <w:p w14:paraId="5C4B4453" w14:textId="77777777" w:rsidR="00594FEB" w:rsidRDefault="00594FEB">
                            <w:pPr>
                              <w:pStyle w:val="Rodap"/>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lang w:val="pt-B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58C536D6" w14:textId="77777777" w:rsidR="00594FEB" w:rsidRDefault="00594FEB" w:rsidP="00055661">
    <w:pPr>
      <w:tabs>
        <w:tab w:val="left" w:pos="2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CB8B" w14:textId="77777777" w:rsidR="00C55F57" w:rsidRDefault="00C55F57" w:rsidP="009D0E97">
      <w:pPr>
        <w:spacing w:after="0" w:line="240" w:lineRule="auto"/>
      </w:pPr>
      <w:r>
        <w:separator/>
      </w:r>
    </w:p>
  </w:footnote>
  <w:footnote w:type="continuationSeparator" w:id="0">
    <w:p w14:paraId="21F831FB" w14:textId="77777777" w:rsidR="00C55F57" w:rsidRDefault="00C55F57" w:rsidP="009D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47AB" w14:textId="77777777" w:rsidR="00A63BAA" w:rsidRDefault="00A63BA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4068" w14:textId="46CA6A68" w:rsidR="00A63BAA" w:rsidRPr="0088279B" w:rsidRDefault="00A63BAA" w:rsidP="0088279B">
    <w:pPr>
      <w:pStyle w:val="Cabealho"/>
      <w:tabs>
        <w:tab w:val="left" w:pos="2685"/>
      </w:tabs>
      <w:jc w:val="right"/>
      <w:rPr>
        <w:rFonts w:ascii="Arial" w:hAnsi="Arial" w:cs="Arial"/>
        <w:color w:val="000000"/>
        <w:szCs w:val="24"/>
      </w:rPr>
    </w:pPr>
    <w:r w:rsidRPr="0088279B">
      <w:rPr>
        <w:rFonts w:ascii="Arial" w:hAnsi="Arial" w:cs="Arial"/>
        <w:noProof/>
        <w:color w:val="000000"/>
        <w:szCs w:val="24"/>
        <w:lang w:val="pt-BR" w:eastAsia="pt-BR"/>
      </w:rPr>
      <mc:AlternateContent>
        <mc:Choice Requires="wps">
          <w:drawing>
            <wp:anchor distT="0" distB="0" distL="114300" distR="114300" simplePos="0" relativeHeight="251657728" behindDoc="0" locked="0" layoutInCell="1" allowOverlap="1" wp14:anchorId="76DA0249" wp14:editId="5F3D1E90">
              <wp:simplePos x="0" y="0"/>
              <wp:positionH relativeFrom="column">
                <wp:posOffset>-722630</wp:posOffset>
              </wp:positionH>
              <wp:positionV relativeFrom="paragraph">
                <wp:posOffset>-249555</wp:posOffset>
              </wp:positionV>
              <wp:extent cx="2227580" cy="625475"/>
              <wp:effectExtent l="5080" t="9525" r="5715"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625475"/>
                      </a:xfrm>
                      <a:prstGeom prst="rect">
                        <a:avLst/>
                      </a:prstGeom>
                      <a:solidFill>
                        <a:srgbClr val="FFFFFF"/>
                      </a:solidFill>
                      <a:ln w="9525">
                        <a:solidFill>
                          <a:srgbClr val="FFFFFF"/>
                        </a:solidFill>
                        <a:miter lim="800000"/>
                        <a:headEnd/>
                        <a:tailEnd/>
                      </a:ln>
                    </wps:spPr>
                    <wps:txbx>
                      <w:txbxContent>
                        <w:p w14:paraId="239CC281" w14:textId="463B250B" w:rsidR="00A63BAA" w:rsidRDefault="00A63BAA">
                          <w:r w:rsidRPr="00BA6833">
                            <w:rPr>
                              <w:noProof/>
                            </w:rPr>
                            <w:drawing>
                              <wp:inline distT="0" distB="0" distL="0" distR="0" wp14:anchorId="722D828D" wp14:editId="64CDCCEA">
                                <wp:extent cx="2038350" cy="4095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A0249" id="_x0000_t202" coordsize="21600,21600" o:spt="202" path="m,l,21600r21600,l21600,xe">
              <v:stroke joinstyle="miter"/>
              <v:path gradientshapeok="t" o:connecttype="rect"/>
            </v:shapetype>
            <v:shape id="Text Box 6" o:spid="_x0000_s1026" type="#_x0000_t202" style="position:absolute;left:0;text-align:left;margin-left:-56.9pt;margin-top:-19.65pt;width:175.4pt;height:49.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" strokecolor="white">
              <v:textbox style="mso-fit-shape-to-text:t">
                <w:txbxContent>
                  <w:p w14:paraId="239CC281" w14:textId="463B250B" w:rsidR="00A63BAA" w:rsidRDefault="00A63BAA">
                    <w:r w:rsidRPr="00BA6833">
                      <w:rPr>
                        <w:noProof/>
                      </w:rPr>
                      <w:drawing>
                        <wp:inline distT="0" distB="0" distL="0" distR="0" wp14:anchorId="722D828D" wp14:editId="64CDCCEA">
                          <wp:extent cx="2038350" cy="4095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09575"/>
                                  </a:xfrm>
                                  <a:prstGeom prst="rect">
                                    <a:avLst/>
                                  </a:prstGeom>
                                  <a:noFill/>
                                  <a:ln>
                                    <a:noFill/>
                                  </a:ln>
                                </pic:spPr>
                              </pic:pic>
                            </a:graphicData>
                          </a:graphic>
                        </wp:inline>
                      </w:drawing>
                    </w:r>
                  </w:p>
                </w:txbxContent>
              </v:textbox>
            </v:shape>
          </w:pict>
        </mc:Fallback>
      </mc:AlternateContent>
    </w:r>
    <w:r w:rsidRPr="0088279B">
      <w:rPr>
        <w:rFonts w:ascii="Arial" w:hAnsi="Arial" w:cs="Arial"/>
        <w:color w:val="000000"/>
        <w:szCs w:val="24"/>
      </w:rPr>
      <w:t>Formulário de Reformulação PPC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8EDF" w14:textId="77777777" w:rsidR="00A63BAA" w:rsidRPr="00A3123D" w:rsidRDefault="00A63BAA" w:rsidP="00A3123D">
    <w:pPr>
      <w:pStyle w:val="PargrafodaLista"/>
      <w:spacing w:after="0" w:line="240" w:lineRule="auto"/>
      <w:ind w:left="0"/>
      <w:jc w:val="right"/>
      <w:rPr>
        <w:rFonts w:ascii="Arial" w:hAnsi="Arial" w:cs="Arial"/>
        <w:b/>
        <w:i/>
        <w:sz w:val="14"/>
        <w:szCs w:val="24"/>
      </w:rPr>
    </w:pPr>
    <w:r w:rsidRPr="00A3123D">
      <w:rPr>
        <w:rFonts w:ascii="Arial" w:hAnsi="Arial" w:cs="Arial"/>
        <w:b/>
        <w:i/>
        <w:color w:val="000000"/>
        <w:sz w:val="14"/>
        <w:szCs w:val="24"/>
      </w:rPr>
      <w:t>REFORMULAÇÃO DOS CURSOS DE GRADUAÇÃO</w:t>
    </w:r>
  </w:p>
  <w:p w14:paraId="0A78D1D3" w14:textId="77777777" w:rsidR="00A63BAA" w:rsidRPr="00A3123D" w:rsidRDefault="00A63BAA" w:rsidP="00A3123D">
    <w:pPr>
      <w:pStyle w:val="PargrafodaLista"/>
      <w:spacing w:after="0" w:line="240" w:lineRule="auto"/>
      <w:ind w:left="0"/>
      <w:jc w:val="right"/>
      <w:rPr>
        <w:rFonts w:ascii="Arial" w:hAnsi="Arial" w:cs="Arial"/>
        <w:b/>
        <w:i/>
        <w:color w:val="000000"/>
        <w:sz w:val="14"/>
        <w:szCs w:val="24"/>
      </w:rPr>
    </w:pPr>
    <w:r w:rsidRPr="00A3123D">
      <w:rPr>
        <w:rFonts w:ascii="Arial" w:hAnsi="Arial" w:cs="Arial"/>
        <w:b/>
        <w:i/>
        <w:color w:val="000000"/>
        <w:sz w:val="14"/>
        <w:szCs w:val="24"/>
      </w:rPr>
      <w:t>FORMULÁRIO – Pró-Reitoria de Graduação / UEL</w:t>
    </w:r>
  </w:p>
  <w:p w14:paraId="58164E7D" w14:textId="77777777" w:rsidR="00A63BAA" w:rsidRPr="00A3123D" w:rsidRDefault="00A63BAA">
    <w:pPr>
      <w:pStyle w:val="Cabealh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20"/>
    <w:multiLevelType w:val="hybridMultilevel"/>
    <w:tmpl w:val="8368AD28"/>
    <w:lvl w:ilvl="0" w:tplc="D5F81428">
      <w:start w:val="1"/>
      <w:numFmt w:val="lowerLetter"/>
      <w:lvlText w:val="%1)"/>
      <w:lvlJc w:val="left"/>
      <w:pPr>
        <w:ind w:left="720" w:hanging="360"/>
      </w:pPr>
      <w:rPr>
        <w:rFonts w:ascii="Arial" w:hAnsi="Arial" w:hint="default"/>
        <w:color w:val="auto"/>
        <w:sz w:val="24"/>
      </w:rPr>
    </w:lvl>
    <w:lvl w:ilvl="1" w:tplc="E586D40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7C556F"/>
    <w:multiLevelType w:val="hybridMultilevel"/>
    <w:tmpl w:val="C35EA7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9633D5"/>
    <w:multiLevelType w:val="hybridMultilevel"/>
    <w:tmpl w:val="0016A9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614C8A"/>
    <w:multiLevelType w:val="hybridMultilevel"/>
    <w:tmpl w:val="0B506D8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B4AD4"/>
    <w:multiLevelType w:val="hybridMultilevel"/>
    <w:tmpl w:val="FC7CEF3E"/>
    <w:lvl w:ilvl="0" w:tplc="E586D402">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5851CB"/>
    <w:multiLevelType w:val="hybridMultilevel"/>
    <w:tmpl w:val="4E58E6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2B1E2D"/>
    <w:multiLevelType w:val="hybridMultilevel"/>
    <w:tmpl w:val="D6227DA8"/>
    <w:lvl w:ilvl="0" w:tplc="D5F81428">
      <w:start w:val="1"/>
      <w:numFmt w:val="lowerLetter"/>
      <w:lvlText w:val="%1)"/>
      <w:lvlJc w:val="left"/>
      <w:pPr>
        <w:ind w:left="1429" w:hanging="360"/>
      </w:pPr>
      <w:rPr>
        <w:rFonts w:ascii="Arial" w:hAnsi="Arial" w:hint="default"/>
        <w:color w:val="auto"/>
        <w:sz w:val="24"/>
      </w:rPr>
    </w:lvl>
    <w:lvl w:ilvl="1" w:tplc="D5F81428">
      <w:start w:val="1"/>
      <w:numFmt w:val="lowerLetter"/>
      <w:lvlText w:val="%2)"/>
      <w:lvlJc w:val="left"/>
      <w:pPr>
        <w:ind w:left="2149" w:hanging="360"/>
      </w:pPr>
      <w:rPr>
        <w:rFonts w:ascii="Arial" w:hAnsi="Arial" w:hint="default"/>
        <w:color w:val="auto"/>
        <w:sz w:val="24"/>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0F3050DD"/>
    <w:multiLevelType w:val="hybridMultilevel"/>
    <w:tmpl w:val="8D28B9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5A356A"/>
    <w:multiLevelType w:val="hybridMultilevel"/>
    <w:tmpl w:val="A7829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12FB9"/>
    <w:multiLevelType w:val="hybridMultilevel"/>
    <w:tmpl w:val="9A5A145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F84490"/>
    <w:multiLevelType w:val="hybridMultilevel"/>
    <w:tmpl w:val="4D623D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2532EF"/>
    <w:multiLevelType w:val="hybridMultilevel"/>
    <w:tmpl w:val="18DABA1C"/>
    <w:lvl w:ilvl="0" w:tplc="60342A1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484801"/>
    <w:multiLevelType w:val="hybridMultilevel"/>
    <w:tmpl w:val="1A687374"/>
    <w:lvl w:ilvl="0" w:tplc="E586D402">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4E5675"/>
    <w:multiLevelType w:val="hybridMultilevel"/>
    <w:tmpl w:val="229CFC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A96720"/>
    <w:multiLevelType w:val="hybridMultilevel"/>
    <w:tmpl w:val="1D48CF1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E94616"/>
    <w:multiLevelType w:val="hybridMultilevel"/>
    <w:tmpl w:val="E2182D42"/>
    <w:lvl w:ilvl="0" w:tplc="D5F81428">
      <w:start w:val="1"/>
      <w:numFmt w:val="lowerLetter"/>
      <w:lvlText w:val="%1)"/>
      <w:lvlJc w:val="left"/>
      <w:pPr>
        <w:ind w:left="720" w:hanging="360"/>
      </w:pPr>
      <w:rPr>
        <w:rFonts w:ascii="Arial" w:hAnsi="Arial" w:hint="default"/>
        <w:color w:val="auto"/>
        <w:sz w:val="24"/>
      </w:rPr>
    </w:lvl>
    <w:lvl w:ilvl="1" w:tplc="D5F81428">
      <w:start w:val="1"/>
      <w:numFmt w:val="lowerLetter"/>
      <w:lvlText w:val="%2)"/>
      <w:lvlJc w:val="left"/>
      <w:pPr>
        <w:ind w:left="1440" w:hanging="360"/>
      </w:pPr>
      <w:rPr>
        <w:rFonts w:ascii="Arial" w:hAnsi="Arial" w:hint="default"/>
        <w:color w:val="auto"/>
        <w:sz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455182"/>
    <w:multiLevelType w:val="hybridMultilevel"/>
    <w:tmpl w:val="642EB90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5B43F14">
      <w:start w:val="1"/>
      <w:numFmt w:val="upperRoman"/>
      <w:lvlText w:val="%3."/>
      <w:lvlJc w:val="left"/>
      <w:pPr>
        <w:ind w:left="2700" w:hanging="720"/>
      </w:pPr>
      <w:rPr>
        <w:rFonts w:hint="default"/>
        <w:sz w:val="18"/>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C02E32"/>
    <w:multiLevelType w:val="multilevel"/>
    <w:tmpl w:val="38DEFA82"/>
    <w:lvl w:ilvl="0">
      <w:start w:val="1"/>
      <w:numFmt w:val="decimal"/>
      <w:lvlText w:val="Art %1º  "/>
      <w:lvlJc w:val="left"/>
      <w:pPr>
        <w:ind w:left="1068" w:hanging="360"/>
      </w:pPr>
      <w:rPr>
        <w:rFonts w:cs="Times New Roman" w:hint="default"/>
        <w:b w:val="0"/>
        <w:strike w:val="0"/>
      </w:rPr>
    </w:lvl>
    <w:lvl w:ilvl="1">
      <w:start w:val="1"/>
      <w:numFmt w:val="decimal"/>
      <w:lvlText w:val="§ %2º"/>
      <w:lvlJc w:val="left"/>
      <w:pPr>
        <w:ind w:left="1068" w:hanging="360"/>
      </w:pPr>
      <w:rPr>
        <w:rFonts w:cs="Times New Roman" w:hint="default"/>
        <w:b w:val="0"/>
        <w:strike w:val="0"/>
      </w:rPr>
    </w:lvl>
    <w:lvl w:ilvl="2">
      <w:start w:val="1"/>
      <w:numFmt w:val="upperRoman"/>
      <w:lvlText w:val="%3."/>
      <w:lvlJc w:val="right"/>
      <w:pPr>
        <w:ind w:left="1596" w:hanging="180"/>
      </w:pPr>
      <w:rPr>
        <w:rFonts w:cs="Times New Roman" w:hint="default"/>
        <w:strike w:val="0"/>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8" w15:restartNumberingAfterBreak="0">
    <w:nsid w:val="30DB0C07"/>
    <w:multiLevelType w:val="hybridMultilevel"/>
    <w:tmpl w:val="1A687374"/>
    <w:lvl w:ilvl="0" w:tplc="E586D402">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520F5"/>
    <w:multiLevelType w:val="hybridMultilevel"/>
    <w:tmpl w:val="2A127F5A"/>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0" w15:restartNumberingAfterBreak="0">
    <w:nsid w:val="37BF5B91"/>
    <w:multiLevelType w:val="hybridMultilevel"/>
    <w:tmpl w:val="1D689106"/>
    <w:lvl w:ilvl="0" w:tplc="3334E06E">
      <w:start w:val="2"/>
      <w:numFmt w:val="lowerLetter"/>
      <w:lvlText w:val="%1)"/>
      <w:lvlJc w:val="left"/>
      <w:pPr>
        <w:ind w:left="1440" w:hanging="360"/>
      </w:pPr>
      <w:rPr>
        <w:rFonts w:ascii="Arial" w:hAnsi="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B676C"/>
    <w:multiLevelType w:val="hybridMultilevel"/>
    <w:tmpl w:val="3A24F7E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052C29"/>
    <w:multiLevelType w:val="hybridMultilevel"/>
    <w:tmpl w:val="97CCE6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E4B7B21"/>
    <w:multiLevelType w:val="hybridMultilevel"/>
    <w:tmpl w:val="02D4B8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4023FB"/>
    <w:multiLevelType w:val="multilevel"/>
    <w:tmpl w:val="B44EB49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5D7FC2"/>
    <w:multiLevelType w:val="hybridMultilevel"/>
    <w:tmpl w:val="D41A9B78"/>
    <w:lvl w:ilvl="0" w:tplc="6A0CCE3E">
      <w:start w:val="1"/>
      <w:numFmt w:val="lowerLetter"/>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43E277FC"/>
    <w:multiLevelType w:val="multilevel"/>
    <w:tmpl w:val="7A801C78"/>
    <w:lvl w:ilvl="0">
      <w:start w:val="4"/>
      <w:numFmt w:val="decimal"/>
      <w:lvlText w:val="Art %1º  "/>
      <w:lvlJc w:val="left"/>
      <w:pPr>
        <w:ind w:left="1068" w:hanging="360"/>
      </w:pPr>
      <w:rPr>
        <w:rFonts w:cs="Times New Roman" w:hint="default"/>
        <w:b w:val="0"/>
        <w:strike w:val="0"/>
      </w:rPr>
    </w:lvl>
    <w:lvl w:ilvl="1">
      <w:start w:val="1"/>
      <w:numFmt w:val="decimal"/>
      <w:lvlText w:val="§ %2º"/>
      <w:lvlJc w:val="left"/>
      <w:pPr>
        <w:ind w:left="1068" w:hanging="360"/>
      </w:pPr>
      <w:rPr>
        <w:rFonts w:cs="Times New Roman" w:hint="default"/>
        <w:b w:val="0"/>
        <w:strike w:val="0"/>
      </w:rPr>
    </w:lvl>
    <w:lvl w:ilvl="2">
      <w:start w:val="1"/>
      <w:numFmt w:val="upperRoman"/>
      <w:lvlText w:val="%3."/>
      <w:lvlJc w:val="right"/>
      <w:pPr>
        <w:ind w:left="1596" w:hanging="180"/>
      </w:pPr>
      <w:rPr>
        <w:rFonts w:cs="Times New Roman" w:hint="default"/>
        <w:strike w:val="0"/>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27" w15:restartNumberingAfterBreak="0">
    <w:nsid w:val="48010FBB"/>
    <w:multiLevelType w:val="hybridMultilevel"/>
    <w:tmpl w:val="643005F6"/>
    <w:lvl w:ilvl="0" w:tplc="88EC6888">
      <w:start w:val="3"/>
      <w:numFmt w:val="lowerLetter"/>
      <w:lvlText w:val="%1)"/>
      <w:lvlJc w:val="left"/>
      <w:pPr>
        <w:ind w:left="1069" w:hanging="360"/>
      </w:pPr>
      <w:rPr>
        <w:rFonts w:ascii="Arial" w:hAnsi="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1641B0"/>
    <w:multiLevelType w:val="hybridMultilevel"/>
    <w:tmpl w:val="C34486B6"/>
    <w:lvl w:ilvl="0" w:tplc="0416000D">
      <w:start w:val="1"/>
      <w:numFmt w:val="bullet"/>
      <w:lvlText w:val=""/>
      <w:lvlJc w:val="left"/>
      <w:pPr>
        <w:ind w:left="1474" w:hanging="360"/>
      </w:pPr>
      <w:rPr>
        <w:rFonts w:ascii="Wingdings" w:hAnsi="Wingdings" w:hint="default"/>
      </w:rPr>
    </w:lvl>
    <w:lvl w:ilvl="1" w:tplc="04160003" w:tentative="1">
      <w:start w:val="1"/>
      <w:numFmt w:val="bullet"/>
      <w:lvlText w:val="o"/>
      <w:lvlJc w:val="left"/>
      <w:pPr>
        <w:ind w:left="2194" w:hanging="360"/>
      </w:pPr>
      <w:rPr>
        <w:rFonts w:ascii="Courier New" w:hAnsi="Courier New" w:cs="Courier New" w:hint="default"/>
      </w:rPr>
    </w:lvl>
    <w:lvl w:ilvl="2" w:tplc="04160005" w:tentative="1">
      <w:start w:val="1"/>
      <w:numFmt w:val="bullet"/>
      <w:lvlText w:val=""/>
      <w:lvlJc w:val="left"/>
      <w:pPr>
        <w:ind w:left="2914" w:hanging="360"/>
      </w:pPr>
      <w:rPr>
        <w:rFonts w:ascii="Wingdings" w:hAnsi="Wingdings" w:hint="default"/>
      </w:rPr>
    </w:lvl>
    <w:lvl w:ilvl="3" w:tplc="04160001" w:tentative="1">
      <w:start w:val="1"/>
      <w:numFmt w:val="bullet"/>
      <w:lvlText w:val=""/>
      <w:lvlJc w:val="left"/>
      <w:pPr>
        <w:ind w:left="3634" w:hanging="360"/>
      </w:pPr>
      <w:rPr>
        <w:rFonts w:ascii="Symbol" w:hAnsi="Symbol" w:hint="default"/>
      </w:rPr>
    </w:lvl>
    <w:lvl w:ilvl="4" w:tplc="04160003" w:tentative="1">
      <w:start w:val="1"/>
      <w:numFmt w:val="bullet"/>
      <w:lvlText w:val="o"/>
      <w:lvlJc w:val="left"/>
      <w:pPr>
        <w:ind w:left="4354" w:hanging="360"/>
      </w:pPr>
      <w:rPr>
        <w:rFonts w:ascii="Courier New" w:hAnsi="Courier New" w:cs="Courier New" w:hint="default"/>
      </w:rPr>
    </w:lvl>
    <w:lvl w:ilvl="5" w:tplc="04160005" w:tentative="1">
      <w:start w:val="1"/>
      <w:numFmt w:val="bullet"/>
      <w:lvlText w:val=""/>
      <w:lvlJc w:val="left"/>
      <w:pPr>
        <w:ind w:left="5074" w:hanging="360"/>
      </w:pPr>
      <w:rPr>
        <w:rFonts w:ascii="Wingdings" w:hAnsi="Wingdings" w:hint="default"/>
      </w:rPr>
    </w:lvl>
    <w:lvl w:ilvl="6" w:tplc="04160001" w:tentative="1">
      <w:start w:val="1"/>
      <w:numFmt w:val="bullet"/>
      <w:lvlText w:val=""/>
      <w:lvlJc w:val="left"/>
      <w:pPr>
        <w:ind w:left="5794" w:hanging="360"/>
      </w:pPr>
      <w:rPr>
        <w:rFonts w:ascii="Symbol" w:hAnsi="Symbol" w:hint="default"/>
      </w:rPr>
    </w:lvl>
    <w:lvl w:ilvl="7" w:tplc="04160003" w:tentative="1">
      <w:start w:val="1"/>
      <w:numFmt w:val="bullet"/>
      <w:lvlText w:val="o"/>
      <w:lvlJc w:val="left"/>
      <w:pPr>
        <w:ind w:left="6514" w:hanging="360"/>
      </w:pPr>
      <w:rPr>
        <w:rFonts w:ascii="Courier New" w:hAnsi="Courier New" w:cs="Courier New" w:hint="default"/>
      </w:rPr>
    </w:lvl>
    <w:lvl w:ilvl="8" w:tplc="04160005" w:tentative="1">
      <w:start w:val="1"/>
      <w:numFmt w:val="bullet"/>
      <w:lvlText w:val=""/>
      <w:lvlJc w:val="left"/>
      <w:pPr>
        <w:ind w:left="7234" w:hanging="360"/>
      </w:pPr>
      <w:rPr>
        <w:rFonts w:ascii="Wingdings" w:hAnsi="Wingdings" w:hint="default"/>
      </w:rPr>
    </w:lvl>
  </w:abstractNum>
  <w:abstractNum w:abstractNumId="29" w15:restartNumberingAfterBreak="0">
    <w:nsid w:val="4F152CD2"/>
    <w:multiLevelType w:val="hybridMultilevel"/>
    <w:tmpl w:val="3E04AF92"/>
    <w:lvl w:ilvl="0" w:tplc="D5F81428">
      <w:start w:val="1"/>
      <w:numFmt w:val="lowerLetter"/>
      <w:lvlText w:val="%1)"/>
      <w:lvlJc w:val="left"/>
      <w:pPr>
        <w:ind w:left="720" w:hanging="360"/>
      </w:pPr>
      <w:rPr>
        <w:rFonts w:ascii="Arial" w:hAnsi="Arial" w:hint="default"/>
        <w:color w:val="auto"/>
        <w:sz w:val="24"/>
      </w:rPr>
    </w:lvl>
    <w:lvl w:ilvl="1" w:tplc="D5F81428">
      <w:start w:val="1"/>
      <w:numFmt w:val="lowerLetter"/>
      <w:lvlText w:val="%2)"/>
      <w:lvlJc w:val="left"/>
      <w:pPr>
        <w:ind w:left="1440" w:hanging="360"/>
      </w:pPr>
      <w:rPr>
        <w:rFonts w:ascii="Arial" w:hAnsi="Arial" w:hint="default"/>
        <w:color w:val="auto"/>
        <w:sz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537069"/>
    <w:multiLevelType w:val="hybridMultilevel"/>
    <w:tmpl w:val="965610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3BE74D5"/>
    <w:multiLevelType w:val="hybridMultilevel"/>
    <w:tmpl w:val="BAA6EC02"/>
    <w:lvl w:ilvl="0" w:tplc="D5F81428">
      <w:start w:val="1"/>
      <w:numFmt w:val="lowerLetter"/>
      <w:lvlText w:val="%1)"/>
      <w:lvlJc w:val="left"/>
      <w:pPr>
        <w:ind w:left="1440" w:hanging="360"/>
      </w:pPr>
      <w:rPr>
        <w:rFonts w:ascii="Arial" w:hAnsi="Arial" w:hint="default"/>
        <w:color w:val="auto"/>
        <w:sz w:val="24"/>
      </w:rPr>
    </w:lvl>
    <w:lvl w:ilvl="1" w:tplc="D5F81428">
      <w:start w:val="1"/>
      <w:numFmt w:val="lowerLetter"/>
      <w:lvlText w:val="%2)"/>
      <w:lvlJc w:val="left"/>
      <w:pPr>
        <w:ind w:left="2160" w:hanging="360"/>
      </w:pPr>
      <w:rPr>
        <w:rFonts w:ascii="Arial" w:hAnsi="Arial" w:hint="default"/>
        <w:color w:val="auto"/>
        <w:sz w:val="24"/>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426720C"/>
    <w:multiLevelType w:val="hybridMultilevel"/>
    <w:tmpl w:val="844E2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175822"/>
    <w:multiLevelType w:val="hybridMultilevel"/>
    <w:tmpl w:val="D7F440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E5D67"/>
    <w:multiLevelType w:val="hybridMultilevel"/>
    <w:tmpl w:val="EFFE99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5267AD"/>
    <w:multiLevelType w:val="hybridMultilevel"/>
    <w:tmpl w:val="482C3E0E"/>
    <w:lvl w:ilvl="0" w:tplc="04160017">
      <w:start w:val="1"/>
      <w:numFmt w:val="lowerLetter"/>
      <w:lvlText w:val="%1)"/>
      <w:lvlJc w:val="left"/>
      <w:pPr>
        <w:ind w:left="720" w:hanging="360"/>
      </w:pPr>
      <w:rPr>
        <w:rFonts w:hint="default"/>
        <w:color w:val="auto"/>
        <w:sz w:val="24"/>
      </w:rPr>
    </w:lvl>
    <w:lvl w:ilvl="1" w:tplc="E586D40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72556D"/>
    <w:multiLevelType w:val="hybridMultilevel"/>
    <w:tmpl w:val="1D780D44"/>
    <w:lvl w:ilvl="0" w:tplc="93F0E588">
      <w:start w:val="1"/>
      <w:numFmt w:val="lowerLetter"/>
      <w:lvlText w:val="%1)"/>
      <w:lvlJc w:val="left"/>
      <w:pPr>
        <w:ind w:left="720" w:hanging="360"/>
      </w:pPr>
      <w:rPr>
        <w:rFonts w:cs="Times New Roman"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6D6D14"/>
    <w:multiLevelType w:val="hybridMultilevel"/>
    <w:tmpl w:val="8156235E"/>
    <w:lvl w:ilvl="0" w:tplc="D0A028B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6AC13748"/>
    <w:multiLevelType w:val="hybridMultilevel"/>
    <w:tmpl w:val="FC7CEF3E"/>
    <w:lvl w:ilvl="0" w:tplc="E586D402">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CC3D99"/>
    <w:multiLevelType w:val="hybridMultilevel"/>
    <w:tmpl w:val="B04CF7AE"/>
    <w:lvl w:ilvl="0" w:tplc="04160017">
      <w:start w:val="1"/>
      <w:numFmt w:val="lowerLetter"/>
      <w:lvlText w:val="%1)"/>
      <w:lvlJc w:val="left"/>
      <w:pPr>
        <w:ind w:left="643"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4C62A1"/>
    <w:multiLevelType w:val="hybridMultilevel"/>
    <w:tmpl w:val="28FC9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8BE723B"/>
    <w:multiLevelType w:val="hybridMultilevel"/>
    <w:tmpl w:val="724A2308"/>
    <w:lvl w:ilvl="0" w:tplc="88302C50">
      <w:start w:val="1"/>
      <w:numFmt w:val="lowerLetter"/>
      <w:lvlText w:val="%1)"/>
      <w:lvlJc w:val="left"/>
      <w:pPr>
        <w:ind w:left="1069" w:hanging="360"/>
      </w:pPr>
      <w:rPr>
        <w:rFonts w:ascii="Arial" w:hAnsi="Arial" w:hint="default"/>
        <w:color w:val="auto"/>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9A5115E"/>
    <w:multiLevelType w:val="hybridMultilevel"/>
    <w:tmpl w:val="F8544E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3" w15:restartNumberingAfterBreak="0">
    <w:nsid w:val="7E491C48"/>
    <w:multiLevelType w:val="hybridMultilevel"/>
    <w:tmpl w:val="4168B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72740304">
    <w:abstractNumId w:val="0"/>
  </w:num>
  <w:num w:numId="2" w16cid:durableId="566574662">
    <w:abstractNumId w:val="6"/>
  </w:num>
  <w:num w:numId="3" w16cid:durableId="96944820">
    <w:abstractNumId w:val="29"/>
  </w:num>
  <w:num w:numId="4" w16cid:durableId="2097632496">
    <w:abstractNumId w:val="31"/>
  </w:num>
  <w:num w:numId="5" w16cid:durableId="577133730">
    <w:abstractNumId w:val="15"/>
  </w:num>
  <w:num w:numId="6" w16cid:durableId="535391100">
    <w:abstractNumId w:val="41"/>
  </w:num>
  <w:num w:numId="7" w16cid:durableId="903881144">
    <w:abstractNumId w:val="20"/>
  </w:num>
  <w:num w:numId="8" w16cid:durableId="1399552828">
    <w:abstractNumId w:val="27"/>
  </w:num>
  <w:num w:numId="9" w16cid:durableId="1232889792">
    <w:abstractNumId w:val="24"/>
  </w:num>
  <w:num w:numId="10" w16cid:durableId="395058141">
    <w:abstractNumId w:val="34"/>
  </w:num>
  <w:num w:numId="11" w16cid:durableId="737434081">
    <w:abstractNumId w:val="22"/>
  </w:num>
  <w:num w:numId="12" w16cid:durableId="1356661651">
    <w:abstractNumId w:val="25"/>
  </w:num>
  <w:num w:numId="13" w16cid:durableId="2028941947">
    <w:abstractNumId w:val="16"/>
  </w:num>
  <w:num w:numId="14" w16cid:durableId="1719622779">
    <w:abstractNumId w:val="19"/>
  </w:num>
  <w:num w:numId="15" w16cid:durableId="554201736">
    <w:abstractNumId w:val="28"/>
  </w:num>
  <w:num w:numId="16" w16cid:durableId="389236302">
    <w:abstractNumId w:val="43"/>
  </w:num>
  <w:num w:numId="17" w16cid:durableId="104152473">
    <w:abstractNumId w:val="10"/>
  </w:num>
  <w:num w:numId="18" w16cid:durableId="1271011665">
    <w:abstractNumId w:val="7"/>
  </w:num>
  <w:num w:numId="19" w16cid:durableId="215557118">
    <w:abstractNumId w:val="13"/>
  </w:num>
  <w:num w:numId="20" w16cid:durableId="1000038794">
    <w:abstractNumId w:val="35"/>
  </w:num>
  <w:num w:numId="21" w16cid:durableId="764379084">
    <w:abstractNumId w:val="39"/>
  </w:num>
  <w:num w:numId="22" w16cid:durableId="418524330">
    <w:abstractNumId w:val="8"/>
  </w:num>
  <w:num w:numId="23" w16cid:durableId="1449397010">
    <w:abstractNumId w:val="36"/>
  </w:num>
  <w:num w:numId="24" w16cid:durableId="1133327901">
    <w:abstractNumId w:val="19"/>
  </w:num>
  <w:num w:numId="25" w16cid:durableId="1035732192">
    <w:abstractNumId w:val="5"/>
  </w:num>
  <w:num w:numId="26" w16cid:durableId="931931137">
    <w:abstractNumId w:val="32"/>
  </w:num>
  <w:num w:numId="27" w16cid:durableId="1868179871">
    <w:abstractNumId w:val="4"/>
  </w:num>
  <w:num w:numId="28" w16cid:durableId="1013266681">
    <w:abstractNumId w:val="5"/>
  </w:num>
  <w:num w:numId="29" w16cid:durableId="1635719044">
    <w:abstractNumId w:val="40"/>
  </w:num>
  <w:num w:numId="30" w16cid:durableId="72702178">
    <w:abstractNumId w:val="18"/>
  </w:num>
  <w:num w:numId="31" w16cid:durableId="248270748">
    <w:abstractNumId w:val="38"/>
  </w:num>
  <w:num w:numId="32" w16cid:durableId="276717786">
    <w:abstractNumId w:val="12"/>
  </w:num>
  <w:num w:numId="33" w16cid:durableId="489104579">
    <w:abstractNumId w:val="3"/>
  </w:num>
  <w:num w:numId="34" w16cid:durableId="1266497573">
    <w:abstractNumId w:val="21"/>
  </w:num>
  <w:num w:numId="35" w16cid:durableId="888565990">
    <w:abstractNumId w:val="2"/>
  </w:num>
  <w:num w:numId="36" w16cid:durableId="821581914">
    <w:abstractNumId w:val="9"/>
  </w:num>
  <w:num w:numId="37" w16cid:durableId="197738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666702">
    <w:abstractNumId w:val="23"/>
  </w:num>
  <w:num w:numId="39" w16cid:durableId="410272627">
    <w:abstractNumId w:val="30"/>
  </w:num>
  <w:num w:numId="40" w16cid:durableId="1514955435">
    <w:abstractNumId w:val="14"/>
  </w:num>
  <w:num w:numId="41" w16cid:durableId="589311711">
    <w:abstractNumId w:val="33"/>
  </w:num>
  <w:num w:numId="42" w16cid:durableId="14161964">
    <w:abstractNumId w:val="42"/>
  </w:num>
  <w:num w:numId="43" w16cid:durableId="1016615778">
    <w:abstractNumId w:val="1"/>
  </w:num>
  <w:num w:numId="44" w16cid:durableId="1686784803">
    <w:abstractNumId w:val="37"/>
  </w:num>
  <w:num w:numId="45" w16cid:durableId="292256774">
    <w:abstractNumId w:val="17"/>
  </w:num>
  <w:num w:numId="46" w16cid:durableId="774786474">
    <w:abstractNumId w:val="26"/>
  </w:num>
  <w:num w:numId="47" w16cid:durableId="12474186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1" w:cryptProviderType="rsaAES" w:cryptAlgorithmClass="hash" w:cryptAlgorithmType="typeAny" w:cryptAlgorithmSid="14" w:cryptSpinCount="100000" w:hash="uTUAqq3I6hfghAuu94Sy9tmW3FvlmhHRns8h7oDnd+BGvv0Nj9QhLE+1GgRV/Rf+W1zyGIrDGLqAl+KA1BE9CQ==" w:salt="sotWui69FZtdDfEFJainR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B0"/>
    <w:rsid w:val="00002D87"/>
    <w:rsid w:val="0000536D"/>
    <w:rsid w:val="00006DAA"/>
    <w:rsid w:val="00010E60"/>
    <w:rsid w:val="00014AD6"/>
    <w:rsid w:val="00027FBD"/>
    <w:rsid w:val="00033075"/>
    <w:rsid w:val="00045561"/>
    <w:rsid w:val="00045697"/>
    <w:rsid w:val="00051505"/>
    <w:rsid w:val="00051B9D"/>
    <w:rsid w:val="00055661"/>
    <w:rsid w:val="00056FCA"/>
    <w:rsid w:val="0006739B"/>
    <w:rsid w:val="00074D25"/>
    <w:rsid w:val="00080EB9"/>
    <w:rsid w:val="00081813"/>
    <w:rsid w:val="000953AC"/>
    <w:rsid w:val="000C58BE"/>
    <w:rsid w:val="000D1A1C"/>
    <w:rsid w:val="000D36CA"/>
    <w:rsid w:val="000D43FC"/>
    <w:rsid w:val="000E1F15"/>
    <w:rsid w:val="000E66CC"/>
    <w:rsid w:val="000F6AF8"/>
    <w:rsid w:val="00100498"/>
    <w:rsid w:val="001102BD"/>
    <w:rsid w:val="00114531"/>
    <w:rsid w:val="001151FE"/>
    <w:rsid w:val="0012378D"/>
    <w:rsid w:val="00124C0D"/>
    <w:rsid w:val="001301EA"/>
    <w:rsid w:val="001348D8"/>
    <w:rsid w:val="00140478"/>
    <w:rsid w:val="0015143E"/>
    <w:rsid w:val="00157E07"/>
    <w:rsid w:val="00163CBA"/>
    <w:rsid w:val="001643A5"/>
    <w:rsid w:val="001753E8"/>
    <w:rsid w:val="00195338"/>
    <w:rsid w:val="001962C5"/>
    <w:rsid w:val="001A069A"/>
    <w:rsid w:val="001B0D5A"/>
    <w:rsid w:val="001B2292"/>
    <w:rsid w:val="001B4985"/>
    <w:rsid w:val="001B7110"/>
    <w:rsid w:val="001C2E90"/>
    <w:rsid w:val="001C5B65"/>
    <w:rsid w:val="001D6736"/>
    <w:rsid w:val="001D7761"/>
    <w:rsid w:val="001E063D"/>
    <w:rsid w:val="001E1815"/>
    <w:rsid w:val="001E2311"/>
    <w:rsid w:val="001F0B83"/>
    <w:rsid w:val="0020088A"/>
    <w:rsid w:val="00201CDA"/>
    <w:rsid w:val="002052D8"/>
    <w:rsid w:val="002068FE"/>
    <w:rsid w:val="0020697A"/>
    <w:rsid w:val="002132EE"/>
    <w:rsid w:val="00213845"/>
    <w:rsid w:val="00221446"/>
    <w:rsid w:val="00221909"/>
    <w:rsid w:val="00224718"/>
    <w:rsid w:val="00234138"/>
    <w:rsid w:val="00240C0F"/>
    <w:rsid w:val="00241F22"/>
    <w:rsid w:val="00294AC3"/>
    <w:rsid w:val="00294C6B"/>
    <w:rsid w:val="00295A6A"/>
    <w:rsid w:val="00297285"/>
    <w:rsid w:val="002A15F1"/>
    <w:rsid w:val="002A18FA"/>
    <w:rsid w:val="002A649E"/>
    <w:rsid w:val="002A6CCD"/>
    <w:rsid w:val="002B0B6D"/>
    <w:rsid w:val="002B2B8C"/>
    <w:rsid w:val="002B3341"/>
    <w:rsid w:val="002B71A4"/>
    <w:rsid w:val="002C13F9"/>
    <w:rsid w:val="002C3CFC"/>
    <w:rsid w:val="002D6C22"/>
    <w:rsid w:val="002E1930"/>
    <w:rsid w:val="002E6F0C"/>
    <w:rsid w:val="002E7449"/>
    <w:rsid w:val="002F37A7"/>
    <w:rsid w:val="003012FA"/>
    <w:rsid w:val="0030249B"/>
    <w:rsid w:val="00307440"/>
    <w:rsid w:val="00310BDA"/>
    <w:rsid w:val="00316C48"/>
    <w:rsid w:val="0032198C"/>
    <w:rsid w:val="003364E3"/>
    <w:rsid w:val="003533BC"/>
    <w:rsid w:val="0035665A"/>
    <w:rsid w:val="00361336"/>
    <w:rsid w:val="0036175F"/>
    <w:rsid w:val="00362762"/>
    <w:rsid w:val="00372063"/>
    <w:rsid w:val="0037374B"/>
    <w:rsid w:val="00376008"/>
    <w:rsid w:val="00380124"/>
    <w:rsid w:val="003841F6"/>
    <w:rsid w:val="0038623E"/>
    <w:rsid w:val="00386F0D"/>
    <w:rsid w:val="0038714F"/>
    <w:rsid w:val="0039137E"/>
    <w:rsid w:val="003A2F3D"/>
    <w:rsid w:val="003B0EC6"/>
    <w:rsid w:val="003B483F"/>
    <w:rsid w:val="003B6ED6"/>
    <w:rsid w:val="003C2CC5"/>
    <w:rsid w:val="003C3F6F"/>
    <w:rsid w:val="003C5A20"/>
    <w:rsid w:val="003C6212"/>
    <w:rsid w:val="003E4AC6"/>
    <w:rsid w:val="003F0D31"/>
    <w:rsid w:val="003F485F"/>
    <w:rsid w:val="003F6252"/>
    <w:rsid w:val="004054AA"/>
    <w:rsid w:val="004119FE"/>
    <w:rsid w:val="0041462B"/>
    <w:rsid w:val="004259AE"/>
    <w:rsid w:val="0043082D"/>
    <w:rsid w:val="00444A0B"/>
    <w:rsid w:val="00445464"/>
    <w:rsid w:val="00446AD1"/>
    <w:rsid w:val="004533F0"/>
    <w:rsid w:val="00456603"/>
    <w:rsid w:val="00466FCA"/>
    <w:rsid w:val="00473054"/>
    <w:rsid w:val="004739B2"/>
    <w:rsid w:val="004742D5"/>
    <w:rsid w:val="00474BD6"/>
    <w:rsid w:val="0048674D"/>
    <w:rsid w:val="00495DEC"/>
    <w:rsid w:val="00497628"/>
    <w:rsid w:val="004A13C6"/>
    <w:rsid w:val="004A3AC7"/>
    <w:rsid w:val="004A3D3D"/>
    <w:rsid w:val="004B09A3"/>
    <w:rsid w:val="004B652A"/>
    <w:rsid w:val="004C1FCB"/>
    <w:rsid w:val="004C6335"/>
    <w:rsid w:val="004C76F7"/>
    <w:rsid w:val="004C7838"/>
    <w:rsid w:val="004D12C2"/>
    <w:rsid w:val="004D1DA1"/>
    <w:rsid w:val="004D473F"/>
    <w:rsid w:val="004D4DE3"/>
    <w:rsid w:val="004D7391"/>
    <w:rsid w:val="004D75F7"/>
    <w:rsid w:val="004F6861"/>
    <w:rsid w:val="0050425C"/>
    <w:rsid w:val="00512EF6"/>
    <w:rsid w:val="00515F00"/>
    <w:rsid w:val="005227AF"/>
    <w:rsid w:val="00536B59"/>
    <w:rsid w:val="00541C5A"/>
    <w:rsid w:val="00547B47"/>
    <w:rsid w:val="00554C99"/>
    <w:rsid w:val="00557EC8"/>
    <w:rsid w:val="0056348E"/>
    <w:rsid w:val="0056432C"/>
    <w:rsid w:val="005647B9"/>
    <w:rsid w:val="00577F3A"/>
    <w:rsid w:val="005815A2"/>
    <w:rsid w:val="00590BB5"/>
    <w:rsid w:val="005939F4"/>
    <w:rsid w:val="00594EAF"/>
    <w:rsid w:val="00594FEB"/>
    <w:rsid w:val="005A0B99"/>
    <w:rsid w:val="005A1FCA"/>
    <w:rsid w:val="005A24E8"/>
    <w:rsid w:val="005B1198"/>
    <w:rsid w:val="005B1755"/>
    <w:rsid w:val="005B42E3"/>
    <w:rsid w:val="005C6ECA"/>
    <w:rsid w:val="005C7D67"/>
    <w:rsid w:val="005D3448"/>
    <w:rsid w:val="005F0659"/>
    <w:rsid w:val="005F47F3"/>
    <w:rsid w:val="0060147C"/>
    <w:rsid w:val="00602A31"/>
    <w:rsid w:val="0060625F"/>
    <w:rsid w:val="00607C74"/>
    <w:rsid w:val="00607F0E"/>
    <w:rsid w:val="00626EBB"/>
    <w:rsid w:val="00645382"/>
    <w:rsid w:val="0065703F"/>
    <w:rsid w:val="00660224"/>
    <w:rsid w:val="00661650"/>
    <w:rsid w:val="00662998"/>
    <w:rsid w:val="00664153"/>
    <w:rsid w:val="0066512D"/>
    <w:rsid w:val="00665223"/>
    <w:rsid w:val="00665B12"/>
    <w:rsid w:val="0067263C"/>
    <w:rsid w:val="00673C62"/>
    <w:rsid w:val="00682FAF"/>
    <w:rsid w:val="00691DBF"/>
    <w:rsid w:val="00694F49"/>
    <w:rsid w:val="0069732A"/>
    <w:rsid w:val="006A3F14"/>
    <w:rsid w:val="006B0F9A"/>
    <w:rsid w:val="006B45FB"/>
    <w:rsid w:val="006B6A6F"/>
    <w:rsid w:val="006B7CD3"/>
    <w:rsid w:val="006C0213"/>
    <w:rsid w:val="006C2E29"/>
    <w:rsid w:val="006D23D6"/>
    <w:rsid w:val="006D7E51"/>
    <w:rsid w:val="006F1873"/>
    <w:rsid w:val="00715E01"/>
    <w:rsid w:val="00717189"/>
    <w:rsid w:val="00721001"/>
    <w:rsid w:val="00746C2B"/>
    <w:rsid w:val="00751411"/>
    <w:rsid w:val="00753DC4"/>
    <w:rsid w:val="00755C5E"/>
    <w:rsid w:val="007569E0"/>
    <w:rsid w:val="007815F1"/>
    <w:rsid w:val="0079240E"/>
    <w:rsid w:val="00794C23"/>
    <w:rsid w:val="007A3296"/>
    <w:rsid w:val="007B42F4"/>
    <w:rsid w:val="007B66B2"/>
    <w:rsid w:val="007C5C78"/>
    <w:rsid w:val="007D2D08"/>
    <w:rsid w:val="007E213F"/>
    <w:rsid w:val="007F26CC"/>
    <w:rsid w:val="007F41F0"/>
    <w:rsid w:val="007F7112"/>
    <w:rsid w:val="008028E2"/>
    <w:rsid w:val="008072D8"/>
    <w:rsid w:val="00810487"/>
    <w:rsid w:val="00812E6C"/>
    <w:rsid w:val="0081387E"/>
    <w:rsid w:val="00821E28"/>
    <w:rsid w:val="008275EE"/>
    <w:rsid w:val="00835132"/>
    <w:rsid w:val="0084598C"/>
    <w:rsid w:val="008467B2"/>
    <w:rsid w:val="00851E95"/>
    <w:rsid w:val="00854343"/>
    <w:rsid w:val="0085537F"/>
    <w:rsid w:val="00861CB4"/>
    <w:rsid w:val="008624B7"/>
    <w:rsid w:val="00864E2B"/>
    <w:rsid w:val="00873286"/>
    <w:rsid w:val="008809E1"/>
    <w:rsid w:val="0088279B"/>
    <w:rsid w:val="00884D0E"/>
    <w:rsid w:val="008863C3"/>
    <w:rsid w:val="00890325"/>
    <w:rsid w:val="00890B91"/>
    <w:rsid w:val="008B396E"/>
    <w:rsid w:val="008B553C"/>
    <w:rsid w:val="008C0393"/>
    <w:rsid w:val="008C2E80"/>
    <w:rsid w:val="008C5456"/>
    <w:rsid w:val="008D0DB5"/>
    <w:rsid w:val="008D2E61"/>
    <w:rsid w:val="008F3ED0"/>
    <w:rsid w:val="008F4D61"/>
    <w:rsid w:val="008F5DA5"/>
    <w:rsid w:val="008F6219"/>
    <w:rsid w:val="009035B1"/>
    <w:rsid w:val="00903B8D"/>
    <w:rsid w:val="0090646D"/>
    <w:rsid w:val="009126F0"/>
    <w:rsid w:val="00913E16"/>
    <w:rsid w:val="00925BD6"/>
    <w:rsid w:val="009275BF"/>
    <w:rsid w:val="00927FD4"/>
    <w:rsid w:val="00933D03"/>
    <w:rsid w:val="00934D4F"/>
    <w:rsid w:val="009376B7"/>
    <w:rsid w:val="009432FC"/>
    <w:rsid w:val="009443E6"/>
    <w:rsid w:val="009446D0"/>
    <w:rsid w:val="009465B2"/>
    <w:rsid w:val="00947B33"/>
    <w:rsid w:val="0095654D"/>
    <w:rsid w:val="00956BC2"/>
    <w:rsid w:val="00963213"/>
    <w:rsid w:val="00972B92"/>
    <w:rsid w:val="00980381"/>
    <w:rsid w:val="00982D45"/>
    <w:rsid w:val="0099438D"/>
    <w:rsid w:val="009A1C81"/>
    <w:rsid w:val="009A4D48"/>
    <w:rsid w:val="009A5E3E"/>
    <w:rsid w:val="009B547D"/>
    <w:rsid w:val="009C3589"/>
    <w:rsid w:val="009D02B4"/>
    <w:rsid w:val="009D0427"/>
    <w:rsid w:val="009D0E97"/>
    <w:rsid w:val="009D273B"/>
    <w:rsid w:val="009D4864"/>
    <w:rsid w:val="009D7C7C"/>
    <w:rsid w:val="009E2774"/>
    <w:rsid w:val="009E7126"/>
    <w:rsid w:val="009F621F"/>
    <w:rsid w:val="00A00029"/>
    <w:rsid w:val="00A01470"/>
    <w:rsid w:val="00A11B2D"/>
    <w:rsid w:val="00A12B81"/>
    <w:rsid w:val="00A17702"/>
    <w:rsid w:val="00A212F3"/>
    <w:rsid w:val="00A22A01"/>
    <w:rsid w:val="00A23B3F"/>
    <w:rsid w:val="00A23FEB"/>
    <w:rsid w:val="00A25A5D"/>
    <w:rsid w:val="00A27229"/>
    <w:rsid w:val="00A3123D"/>
    <w:rsid w:val="00A32018"/>
    <w:rsid w:val="00A36D8E"/>
    <w:rsid w:val="00A36E3F"/>
    <w:rsid w:val="00A376B5"/>
    <w:rsid w:val="00A407D0"/>
    <w:rsid w:val="00A42894"/>
    <w:rsid w:val="00A44FF9"/>
    <w:rsid w:val="00A54E27"/>
    <w:rsid w:val="00A554E2"/>
    <w:rsid w:val="00A56B39"/>
    <w:rsid w:val="00A56C76"/>
    <w:rsid w:val="00A60FB2"/>
    <w:rsid w:val="00A616D5"/>
    <w:rsid w:val="00A62767"/>
    <w:rsid w:val="00A63BAA"/>
    <w:rsid w:val="00A63F85"/>
    <w:rsid w:val="00A65B86"/>
    <w:rsid w:val="00A67479"/>
    <w:rsid w:val="00A7055A"/>
    <w:rsid w:val="00A716A6"/>
    <w:rsid w:val="00A75E44"/>
    <w:rsid w:val="00A8229A"/>
    <w:rsid w:val="00A82941"/>
    <w:rsid w:val="00A85BA0"/>
    <w:rsid w:val="00A92203"/>
    <w:rsid w:val="00A95B35"/>
    <w:rsid w:val="00AA1CCC"/>
    <w:rsid w:val="00AA6F88"/>
    <w:rsid w:val="00AA7DBA"/>
    <w:rsid w:val="00AB6CAB"/>
    <w:rsid w:val="00AC5E16"/>
    <w:rsid w:val="00AD2D67"/>
    <w:rsid w:val="00AD4A91"/>
    <w:rsid w:val="00AD4F62"/>
    <w:rsid w:val="00AD603F"/>
    <w:rsid w:val="00AD7B94"/>
    <w:rsid w:val="00AF39A2"/>
    <w:rsid w:val="00B02853"/>
    <w:rsid w:val="00B131E3"/>
    <w:rsid w:val="00B17FA9"/>
    <w:rsid w:val="00B220D2"/>
    <w:rsid w:val="00B26B7E"/>
    <w:rsid w:val="00B45A36"/>
    <w:rsid w:val="00B46796"/>
    <w:rsid w:val="00B672D4"/>
    <w:rsid w:val="00B67D1F"/>
    <w:rsid w:val="00B67F65"/>
    <w:rsid w:val="00B70FB0"/>
    <w:rsid w:val="00B732EE"/>
    <w:rsid w:val="00B75A26"/>
    <w:rsid w:val="00B75FB4"/>
    <w:rsid w:val="00B77775"/>
    <w:rsid w:val="00B837C0"/>
    <w:rsid w:val="00B856C1"/>
    <w:rsid w:val="00B87746"/>
    <w:rsid w:val="00B87861"/>
    <w:rsid w:val="00B9049B"/>
    <w:rsid w:val="00BA30B2"/>
    <w:rsid w:val="00BA6833"/>
    <w:rsid w:val="00BB003B"/>
    <w:rsid w:val="00BC1474"/>
    <w:rsid w:val="00BC2AFC"/>
    <w:rsid w:val="00BC60EC"/>
    <w:rsid w:val="00BC69F3"/>
    <w:rsid w:val="00BC73A0"/>
    <w:rsid w:val="00BE0AC8"/>
    <w:rsid w:val="00BE4152"/>
    <w:rsid w:val="00BF1ABE"/>
    <w:rsid w:val="00BF1AFC"/>
    <w:rsid w:val="00C03FBB"/>
    <w:rsid w:val="00C03FEC"/>
    <w:rsid w:val="00C079E0"/>
    <w:rsid w:val="00C21D58"/>
    <w:rsid w:val="00C231C9"/>
    <w:rsid w:val="00C2514E"/>
    <w:rsid w:val="00C2733C"/>
    <w:rsid w:val="00C51FD2"/>
    <w:rsid w:val="00C557A6"/>
    <w:rsid w:val="00C55F57"/>
    <w:rsid w:val="00C603CD"/>
    <w:rsid w:val="00C61670"/>
    <w:rsid w:val="00C63EFB"/>
    <w:rsid w:val="00C65EB7"/>
    <w:rsid w:val="00C721EE"/>
    <w:rsid w:val="00C746F2"/>
    <w:rsid w:val="00C7527A"/>
    <w:rsid w:val="00C8415A"/>
    <w:rsid w:val="00C877D3"/>
    <w:rsid w:val="00C9247D"/>
    <w:rsid w:val="00C97C21"/>
    <w:rsid w:val="00CA1BA2"/>
    <w:rsid w:val="00CA6AD2"/>
    <w:rsid w:val="00CB5251"/>
    <w:rsid w:val="00CC2CF1"/>
    <w:rsid w:val="00CD700C"/>
    <w:rsid w:val="00CE6CD6"/>
    <w:rsid w:val="00CF7F4E"/>
    <w:rsid w:val="00D01F04"/>
    <w:rsid w:val="00D037B4"/>
    <w:rsid w:val="00D05F06"/>
    <w:rsid w:val="00D06543"/>
    <w:rsid w:val="00D12C54"/>
    <w:rsid w:val="00D336FA"/>
    <w:rsid w:val="00D35C2E"/>
    <w:rsid w:val="00D4439E"/>
    <w:rsid w:val="00D54734"/>
    <w:rsid w:val="00D54C31"/>
    <w:rsid w:val="00D603BA"/>
    <w:rsid w:val="00D631DC"/>
    <w:rsid w:val="00D63FF6"/>
    <w:rsid w:val="00D65F7F"/>
    <w:rsid w:val="00D71978"/>
    <w:rsid w:val="00D82016"/>
    <w:rsid w:val="00D8502E"/>
    <w:rsid w:val="00DA6F8C"/>
    <w:rsid w:val="00DB3AAD"/>
    <w:rsid w:val="00DB7A97"/>
    <w:rsid w:val="00DC3555"/>
    <w:rsid w:val="00DD028C"/>
    <w:rsid w:val="00DD303C"/>
    <w:rsid w:val="00DD4B97"/>
    <w:rsid w:val="00DF4CF4"/>
    <w:rsid w:val="00DF7C11"/>
    <w:rsid w:val="00E04B4C"/>
    <w:rsid w:val="00E069D2"/>
    <w:rsid w:val="00E15247"/>
    <w:rsid w:val="00E252EB"/>
    <w:rsid w:val="00E2703A"/>
    <w:rsid w:val="00E30CBE"/>
    <w:rsid w:val="00E329A8"/>
    <w:rsid w:val="00E43BF9"/>
    <w:rsid w:val="00E459CD"/>
    <w:rsid w:val="00E57AB3"/>
    <w:rsid w:val="00E60376"/>
    <w:rsid w:val="00E631A3"/>
    <w:rsid w:val="00E64750"/>
    <w:rsid w:val="00E70102"/>
    <w:rsid w:val="00E91A7A"/>
    <w:rsid w:val="00E94547"/>
    <w:rsid w:val="00EA233F"/>
    <w:rsid w:val="00EA3EAD"/>
    <w:rsid w:val="00EA77EC"/>
    <w:rsid w:val="00EC4EAB"/>
    <w:rsid w:val="00EC5579"/>
    <w:rsid w:val="00ED340A"/>
    <w:rsid w:val="00EE153A"/>
    <w:rsid w:val="00EE1BBD"/>
    <w:rsid w:val="00EE63A5"/>
    <w:rsid w:val="00EF16C2"/>
    <w:rsid w:val="00EF1B19"/>
    <w:rsid w:val="00EF300A"/>
    <w:rsid w:val="00EF6544"/>
    <w:rsid w:val="00EF6E51"/>
    <w:rsid w:val="00EF7E0E"/>
    <w:rsid w:val="00F0081A"/>
    <w:rsid w:val="00F01F0F"/>
    <w:rsid w:val="00F02338"/>
    <w:rsid w:val="00F05A66"/>
    <w:rsid w:val="00F05ABA"/>
    <w:rsid w:val="00F10D91"/>
    <w:rsid w:val="00F125E9"/>
    <w:rsid w:val="00F126A9"/>
    <w:rsid w:val="00F1504A"/>
    <w:rsid w:val="00F16488"/>
    <w:rsid w:val="00F23C1E"/>
    <w:rsid w:val="00F24B86"/>
    <w:rsid w:val="00F256DA"/>
    <w:rsid w:val="00F40C95"/>
    <w:rsid w:val="00F51352"/>
    <w:rsid w:val="00F51D32"/>
    <w:rsid w:val="00F53731"/>
    <w:rsid w:val="00F55055"/>
    <w:rsid w:val="00F61FF5"/>
    <w:rsid w:val="00F66A63"/>
    <w:rsid w:val="00F705E8"/>
    <w:rsid w:val="00F71149"/>
    <w:rsid w:val="00F7393E"/>
    <w:rsid w:val="00F757D0"/>
    <w:rsid w:val="00F76704"/>
    <w:rsid w:val="00F85C09"/>
    <w:rsid w:val="00F8719B"/>
    <w:rsid w:val="00F930F7"/>
    <w:rsid w:val="00F9511C"/>
    <w:rsid w:val="00F9536E"/>
    <w:rsid w:val="00FA3692"/>
    <w:rsid w:val="00FA497B"/>
    <w:rsid w:val="00FA6CBC"/>
    <w:rsid w:val="00FA7CB9"/>
    <w:rsid w:val="00FB2D7B"/>
    <w:rsid w:val="00FC5112"/>
    <w:rsid w:val="00FC60E8"/>
    <w:rsid w:val="00FD66CB"/>
    <w:rsid w:val="00FE10B2"/>
    <w:rsid w:val="00FE3FCD"/>
    <w:rsid w:val="00FE6E90"/>
    <w:rsid w:val="00FF341E"/>
    <w:rsid w:val="00FF55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18C8"/>
  <w15:chartTrackingRefBased/>
  <w15:docId w15:val="{E6D5B8F2-4E20-4E93-A0F4-6C3621C4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0D"/>
    <w:pPr>
      <w:spacing w:after="160" w:line="259" w:lineRule="auto"/>
    </w:pPr>
    <w:rPr>
      <w:sz w:val="22"/>
      <w:szCs w:val="22"/>
      <w:lang w:eastAsia="en-US"/>
    </w:rPr>
  </w:style>
  <w:style w:type="paragraph" w:styleId="Ttulo1">
    <w:name w:val="heading 1"/>
    <w:basedOn w:val="Normal"/>
    <w:next w:val="Normal"/>
    <w:link w:val="Ttulo1Char"/>
    <w:uiPriority w:val="9"/>
    <w:qFormat/>
    <w:rsid w:val="003B483F"/>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unhideWhenUsed/>
    <w:qFormat/>
    <w:rsid w:val="003B483F"/>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unhideWhenUsed/>
    <w:qFormat/>
    <w:rsid w:val="003B483F"/>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
    <w:unhideWhenUsed/>
    <w:qFormat/>
    <w:rsid w:val="00F02338"/>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iPriority w:val="9"/>
    <w:unhideWhenUsed/>
    <w:qFormat/>
    <w:rsid w:val="00F02338"/>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iPriority w:val="9"/>
    <w:unhideWhenUsed/>
    <w:qFormat/>
    <w:rsid w:val="00F02338"/>
    <w:pPr>
      <w:spacing w:before="240" w:after="60"/>
      <w:outlineLvl w:val="5"/>
    </w:pPr>
    <w:rPr>
      <w:rFonts w:eastAsia="Times New Roman"/>
      <w:b/>
      <w:bCs/>
      <w:lang w:val="x-none"/>
    </w:rPr>
  </w:style>
  <w:style w:type="paragraph" w:styleId="Ttulo7">
    <w:name w:val="heading 7"/>
    <w:basedOn w:val="Normal"/>
    <w:next w:val="Normal"/>
    <w:link w:val="Ttulo7Char1"/>
    <w:uiPriority w:val="9"/>
    <w:unhideWhenUsed/>
    <w:qFormat/>
    <w:rsid w:val="007B42F4"/>
    <w:pPr>
      <w:widowControl w:val="0"/>
      <w:suppressAutoHyphens/>
      <w:autoSpaceDN w:val="0"/>
      <w:spacing w:before="240" w:after="60" w:line="276" w:lineRule="auto"/>
      <w:textAlignment w:val="baseline"/>
      <w:outlineLvl w:val="6"/>
    </w:pPr>
    <w:rPr>
      <w:rFonts w:eastAsia="Times New Roman"/>
      <w:kern w:val="3"/>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088A"/>
    <w:pPr>
      <w:ind w:left="720"/>
      <w:contextualSpacing/>
    </w:pPr>
  </w:style>
  <w:style w:type="paragraph" w:styleId="Corpodetexto">
    <w:name w:val="Body Text"/>
    <w:basedOn w:val="Normal"/>
    <w:link w:val="CorpodetextoChar"/>
    <w:uiPriority w:val="1"/>
    <w:qFormat/>
    <w:rsid w:val="00B9049B"/>
    <w:pPr>
      <w:widowControl w:val="0"/>
      <w:autoSpaceDE w:val="0"/>
      <w:autoSpaceDN w:val="0"/>
      <w:spacing w:after="0" w:line="240" w:lineRule="auto"/>
    </w:pPr>
    <w:rPr>
      <w:rFonts w:ascii="Arial" w:eastAsia="Arial" w:hAnsi="Arial"/>
      <w:sz w:val="24"/>
      <w:szCs w:val="24"/>
      <w:lang w:val="pt-PT" w:eastAsia="x-none"/>
    </w:rPr>
  </w:style>
  <w:style w:type="character" w:customStyle="1" w:styleId="CorpodetextoChar">
    <w:name w:val="Corpo de texto Char"/>
    <w:link w:val="Corpodetexto"/>
    <w:uiPriority w:val="1"/>
    <w:rsid w:val="00B9049B"/>
    <w:rPr>
      <w:rFonts w:ascii="Arial" w:eastAsia="Arial" w:hAnsi="Arial" w:cs="Arial"/>
      <w:sz w:val="24"/>
      <w:szCs w:val="24"/>
      <w:lang w:val="pt-PT"/>
    </w:rPr>
  </w:style>
  <w:style w:type="paragraph" w:customStyle="1" w:styleId="Standard">
    <w:name w:val="Standard"/>
    <w:uiPriority w:val="99"/>
    <w:rsid w:val="004742D5"/>
    <w:pPr>
      <w:suppressAutoHyphens/>
      <w:autoSpaceDN w:val="0"/>
      <w:spacing w:after="200" w:line="276" w:lineRule="auto"/>
      <w:textAlignment w:val="baseline"/>
    </w:pPr>
    <w:rPr>
      <w:kern w:val="3"/>
      <w:sz w:val="22"/>
      <w:szCs w:val="22"/>
      <w:lang w:eastAsia="en-US"/>
    </w:rPr>
  </w:style>
  <w:style w:type="paragraph" w:styleId="NormalWeb">
    <w:name w:val="Normal (Web)"/>
    <w:basedOn w:val="Standard"/>
    <w:uiPriority w:val="99"/>
    <w:rsid w:val="00691DBF"/>
    <w:pPr>
      <w:spacing w:before="280" w:after="119" w:line="240" w:lineRule="auto"/>
    </w:pPr>
    <w:rPr>
      <w:rFonts w:ascii="Times New Roman" w:eastAsia="Times New Roman" w:hAnsi="Times New Roman"/>
      <w:sz w:val="24"/>
      <w:szCs w:val="24"/>
      <w:lang w:eastAsia="pt-BR"/>
    </w:rPr>
  </w:style>
  <w:style w:type="character" w:customStyle="1" w:styleId="tgc">
    <w:name w:val="_tgc"/>
    <w:basedOn w:val="Fontepargpadro"/>
    <w:rsid w:val="00691DBF"/>
  </w:style>
  <w:style w:type="table" w:styleId="Tabelacomgrade">
    <w:name w:val="Table Grid"/>
    <w:basedOn w:val="Tabelanormal"/>
    <w:uiPriority w:val="39"/>
    <w:rsid w:val="0092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FA3692"/>
    <w:rPr>
      <w:i/>
      <w:iCs/>
    </w:rPr>
  </w:style>
  <w:style w:type="character" w:styleId="Hyperlink">
    <w:name w:val="Hyperlink"/>
    <w:uiPriority w:val="99"/>
    <w:unhideWhenUsed/>
    <w:rsid w:val="00FA3692"/>
    <w:rPr>
      <w:color w:val="0000FF"/>
      <w:u w:val="single"/>
    </w:rPr>
  </w:style>
  <w:style w:type="character" w:customStyle="1" w:styleId="MenoPendente1">
    <w:name w:val="Menção Pendente1"/>
    <w:uiPriority w:val="99"/>
    <w:semiHidden/>
    <w:unhideWhenUsed/>
    <w:rsid w:val="00FA3692"/>
    <w:rPr>
      <w:color w:val="605E5C"/>
      <w:shd w:val="clear" w:color="auto" w:fill="E1DFDD"/>
    </w:rPr>
  </w:style>
  <w:style w:type="table" w:styleId="ListaClara-nfase3">
    <w:name w:val="Light List Accent 3"/>
    <w:basedOn w:val="Tabelanormal"/>
    <w:uiPriority w:val="61"/>
    <w:rsid w:val="009D0E9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Cabealho">
    <w:name w:val="header"/>
    <w:basedOn w:val="Normal"/>
    <w:link w:val="CabealhoChar"/>
    <w:uiPriority w:val="99"/>
    <w:unhideWhenUsed/>
    <w:rsid w:val="009D0E97"/>
    <w:pPr>
      <w:tabs>
        <w:tab w:val="center" w:pos="4252"/>
        <w:tab w:val="right" w:pos="8504"/>
      </w:tabs>
    </w:pPr>
    <w:rPr>
      <w:lang w:val="x-none"/>
    </w:rPr>
  </w:style>
  <w:style w:type="character" w:customStyle="1" w:styleId="CabealhoChar">
    <w:name w:val="Cabeçalho Char"/>
    <w:link w:val="Cabealho"/>
    <w:uiPriority w:val="99"/>
    <w:rsid w:val="009D0E97"/>
    <w:rPr>
      <w:sz w:val="22"/>
      <w:szCs w:val="22"/>
      <w:lang w:eastAsia="en-US"/>
    </w:rPr>
  </w:style>
  <w:style w:type="paragraph" w:styleId="Rodap">
    <w:name w:val="footer"/>
    <w:basedOn w:val="Normal"/>
    <w:link w:val="RodapChar"/>
    <w:uiPriority w:val="99"/>
    <w:unhideWhenUsed/>
    <w:rsid w:val="009D0E97"/>
    <w:pPr>
      <w:tabs>
        <w:tab w:val="center" w:pos="4252"/>
        <w:tab w:val="right" w:pos="8504"/>
      </w:tabs>
    </w:pPr>
    <w:rPr>
      <w:lang w:val="x-none"/>
    </w:rPr>
  </w:style>
  <w:style w:type="character" w:customStyle="1" w:styleId="RodapChar">
    <w:name w:val="Rodapé Char"/>
    <w:link w:val="Rodap"/>
    <w:uiPriority w:val="99"/>
    <w:rsid w:val="009D0E97"/>
    <w:rPr>
      <w:sz w:val="22"/>
      <w:szCs w:val="22"/>
      <w:lang w:eastAsia="en-US"/>
    </w:rPr>
  </w:style>
  <w:style w:type="character" w:styleId="Refdecomentrio">
    <w:name w:val="annotation reference"/>
    <w:uiPriority w:val="99"/>
    <w:semiHidden/>
    <w:unhideWhenUsed/>
    <w:rsid w:val="00006DAA"/>
    <w:rPr>
      <w:sz w:val="16"/>
      <w:szCs w:val="16"/>
    </w:rPr>
  </w:style>
  <w:style w:type="paragraph" w:styleId="Textodecomentrio">
    <w:name w:val="annotation text"/>
    <w:basedOn w:val="Normal"/>
    <w:link w:val="TextodecomentrioChar"/>
    <w:uiPriority w:val="99"/>
    <w:semiHidden/>
    <w:unhideWhenUsed/>
    <w:rsid w:val="00006DAA"/>
    <w:pPr>
      <w:widowControl w:val="0"/>
      <w:suppressAutoHyphens/>
      <w:autoSpaceDN w:val="0"/>
      <w:spacing w:after="200" w:line="276" w:lineRule="auto"/>
      <w:textAlignment w:val="baseline"/>
    </w:pPr>
    <w:rPr>
      <w:kern w:val="3"/>
      <w:sz w:val="20"/>
      <w:szCs w:val="20"/>
      <w:lang w:val="x-none"/>
    </w:rPr>
  </w:style>
  <w:style w:type="character" w:customStyle="1" w:styleId="TextodecomentrioChar">
    <w:name w:val="Texto de comentário Char"/>
    <w:link w:val="Textodecomentrio"/>
    <w:uiPriority w:val="99"/>
    <w:semiHidden/>
    <w:rsid w:val="00006DAA"/>
    <w:rPr>
      <w:rFonts w:cs="Tahoma"/>
      <w:kern w:val="3"/>
      <w:lang w:eastAsia="en-US"/>
    </w:rPr>
  </w:style>
  <w:style w:type="paragraph" w:styleId="Textodebalo">
    <w:name w:val="Balloon Text"/>
    <w:basedOn w:val="Normal"/>
    <w:link w:val="TextodebaloChar"/>
    <w:uiPriority w:val="99"/>
    <w:semiHidden/>
    <w:unhideWhenUsed/>
    <w:rsid w:val="00006DAA"/>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006DAA"/>
    <w:rPr>
      <w:rFonts w:ascii="Tahoma" w:hAnsi="Tahoma" w:cs="Tahoma"/>
      <w:sz w:val="16"/>
      <w:szCs w:val="16"/>
      <w:lang w:eastAsia="en-US"/>
    </w:rPr>
  </w:style>
  <w:style w:type="character" w:customStyle="1" w:styleId="Ttulo2Char">
    <w:name w:val="Título 2 Char"/>
    <w:link w:val="Ttulo2"/>
    <w:uiPriority w:val="9"/>
    <w:rsid w:val="003B483F"/>
    <w:rPr>
      <w:rFonts w:ascii="Cambria" w:eastAsia="Times New Roman" w:hAnsi="Cambria" w:cs="Times New Roman"/>
      <w:b/>
      <w:bCs/>
      <w:i/>
      <w:iCs/>
      <w:sz w:val="28"/>
      <w:szCs w:val="28"/>
      <w:lang w:eastAsia="en-US"/>
    </w:rPr>
  </w:style>
  <w:style w:type="character" w:customStyle="1" w:styleId="Ttulo3Char">
    <w:name w:val="Título 3 Char"/>
    <w:link w:val="Ttulo3"/>
    <w:uiPriority w:val="9"/>
    <w:rsid w:val="003B483F"/>
    <w:rPr>
      <w:rFonts w:ascii="Cambria" w:eastAsia="Times New Roman" w:hAnsi="Cambria" w:cs="Times New Roman"/>
      <w:b/>
      <w:bCs/>
      <w:sz w:val="26"/>
      <w:szCs w:val="26"/>
      <w:lang w:eastAsia="en-US"/>
    </w:rPr>
  </w:style>
  <w:style w:type="paragraph" w:styleId="SemEspaamento">
    <w:name w:val="No Spacing"/>
    <w:uiPriority w:val="1"/>
    <w:qFormat/>
    <w:rsid w:val="003B483F"/>
    <w:rPr>
      <w:sz w:val="22"/>
      <w:szCs w:val="22"/>
      <w:lang w:eastAsia="en-US"/>
    </w:rPr>
  </w:style>
  <w:style w:type="character" w:customStyle="1" w:styleId="Ttulo1Char">
    <w:name w:val="Título 1 Char"/>
    <w:link w:val="Ttulo1"/>
    <w:uiPriority w:val="9"/>
    <w:rsid w:val="003B483F"/>
    <w:rPr>
      <w:rFonts w:ascii="Cambria" w:eastAsia="Times New Roman" w:hAnsi="Cambria" w:cs="Times New Roman"/>
      <w:b/>
      <w:bCs/>
      <w:kern w:val="32"/>
      <w:sz w:val="32"/>
      <w:szCs w:val="32"/>
      <w:lang w:eastAsia="en-US"/>
    </w:rPr>
  </w:style>
  <w:style w:type="character" w:customStyle="1" w:styleId="Ttulo7Char">
    <w:name w:val="Título 7 Char"/>
    <w:uiPriority w:val="9"/>
    <w:semiHidden/>
    <w:rsid w:val="007B42F4"/>
    <w:rPr>
      <w:rFonts w:ascii="Calibri" w:eastAsia="Times New Roman" w:hAnsi="Calibri" w:cs="Times New Roman"/>
      <w:sz w:val="24"/>
      <w:szCs w:val="24"/>
      <w:lang w:eastAsia="en-US"/>
    </w:rPr>
  </w:style>
  <w:style w:type="character" w:customStyle="1" w:styleId="Ttulo7Char1">
    <w:name w:val="Título 7 Char1"/>
    <w:link w:val="Ttulo7"/>
    <w:uiPriority w:val="9"/>
    <w:rsid w:val="007B42F4"/>
    <w:rPr>
      <w:rFonts w:eastAsia="Times New Roman"/>
      <w:kern w:val="3"/>
      <w:sz w:val="24"/>
      <w:szCs w:val="24"/>
      <w:lang w:eastAsia="en-US"/>
    </w:rPr>
  </w:style>
  <w:style w:type="character" w:customStyle="1" w:styleId="Ttulo4Char">
    <w:name w:val="Título 4 Char"/>
    <w:link w:val="Ttulo4"/>
    <w:uiPriority w:val="9"/>
    <w:rsid w:val="00F02338"/>
    <w:rPr>
      <w:rFonts w:ascii="Calibri" w:eastAsia="Times New Roman" w:hAnsi="Calibri" w:cs="Times New Roman"/>
      <w:b/>
      <w:bCs/>
      <w:sz w:val="28"/>
      <w:szCs w:val="28"/>
      <w:lang w:eastAsia="en-US"/>
    </w:rPr>
  </w:style>
  <w:style w:type="character" w:customStyle="1" w:styleId="Ttulo5Char">
    <w:name w:val="Título 5 Char"/>
    <w:link w:val="Ttulo5"/>
    <w:uiPriority w:val="9"/>
    <w:rsid w:val="00F02338"/>
    <w:rPr>
      <w:rFonts w:ascii="Calibri" w:eastAsia="Times New Roman" w:hAnsi="Calibri" w:cs="Times New Roman"/>
      <w:b/>
      <w:bCs/>
      <w:i/>
      <w:iCs/>
      <w:sz w:val="26"/>
      <w:szCs w:val="26"/>
      <w:lang w:eastAsia="en-US"/>
    </w:rPr>
  </w:style>
  <w:style w:type="character" w:customStyle="1" w:styleId="Ttulo6Char">
    <w:name w:val="Título 6 Char"/>
    <w:link w:val="Ttulo6"/>
    <w:uiPriority w:val="9"/>
    <w:rsid w:val="00F02338"/>
    <w:rPr>
      <w:rFonts w:ascii="Calibri" w:eastAsia="Times New Roman" w:hAnsi="Calibri" w:cs="Times New Roman"/>
      <w:b/>
      <w:bCs/>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9D0427"/>
    <w:pPr>
      <w:widowControl/>
      <w:suppressAutoHyphens w:val="0"/>
      <w:autoSpaceDN/>
      <w:spacing w:after="160" w:line="259" w:lineRule="auto"/>
      <w:textAlignment w:val="auto"/>
    </w:pPr>
    <w:rPr>
      <w:b/>
      <w:bCs/>
    </w:rPr>
  </w:style>
  <w:style w:type="character" w:customStyle="1" w:styleId="AssuntodocomentrioChar">
    <w:name w:val="Assunto do comentário Char"/>
    <w:link w:val="Assuntodocomentrio"/>
    <w:uiPriority w:val="99"/>
    <w:semiHidden/>
    <w:rsid w:val="009D0427"/>
    <w:rPr>
      <w:rFonts w:cs="Tahoma"/>
      <w:b/>
      <w:bCs/>
      <w:kern w:val="3"/>
      <w:lang w:eastAsia="en-US"/>
    </w:rPr>
  </w:style>
  <w:style w:type="paragraph" w:styleId="Corpodetexto3">
    <w:name w:val="Body Text 3"/>
    <w:basedOn w:val="Normal"/>
    <w:link w:val="Corpodetexto3Char"/>
    <w:uiPriority w:val="99"/>
    <w:semiHidden/>
    <w:unhideWhenUsed/>
    <w:rsid w:val="008C2E80"/>
    <w:pPr>
      <w:spacing w:after="120"/>
    </w:pPr>
    <w:rPr>
      <w:sz w:val="16"/>
      <w:szCs w:val="16"/>
      <w:lang w:val="x-none"/>
    </w:rPr>
  </w:style>
  <w:style w:type="character" w:customStyle="1" w:styleId="Corpodetexto3Char">
    <w:name w:val="Corpo de texto 3 Char"/>
    <w:link w:val="Corpodetexto3"/>
    <w:uiPriority w:val="99"/>
    <w:semiHidden/>
    <w:rsid w:val="008C2E80"/>
    <w:rPr>
      <w:sz w:val="16"/>
      <w:szCs w:val="16"/>
      <w:lang w:eastAsia="en-US"/>
    </w:rPr>
  </w:style>
  <w:style w:type="character" w:customStyle="1" w:styleId="Ttulo3Char1">
    <w:name w:val="Título 3 Char1"/>
    <w:uiPriority w:val="9"/>
    <w:semiHidden/>
    <w:rsid w:val="008C2E80"/>
    <w:rPr>
      <w:rFonts w:ascii="Cambria" w:eastAsia="Times New Roman" w:hAnsi="Cambria" w:cs="Times New Roman"/>
      <w:b/>
      <w:bCs/>
      <w:kern w:val="3"/>
      <w:sz w:val="26"/>
      <w:szCs w:val="26"/>
      <w:lang w:eastAsia="en-US"/>
    </w:rPr>
  </w:style>
  <w:style w:type="character" w:styleId="Refdenotadefim">
    <w:name w:val="endnote reference"/>
    <w:uiPriority w:val="99"/>
    <w:semiHidden/>
    <w:unhideWhenUsed/>
    <w:rsid w:val="00AD4F62"/>
    <w:rPr>
      <w:vertAlign w:val="superscript"/>
    </w:rPr>
  </w:style>
  <w:style w:type="paragraph" w:styleId="Textodenotadefim">
    <w:name w:val="endnote text"/>
    <w:basedOn w:val="Normal"/>
    <w:link w:val="TextodenotadefimChar"/>
    <w:uiPriority w:val="99"/>
    <w:semiHidden/>
    <w:unhideWhenUsed/>
    <w:rsid w:val="00EA233F"/>
    <w:pPr>
      <w:spacing w:after="0" w:line="240" w:lineRule="auto"/>
    </w:pPr>
    <w:rPr>
      <w:rFonts w:asciiTheme="minorHAnsi" w:eastAsiaTheme="minorHAnsi" w:hAnsiTheme="minorHAnsi" w:cstheme="minorBidi"/>
      <w:sz w:val="20"/>
      <w:szCs w:val="20"/>
    </w:rPr>
  </w:style>
  <w:style w:type="character" w:customStyle="1" w:styleId="TextodenotadefimChar">
    <w:name w:val="Texto de nota de fim Char"/>
    <w:basedOn w:val="Fontepargpadro"/>
    <w:link w:val="Textodenotadefim"/>
    <w:uiPriority w:val="99"/>
    <w:semiHidden/>
    <w:rsid w:val="00EA233F"/>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rsid w:val="00EA23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233F"/>
    <w:rPr>
      <w:lang w:eastAsia="en-US"/>
    </w:rPr>
  </w:style>
  <w:style w:type="character" w:styleId="Refdenotaderodap">
    <w:name w:val="footnote reference"/>
    <w:basedOn w:val="Fontepargpadro"/>
    <w:uiPriority w:val="99"/>
    <w:semiHidden/>
    <w:unhideWhenUsed/>
    <w:rsid w:val="00EA2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973">
      <w:bodyDiv w:val="1"/>
      <w:marLeft w:val="0"/>
      <w:marRight w:val="0"/>
      <w:marTop w:val="0"/>
      <w:marBottom w:val="0"/>
      <w:divBdr>
        <w:top w:val="none" w:sz="0" w:space="0" w:color="auto"/>
        <w:left w:val="none" w:sz="0" w:space="0" w:color="auto"/>
        <w:bottom w:val="none" w:sz="0" w:space="0" w:color="auto"/>
        <w:right w:val="none" w:sz="0" w:space="0" w:color="auto"/>
      </w:divBdr>
    </w:div>
    <w:div w:id="872576264">
      <w:bodyDiv w:val="1"/>
      <w:marLeft w:val="0"/>
      <w:marRight w:val="0"/>
      <w:marTop w:val="0"/>
      <w:marBottom w:val="0"/>
      <w:divBdr>
        <w:top w:val="none" w:sz="0" w:space="0" w:color="auto"/>
        <w:left w:val="none" w:sz="0" w:space="0" w:color="auto"/>
        <w:bottom w:val="none" w:sz="0" w:space="0" w:color="auto"/>
        <w:right w:val="none" w:sz="0" w:space="0" w:color="auto"/>
      </w:divBdr>
    </w:div>
    <w:div w:id="991297988">
      <w:bodyDiv w:val="1"/>
      <w:marLeft w:val="0"/>
      <w:marRight w:val="0"/>
      <w:marTop w:val="0"/>
      <w:marBottom w:val="0"/>
      <w:divBdr>
        <w:top w:val="none" w:sz="0" w:space="0" w:color="auto"/>
        <w:left w:val="none" w:sz="0" w:space="0" w:color="auto"/>
        <w:bottom w:val="none" w:sz="0" w:space="0" w:color="auto"/>
        <w:right w:val="none" w:sz="0" w:space="0" w:color="auto"/>
      </w:divBdr>
    </w:div>
    <w:div w:id="1075006250">
      <w:bodyDiv w:val="1"/>
      <w:marLeft w:val="0"/>
      <w:marRight w:val="0"/>
      <w:marTop w:val="0"/>
      <w:marBottom w:val="0"/>
      <w:divBdr>
        <w:top w:val="none" w:sz="0" w:space="0" w:color="auto"/>
        <w:left w:val="none" w:sz="0" w:space="0" w:color="auto"/>
        <w:bottom w:val="none" w:sz="0" w:space="0" w:color="auto"/>
        <w:right w:val="none" w:sz="0" w:space="0" w:color="auto"/>
      </w:divBdr>
    </w:div>
    <w:div w:id="1415318832">
      <w:bodyDiv w:val="1"/>
      <w:marLeft w:val="0"/>
      <w:marRight w:val="0"/>
      <w:marTop w:val="0"/>
      <w:marBottom w:val="0"/>
      <w:divBdr>
        <w:top w:val="none" w:sz="0" w:space="0" w:color="auto"/>
        <w:left w:val="none" w:sz="0" w:space="0" w:color="auto"/>
        <w:bottom w:val="none" w:sz="0" w:space="0" w:color="auto"/>
        <w:right w:val="none" w:sz="0" w:space="0" w:color="auto"/>
      </w:divBdr>
    </w:div>
    <w:div w:id="16227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el.br/prograd/docentes/documentos/pp/parecer_cee_ces_23_11.pdf" TargetMode="External"/><Relationship Id="rId18" Type="http://schemas.openxmlformats.org/officeDocument/2006/relationships/hyperlink" Target="http://www.uel.br/prograd/docentes/documentos/pp/lei17505.pdf" TargetMode="External"/><Relationship Id="rId26" Type="http://schemas.openxmlformats.org/officeDocument/2006/relationships/hyperlink" Target="http://www.uel.br/prograd" TargetMode="External"/><Relationship Id="rId3" Type="http://schemas.openxmlformats.org/officeDocument/2006/relationships/styles" Target="styles.xml"/><Relationship Id="rId21" Type="http://schemas.openxmlformats.org/officeDocument/2006/relationships/hyperlink" Target="http://www.planalto.gov.br/ccivil_03/_ato2004-2006/2005/decreto/d5626.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04-2006/2005/decreto/d5626.htm" TargetMode="External"/><Relationship Id="rId17" Type="http://schemas.openxmlformats.org/officeDocument/2006/relationships/hyperlink" Target="http://www.uel.br/prograd/docentes/documentos/pp/rcp002_12_educacao_ambiental.pdf" TargetMode="External"/><Relationship Id="rId25" Type="http://schemas.openxmlformats.org/officeDocument/2006/relationships/hyperlink" Target="http://www.uel.br/prograd/docentes/documentos/pp/deliberacao_cee_04_10.pdf"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el.br/prograd/docentes/documentos/pp/deliberacao_cee_04_10.pdf" TargetMode="External"/><Relationship Id="rId20" Type="http://schemas.openxmlformats.org/officeDocument/2006/relationships/hyperlink" Target="http://www.uel.br/prograd/docentes/documentos/pp/resolucao_cne_01_1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el.br/prograd/docentes/documentos/pp/resolucao_cne_01_12.pdf" TargetMode="External"/><Relationship Id="rId24" Type="http://schemas.openxmlformats.org/officeDocument/2006/relationships/hyperlink" Target="http://www.uel.br/prograd/docentes/documentos/pp/resolucao_cne_01_04.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el.br/prograd/docentes/documentos/pp/resolucao_cne_01_04.pdf" TargetMode="External"/><Relationship Id="rId23" Type="http://schemas.openxmlformats.org/officeDocument/2006/relationships/hyperlink" Target="http://www.uel.br/prograd/docs_prograd/resolucoes/2015/resolucao_56_15.pdf" TargetMode="External"/><Relationship Id="rId28" Type="http://schemas.openxmlformats.org/officeDocument/2006/relationships/header" Target="header2.xml"/><Relationship Id="rId10" Type="http://schemas.openxmlformats.org/officeDocument/2006/relationships/hyperlink" Target="http://www.uel.br/prograd/docentes/documentos/pp/deliberacao_04_13.pdf" TargetMode="External"/><Relationship Id="rId19" Type="http://schemas.openxmlformats.org/officeDocument/2006/relationships/hyperlink" Target="http://www.uel.br/prograd/docentes/documentos/pp/deliberacao_04_13.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el.br/prograd/docentes/documentos/pp/lei17505.pdf" TargetMode="External"/><Relationship Id="rId14" Type="http://schemas.openxmlformats.org/officeDocument/2006/relationships/hyperlink" Target="http://www.uel.br/prograd/docs_prograd/resolucoes/2015/resolucao_56_15.pdf" TargetMode="External"/><Relationship Id="rId22" Type="http://schemas.openxmlformats.org/officeDocument/2006/relationships/hyperlink" Target="http://www.uel.br/prograd/docentes/documentos/pp/parecer_cee_ces_23_11.pdf"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http://www.uel.br/prograd/docentes/documentos/pp/rcp002_12_educacao_ambient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686C7-3E03-4496-9D53-331FBDCC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8451</Words>
  <Characters>45640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53984</CharactersWithSpaces>
  <SharedDoc>false</SharedDoc>
  <HLinks>
    <vt:vector size="60" baseType="variant">
      <vt:variant>
        <vt:i4>720900</vt:i4>
      </vt:variant>
      <vt:variant>
        <vt:i4>78</vt:i4>
      </vt:variant>
      <vt:variant>
        <vt:i4>0</vt:i4>
      </vt:variant>
      <vt:variant>
        <vt:i4>5</vt:i4>
      </vt:variant>
      <vt:variant>
        <vt:lpwstr>http://www.uel.br/prograd</vt:lpwstr>
      </vt:variant>
      <vt:variant>
        <vt:lpwstr/>
      </vt:variant>
      <vt:variant>
        <vt:i4>4587559</vt:i4>
      </vt:variant>
      <vt:variant>
        <vt:i4>24</vt:i4>
      </vt:variant>
      <vt:variant>
        <vt:i4>0</vt:i4>
      </vt:variant>
      <vt:variant>
        <vt:i4>5</vt:i4>
      </vt:variant>
      <vt:variant>
        <vt:lpwstr>http://www.uel.br/prograd/docentes/documentos/pp/deliberacao_cee_04_10.pdf</vt:lpwstr>
      </vt:variant>
      <vt:variant>
        <vt:lpwstr/>
      </vt:variant>
      <vt:variant>
        <vt:i4>3604575</vt:i4>
      </vt:variant>
      <vt:variant>
        <vt:i4>21</vt:i4>
      </vt:variant>
      <vt:variant>
        <vt:i4>0</vt:i4>
      </vt:variant>
      <vt:variant>
        <vt:i4>5</vt:i4>
      </vt:variant>
      <vt:variant>
        <vt:lpwstr>http://www.uel.br/prograd/docentes/documentos/pp/resolucao_cne_01_04.pdf</vt:lpwstr>
      </vt:variant>
      <vt:variant>
        <vt:lpwstr/>
      </vt:variant>
      <vt:variant>
        <vt:i4>5767200</vt:i4>
      </vt:variant>
      <vt:variant>
        <vt:i4>18</vt:i4>
      </vt:variant>
      <vt:variant>
        <vt:i4>0</vt:i4>
      </vt:variant>
      <vt:variant>
        <vt:i4>5</vt:i4>
      </vt:variant>
      <vt:variant>
        <vt:lpwstr>http://www.uel.br/prograd/docs_prograd/resolucoes/2015/resolucao_56_15.pdf</vt:lpwstr>
      </vt:variant>
      <vt:variant>
        <vt:lpwstr/>
      </vt:variant>
      <vt:variant>
        <vt:i4>5373970</vt:i4>
      </vt:variant>
      <vt:variant>
        <vt:i4>15</vt:i4>
      </vt:variant>
      <vt:variant>
        <vt:i4>0</vt:i4>
      </vt:variant>
      <vt:variant>
        <vt:i4>5</vt:i4>
      </vt:variant>
      <vt:variant>
        <vt:lpwstr>http://www.uel.br/prograd/docentes/documentos/pp/parecer_cee_ces_23_11.pdf</vt:lpwstr>
      </vt:variant>
      <vt:variant>
        <vt:lpwstr/>
      </vt:variant>
      <vt:variant>
        <vt:i4>196680</vt:i4>
      </vt:variant>
      <vt:variant>
        <vt:i4>12</vt:i4>
      </vt:variant>
      <vt:variant>
        <vt:i4>0</vt:i4>
      </vt:variant>
      <vt:variant>
        <vt:i4>5</vt:i4>
      </vt:variant>
      <vt:variant>
        <vt:lpwstr>http://www.planalto.gov.br/ccivil_03/_ato2004-2006/2005/decreto/d5626.htm</vt:lpwstr>
      </vt:variant>
      <vt:variant>
        <vt:lpwstr/>
      </vt:variant>
      <vt:variant>
        <vt:i4>3211358</vt:i4>
      </vt:variant>
      <vt:variant>
        <vt:i4>9</vt:i4>
      </vt:variant>
      <vt:variant>
        <vt:i4>0</vt:i4>
      </vt:variant>
      <vt:variant>
        <vt:i4>5</vt:i4>
      </vt:variant>
      <vt:variant>
        <vt:lpwstr>http://www.uel.br/prograd/docentes/documentos/pp/resolucao_cne_01_12.pdf</vt:lpwstr>
      </vt:variant>
      <vt:variant>
        <vt:lpwstr/>
      </vt:variant>
      <vt:variant>
        <vt:i4>4390941</vt:i4>
      </vt:variant>
      <vt:variant>
        <vt:i4>6</vt:i4>
      </vt:variant>
      <vt:variant>
        <vt:i4>0</vt:i4>
      </vt:variant>
      <vt:variant>
        <vt:i4>5</vt:i4>
      </vt:variant>
      <vt:variant>
        <vt:lpwstr>http://www.uel.br/prograd/docentes/documentos/pp/deliberacao_04_13.pdf</vt:lpwstr>
      </vt:variant>
      <vt:variant>
        <vt:lpwstr/>
      </vt:variant>
      <vt:variant>
        <vt:i4>5570624</vt:i4>
      </vt:variant>
      <vt:variant>
        <vt:i4>3</vt:i4>
      </vt:variant>
      <vt:variant>
        <vt:i4>0</vt:i4>
      </vt:variant>
      <vt:variant>
        <vt:i4>5</vt:i4>
      </vt:variant>
      <vt:variant>
        <vt:lpwstr>http://www.uel.br/prograd/docentes/documentos/pp/lei17505.pdf</vt:lpwstr>
      </vt:variant>
      <vt:variant>
        <vt:lpwstr/>
      </vt:variant>
      <vt:variant>
        <vt:i4>4980846</vt:i4>
      </vt:variant>
      <vt:variant>
        <vt:i4>0</vt:i4>
      </vt:variant>
      <vt:variant>
        <vt:i4>0</vt:i4>
      </vt:variant>
      <vt:variant>
        <vt:i4>5</vt:i4>
      </vt:variant>
      <vt:variant>
        <vt:lpwstr>http://www.uel.br/prograd/docentes/documentos/pp/rcp002_12_educacao_ambiental.pdf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MARCIA FERNANDES TUCCI DE CARVALHO</dc:creator>
  <cp:keywords/>
  <cp:lastModifiedBy>Fabiano Ferrari Ribeiro</cp:lastModifiedBy>
  <cp:revision>2</cp:revision>
  <cp:lastPrinted>2020-02-27T20:06:00Z</cp:lastPrinted>
  <dcterms:created xsi:type="dcterms:W3CDTF">2024-04-17T18:34:00Z</dcterms:created>
  <dcterms:modified xsi:type="dcterms:W3CDTF">2024-04-17T18:34:00Z</dcterms:modified>
</cp:coreProperties>
</file>