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F261" w14:textId="432B9F31" w:rsidR="00811C49" w:rsidRPr="00586EAF" w:rsidRDefault="00811C49" w:rsidP="00811C49">
      <w:pPr>
        <w:jc w:val="center"/>
        <w:rPr>
          <w:rFonts w:asciiTheme="minorHAnsi" w:eastAsia="Arial" w:hAnsiTheme="minorHAnsi" w:cs="Arial"/>
          <w:b/>
          <w:bCs/>
          <w:sz w:val="24"/>
          <w:szCs w:val="24"/>
        </w:rPr>
      </w:pPr>
      <w:r w:rsidRPr="00586EAF">
        <w:rPr>
          <w:rFonts w:asciiTheme="minorHAnsi" w:eastAsia="Arial" w:hAnsiTheme="minorHAnsi" w:cs="Arial"/>
          <w:b/>
          <w:bCs/>
          <w:sz w:val="24"/>
          <w:szCs w:val="24"/>
        </w:rPr>
        <w:t>ANEXO 4 – BIBLIOGRAFIA</w:t>
      </w:r>
    </w:p>
    <w:p w14:paraId="53E03DF5" w14:textId="77777777" w:rsidR="00811C49" w:rsidRPr="00811C49" w:rsidRDefault="00811C49" w:rsidP="00811C49">
      <w:pPr>
        <w:jc w:val="center"/>
        <w:rPr>
          <w:rFonts w:asciiTheme="minorHAnsi" w:eastAsia="Arial" w:hAnsiTheme="minorHAnsi" w:cs="Arial"/>
          <w:sz w:val="24"/>
          <w:szCs w:val="24"/>
        </w:rPr>
      </w:pPr>
    </w:p>
    <w:p w14:paraId="03A90626" w14:textId="4B7B2D61" w:rsidR="00811C49" w:rsidRPr="00811C49" w:rsidRDefault="00811C49" w:rsidP="00811C49">
      <w:pPr>
        <w:jc w:val="center"/>
        <w:rPr>
          <w:rFonts w:asciiTheme="minorHAnsi" w:eastAsia="Arial" w:hAnsiTheme="minorHAnsi" w:cs="Arial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>DOCUMENTOS OFICIAIS</w:t>
      </w:r>
    </w:p>
    <w:p w14:paraId="3072A23C" w14:textId="39FB9B30" w:rsidR="00811C49" w:rsidRPr="00811C49" w:rsidRDefault="00811C49" w:rsidP="00811C49">
      <w:pPr>
        <w:jc w:val="both"/>
        <w:rPr>
          <w:rFonts w:asciiTheme="minorHAnsi" w:eastAsia="Arial" w:hAnsiTheme="minorHAnsi" w:cs="Arial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 xml:space="preserve">ARQUIVO NACIONAL (Brasil). Dicionário de terminologia arquivística. Rio de Janeiro, 2005. 232p. (publicações Técnicas, n 51). Disponível em </w:t>
      </w:r>
      <w:r w:rsidR="002809E6" w:rsidRPr="002809E6">
        <w:rPr>
          <w:rFonts w:asciiTheme="minorHAnsi" w:eastAsia="Arial" w:hAnsiTheme="minorHAnsi" w:cs="Arial"/>
          <w:sz w:val="24"/>
          <w:szCs w:val="24"/>
        </w:rPr>
        <w:t> </w:t>
      </w:r>
      <w:hyperlink r:id="rId5" w:tgtFrame="_blank" w:history="1">
        <w:r w:rsidR="002809E6" w:rsidRPr="002809E6">
          <w:rPr>
            <w:rStyle w:val="Hyperlink"/>
            <w:rFonts w:asciiTheme="minorHAnsi" w:eastAsia="Arial" w:hAnsiTheme="minorHAnsi" w:cs="Arial"/>
            <w:sz w:val="24"/>
            <w:szCs w:val="24"/>
          </w:rPr>
          <w:t>https://www.gov.br/conarq/pt-br/centrais-de-conteudo/publicacoes/dicionrio_de_terminologia_arquivistica.pdf</w:t>
        </w:r>
      </w:hyperlink>
      <w:r w:rsidR="002809E6">
        <w:rPr>
          <w:rFonts w:asciiTheme="minorHAnsi" w:eastAsia="Arial" w:hAnsiTheme="minorHAnsi" w:cs="Arial"/>
          <w:sz w:val="24"/>
          <w:szCs w:val="24"/>
        </w:rPr>
        <w:t xml:space="preserve"> </w:t>
      </w:r>
    </w:p>
    <w:p w14:paraId="38C6AC64" w14:textId="77777777" w:rsidR="00811C49" w:rsidRPr="00811C49" w:rsidRDefault="00811C49" w:rsidP="00811C49">
      <w:pPr>
        <w:jc w:val="both"/>
        <w:rPr>
          <w:rFonts w:asciiTheme="minorHAnsi" w:eastAsia="Arial" w:hAnsiTheme="minorHAnsi" w:cs="Arial"/>
          <w:sz w:val="24"/>
          <w:szCs w:val="24"/>
          <w:highlight w:val="white"/>
        </w:rPr>
      </w:pPr>
      <w:r w:rsidRPr="00811C49">
        <w:rPr>
          <w:rFonts w:asciiTheme="minorHAnsi" w:eastAsia="Arial" w:hAnsiTheme="minorHAnsi" w:cs="Arial"/>
          <w:sz w:val="24"/>
          <w:szCs w:val="24"/>
          <w:highlight w:val="white"/>
        </w:rPr>
        <w:t xml:space="preserve">BRASIL. Lei n. 8.159, de 8 de janeiro de 1991. Dispõe sobre a política nacional de arquivos públicos e privados e dá outras providências. Diário Oficial [da] República do Brasil, Brasília, DF. 9 </w:t>
      </w:r>
      <w:proofErr w:type="spellStart"/>
      <w:r w:rsidRPr="00811C49">
        <w:rPr>
          <w:rFonts w:asciiTheme="minorHAnsi" w:eastAsia="Arial" w:hAnsiTheme="minorHAnsi" w:cs="Arial"/>
          <w:sz w:val="24"/>
          <w:szCs w:val="24"/>
          <w:highlight w:val="white"/>
        </w:rPr>
        <w:t>jan</w:t>
      </w:r>
      <w:proofErr w:type="spellEnd"/>
      <w:r w:rsidRPr="00811C49">
        <w:rPr>
          <w:rFonts w:asciiTheme="minorHAnsi" w:eastAsia="Arial" w:hAnsiTheme="minorHAnsi" w:cs="Arial"/>
          <w:sz w:val="24"/>
          <w:szCs w:val="24"/>
          <w:highlight w:val="white"/>
        </w:rPr>
        <w:t xml:space="preserve"> 1991.  </w:t>
      </w:r>
    </w:p>
    <w:p w14:paraId="38D054F1" w14:textId="77777777" w:rsidR="00811C49" w:rsidRPr="00811C49" w:rsidRDefault="00811C49" w:rsidP="00811C49">
      <w:pPr>
        <w:jc w:val="both"/>
        <w:rPr>
          <w:rFonts w:asciiTheme="minorHAnsi" w:eastAsia="Arial" w:hAnsiTheme="minorHAnsi" w:cs="Arial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>CONARQ. NOBRADE: Norma Brasileira de Descrição Arquivística. Brasília: CONARQ, 2006.</w:t>
      </w:r>
    </w:p>
    <w:p w14:paraId="2B576882" w14:textId="77777777" w:rsidR="00811C49" w:rsidRPr="00811C49" w:rsidRDefault="00811C49" w:rsidP="00811C49">
      <w:pPr>
        <w:jc w:val="both"/>
        <w:rPr>
          <w:rFonts w:asciiTheme="minorHAnsi" w:eastAsia="Arial" w:hAnsiTheme="minorHAnsi" w:cs="Arial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>DEPARTAMENTO ESTADUAL DE ARQUIVO PÚBLICO. Manual de gestão de documentos do Estado do Paraná. 4.ed. Curitiba: DEAP, 2019.</w:t>
      </w:r>
    </w:p>
    <w:p w14:paraId="53511D97" w14:textId="77777777" w:rsidR="00811C49" w:rsidRPr="00811C49" w:rsidRDefault="00811C49" w:rsidP="00811C49">
      <w:pPr>
        <w:jc w:val="both"/>
        <w:rPr>
          <w:rFonts w:asciiTheme="minorHAnsi" w:eastAsia="Arial" w:hAnsiTheme="minorHAnsi" w:cs="Arial"/>
          <w:b/>
          <w:bCs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>PARANÁ (Estado). Instrução Normativa nº 1, de 10 de junho de 2022. Estabelece os procedimentos a serem adotados para gestão documental do Estado do Paraná. Diário Oficial do Estado do Paraná: Curitiba, 10 jun. 2022.</w:t>
      </w:r>
    </w:p>
    <w:p w14:paraId="69E905F1" w14:textId="77777777" w:rsidR="00811C49" w:rsidRPr="00811C49" w:rsidRDefault="00811C49" w:rsidP="00811C49">
      <w:pPr>
        <w:jc w:val="both"/>
        <w:rPr>
          <w:rFonts w:asciiTheme="minorHAnsi" w:eastAsia="Arial" w:hAnsiTheme="minorHAnsi" w:cs="Arial"/>
          <w:sz w:val="24"/>
          <w:szCs w:val="24"/>
          <w:highlight w:val="white"/>
        </w:rPr>
      </w:pPr>
      <w:r w:rsidRPr="00811C49">
        <w:rPr>
          <w:rFonts w:asciiTheme="minorHAnsi" w:eastAsia="Arial" w:hAnsiTheme="minorHAnsi" w:cs="Arial"/>
          <w:sz w:val="24"/>
          <w:szCs w:val="24"/>
          <w:highlight w:val="white"/>
        </w:rPr>
        <w:t>Plano Nacional de Cultura: Diretrizes Gerais. 2ª ed.</w:t>
      </w:r>
      <w:r w:rsidRPr="00811C49">
        <w:rPr>
          <w:rFonts w:asciiTheme="minorHAnsi" w:eastAsia="Arial" w:hAnsiTheme="minorHAnsi" w:cs="Arial"/>
          <w:color w:val="FF0000"/>
          <w:sz w:val="24"/>
          <w:szCs w:val="24"/>
          <w:highlight w:val="white"/>
        </w:rPr>
        <w:t xml:space="preserve"> </w:t>
      </w:r>
      <w:r w:rsidRPr="00811C49">
        <w:rPr>
          <w:rFonts w:asciiTheme="minorHAnsi" w:eastAsia="Arial" w:hAnsiTheme="minorHAnsi" w:cs="Arial"/>
          <w:sz w:val="24"/>
          <w:szCs w:val="24"/>
          <w:highlight w:val="white"/>
        </w:rPr>
        <w:t>Atualizado com revisão do Conselho Nacional de Política Cultural (CNPC). Brasília: Ministério da Cultura. Disponível em: site oficial do Ministério da Cultura.</w:t>
      </w:r>
    </w:p>
    <w:p w14:paraId="2B95D175" w14:textId="77777777" w:rsidR="00811C49" w:rsidRPr="00811C49" w:rsidRDefault="00811C49" w:rsidP="00811C49">
      <w:pPr>
        <w:jc w:val="center"/>
        <w:rPr>
          <w:rFonts w:asciiTheme="minorHAnsi" w:eastAsia="Arial" w:hAnsiTheme="minorHAnsi" w:cs="Arial"/>
          <w:sz w:val="24"/>
          <w:szCs w:val="24"/>
        </w:rPr>
      </w:pPr>
    </w:p>
    <w:p w14:paraId="1D25D9FD" w14:textId="3C910BE8" w:rsidR="00811C49" w:rsidRPr="00811C49" w:rsidRDefault="00811C49" w:rsidP="00811C49">
      <w:pPr>
        <w:jc w:val="center"/>
        <w:rPr>
          <w:rFonts w:asciiTheme="minorHAnsi" w:eastAsia="Arial" w:hAnsiTheme="minorHAnsi" w:cs="Arial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>LIVROS E ARTIGOS</w:t>
      </w:r>
    </w:p>
    <w:p w14:paraId="3944C429" w14:textId="77777777" w:rsidR="00811C49" w:rsidRPr="00811C49" w:rsidRDefault="00811C49" w:rsidP="00811C49">
      <w:pPr>
        <w:jc w:val="both"/>
        <w:rPr>
          <w:rFonts w:asciiTheme="minorHAnsi" w:eastAsia="Arial" w:hAnsiTheme="minorHAnsi" w:cs="Arial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>ALMEIDA, J. R. de; ROVAI, M. G. de O. (</w:t>
      </w:r>
      <w:proofErr w:type="spellStart"/>
      <w:r w:rsidRPr="00811C49">
        <w:rPr>
          <w:rFonts w:asciiTheme="minorHAnsi" w:eastAsia="Arial" w:hAnsiTheme="minorHAnsi" w:cs="Arial"/>
          <w:sz w:val="24"/>
          <w:szCs w:val="24"/>
        </w:rPr>
        <w:t>orgs</w:t>
      </w:r>
      <w:proofErr w:type="spellEnd"/>
      <w:r w:rsidRPr="00811C49">
        <w:rPr>
          <w:rFonts w:asciiTheme="minorHAnsi" w:eastAsia="Arial" w:hAnsiTheme="minorHAnsi" w:cs="Arial"/>
          <w:sz w:val="24"/>
          <w:szCs w:val="24"/>
        </w:rPr>
        <w:t>). Introdução à História Pública. São Paulo: Letra e Voz, 2011.</w:t>
      </w:r>
    </w:p>
    <w:p w14:paraId="1E262E17" w14:textId="77777777" w:rsidR="00811C49" w:rsidRPr="00811C49" w:rsidRDefault="00811C49" w:rsidP="00811C49">
      <w:pPr>
        <w:jc w:val="both"/>
        <w:rPr>
          <w:rFonts w:asciiTheme="minorHAnsi" w:eastAsia="Arial" w:hAnsiTheme="minorHAnsi" w:cs="Arial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 xml:space="preserve">ARAÚJO, F. </w:t>
      </w:r>
      <w:proofErr w:type="spellStart"/>
      <w:r w:rsidRPr="00811C49">
        <w:rPr>
          <w:rFonts w:asciiTheme="minorHAnsi" w:eastAsia="Arial" w:hAnsiTheme="minorHAnsi" w:cs="Arial"/>
          <w:sz w:val="24"/>
          <w:szCs w:val="24"/>
        </w:rPr>
        <w:t>da</w:t>
      </w:r>
      <w:proofErr w:type="spellEnd"/>
      <w:r w:rsidRPr="00811C49">
        <w:rPr>
          <w:rFonts w:asciiTheme="minorHAnsi" w:eastAsia="Arial" w:hAnsiTheme="minorHAnsi" w:cs="Arial"/>
          <w:sz w:val="24"/>
          <w:szCs w:val="24"/>
        </w:rPr>
        <w:t xml:space="preserve"> C. M. A relação conceitual entre arquivos e centros de memória. Ágora, Florianópolis, v. 25, n. 50, p. 5-18, jan./jun. 2015. </w:t>
      </w:r>
    </w:p>
    <w:p w14:paraId="39C2EFFD" w14:textId="77777777" w:rsidR="00811C49" w:rsidRPr="00811C49" w:rsidRDefault="00811C49" w:rsidP="00811C49">
      <w:pPr>
        <w:jc w:val="both"/>
        <w:rPr>
          <w:rFonts w:asciiTheme="minorHAnsi" w:eastAsia="Arial" w:hAnsiTheme="minorHAnsi" w:cs="Arial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>BELLOTTO, H. L. Introdução à organização de arquivos . São Paulo: TA Queiroz, 1983.</w:t>
      </w:r>
    </w:p>
    <w:p w14:paraId="067D8944" w14:textId="77777777" w:rsidR="00811C49" w:rsidRPr="00811C49" w:rsidRDefault="00811C49" w:rsidP="00811C49">
      <w:pPr>
        <w:jc w:val="both"/>
        <w:rPr>
          <w:rFonts w:asciiTheme="minorHAnsi" w:eastAsia="Arial" w:hAnsiTheme="minorHAnsi" w:cs="Arial"/>
          <w:b/>
          <w:bCs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>COUGO JR., F. A. A patrimonialização cultural de arquivos no Brasil. Rio de Janeiro: Arquivo Nacional, 2023.</w:t>
      </w:r>
    </w:p>
    <w:p w14:paraId="1907ACB4" w14:textId="77777777" w:rsidR="00811C49" w:rsidRPr="00811C49" w:rsidRDefault="00811C49" w:rsidP="00811C49">
      <w:pPr>
        <w:jc w:val="both"/>
        <w:rPr>
          <w:rFonts w:asciiTheme="minorHAnsi" w:eastAsia="Arial" w:hAnsiTheme="minorHAnsi" w:cs="Arial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 xml:space="preserve">FIOCRUZ. Conservação preventiva de acervos bibliográficos. Rio de Janeiro: COC/Fiocruz, 2013. </w:t>
      </w:r>
    </w:p>
    <w:p w14:paraId="5679354E" w14:textId="77777777" w:rsidR="00811C49" w:rsidRPr="00811C49" w:rsidRDefault="00811C49" w:rsidP="00811C49">
      <w:pPr>
        <w:jc w:val="both"/>
        <w:rPr>
          <w:rFonts w:asciiTheme="minorHAnsi" w:eastAsia="Arial" w:hAnsiTheme="minorHAnsi" w:cs="Arial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 xml:space="preserve">FONSECA, M. C. L. O patrimônio em processo: trajetória da política federal de preservação no Brasil. Rio de Janeiro: Editora UFRJ, 2009. </w:t>
      </w:r>
    </w:p>
    <w:p w14:paraId="02FEC8DB" w14:textId="77777777" w:rsidR="00811C49" w:rsidRPr="00811C49" w:rsidRDefault="00811C49" w:rsidP="00811C49">
      <w:pPr>
        <w:jc w:val="both"/>
        <w:rPr>
          <w:rFonts w:asciiTheme="minorHAnsi" w:eastAsia="Arial" w:hAnsiTheme="minorHAnsi" w:cs="Arial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lastRenderedPageBreak/>
        <w:t>FUNARI, P. P. A.; PELEGRINI, S. C. A. (</w:t>
      </w:r>
      <w:proofErr w:type="spellStart"/>
      <w:r w:rsidRPr="00811C49">
        <w:rPr>
          <w:rFonts w:asciiTheme="minorHAnsi" w:eastAsia="Arial" w:hAnsiTheme="minorHAnsi" w:cs="Arial"/>
          <w:sz w:val="24"/>
          <w:szCs w:val="24"/>
        </w:rPr>
        <w:t>orgs</w:t>
      </w:r>
      <w:proofErr w:type="spellEnd"/>
      <w:r w:rsidRPr="00811C49">
        <w:rPr>
          <w:rFonts w:asciiTheme="minorHAnsi" w:eastAsia="Arial" w:hAnsiTheme="minorHAnsi" w:cs="Arial"/>
          <w:sz w:val="24"/>
          <w:szCs w:val="24"/>
        </w:rPr>
        <w:t xml:space="preserve">). Arqueologia histórica, memória e patrimônio em perspectiva multidisciplinar. Rio de Janeiro: Léo Christovam, 2009. </w:t>
      </w:r>
    </w:p>
    <w:p w14:paraId="036C3308" w14:textId="77777777" w:rsidR="00811C49" w:rsidRPr="00811C49" w:rsidRDefault="00811C49" w:rsidP="00811C49">
      <w:pPr>
        <w:spacing w:before="240" w:after="240"/>
        <w:jc w:val="both"/>
        <w:rPr>
          <w:rFonts w:asciiTheme="minorHAnsi" w:eastAsia="Arial" w:hAnsiTheme="minorHAnsi" w:cs="Arial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>GOMES, G.; NOGUEIRA, I.; ABRUNHOSA, J.J. Técnicas modernas de preservação e recuperação de acervos bibliográficos. Nova Friburgo: Êxito Brasil, 2006.</w:t>
      </w:r>
    </w:p>
    <w:p w14:paraId="68EE7998" w14:textId="77777777" w:rsidR="00811C49" w:rsidRPr="00811C49" w:rsidRDefault="00811C49" w:rsidP="00811C49">
      <w:pPr>
        <w:spacing w:before="240" w:after="240"/>
        <w:rPr>
          <w:rFonts w:asciiTheme="minorHAnsi" w:eastAsia="Arial" w:hAnsiTheme="minorHAnsi" w:cs="Arial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>PAES, M. L. Arquivo: teoria e prática. Rio de Janeiro: Editora FGV, 2007.</w:t>
      </w:r>
    </w:p>
    <w:p w14:paraId="1FBBBC30" w14:textId="77777777" w:rsidR="00811C49" w:rsidRPr="00811C49" w:rsidRDefault="00811C49" w:rsidP="00811C49">
      <w:pPr>
        <w:jc w:val="both"/>
        <w:rPr>
          <w:rFonts w:asciiTheme="minorHAnsi" w:eastAsia="Arial" w:hAnsiTheme="minorHAnsi" w:cs="Arial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 xml:space="preserve">SCIFONI, S. Desafios para uma nova educação patrimonial. Revista Teias, v. 18, </w:t>
      </w:r>
      <w:proofErr w:type="spellStart"/>
      <w:r w:rsidRPr="00811C49">
        <w:rPr>
          <w:rFonts w:asciiTheme="minorHAnsi" w:eastAsia="Arial" w:hAnsiTheme="minorHAnsi" w:cs="Arial"/>
          <w:sz w:val="24"/>
          <w:szCs w:val="24"/>
        </w:rPr>
        <w:t>jan.mar</w:t>
      </w:r>
      <w:proofErr w:type="spellEnd"/>
      <w:r w:rsidRPr="00811C49">
        <w:rPr>
          <w:rFonts w:asciiTheme="minorHAnsi" w:eastAsia="Arial" w:hAnsiTheme="minorHAnsi" w:cs="Arial"/>
          <w:sz w:val="24"/>
          <w:szCs w:val="24"/>
        </w:rPr>
        <w:t xml:space="preserve">. 2017. Disponível em: </w:t>
      </w:r>
      <w:hyperlink r:id="rId6">
        <w:r w:rsidRPr="00811C49">
          <w:rPr>
            <w:rFonts w:asciiTheme="minorHAnsi" w:eastAsia="Arial" w:hAnsiTheme="minorHAnsi" w:cs="Arial"/>
            <w:color w:val="1155CC"/>
            <w:sz w:val="24"/>
            <w:szCs w:val="24"/>
            <w:u w:val="single"/>
          </w:rPr>
          <w:t>https://www.e-publicacoes.uerj.br/revistateias/article/view/25231</w:t>
        </w:r>
      </w:hyperlink>
    </w:p>
    <w:p w14:paraId="002F5149" w14:textId="77777777" w:rsidR="00811C49" w:rsidRPr="00811C49" w:rsidRDefault="00811C49" w:rsidP="00811C49">
      <w:pPr>
        <w:rPr>
          <w:rFonts w:asciiTheme="minorHAnsi" w:hAnsiTheme="minorHAnsi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>SILVA, S. C. A. A preservação da informação. Cadernos do CEOM. Chapecó: Argos, 2005, ano 18, n. 22, pp. 177-190. Disponível em</w:t>
      </w:r>
      <w:hyperlink r:id="rId7">
        <w:r w:rsidRPr="00811C49">
          <w:rPr>
            <w:rFonts w:asciiTheme="minorHAnsi" w:eastAsia="Arial" w:hAnsiTheme="minorHAnsi" w:cs="Arial"/>
            <w:sz w:val="24"/>
            <w:szCs w:val="24"/>
          </w:rPr>
          <w:t xml:space="preserve"> </w:t>
        </w:r>
      </w:hyperlink>
      <w:hyperlink r:id="rId8">
        <w:r w:rsidRPr="00811C49">
          <w:rPr>
            <w:rFonts w:asciiTheme="minorHAnsi" w:eastAsia="Arial" w:hAnsiTheme="minorHAnsi" w:cs="Arial"/>
            <w:color w:val="1155CC"/>
            <w:sz w:val="24"/>
            <w:szCs w:val="24"/>
            <w:u w:val="single"/>
          </w:rPr>
          <w:t>https://bell.unochapeco.edu.br/revistas/index.php/rcc/article/view/2250</w:t>
        </w:r>
      </w:hyperlink>
    </w:p>
    <w:p w14:paraId="324E1AD0" w14:textId="77777777" w:rsidR="00811C49" w:rsidRPr="00811C49" w:rsidRDefault="00811C49" w:rsidP="00811C49">
      <w:pPr>
        <w:jc w:val="both"/>
        <w:rPr>
          <w:rFonts w:asciiTheme="minorHAnsi" w:eastAsia="Arial" w:hAnsiTheme="minorHAnsi" w:cs="Arial"/>
          <w:sz w:val="24"/>
          <w:szCs w:val="24"/>
        </w:rPr>
      </w:pPr>
      <w:r w:rsidRPr="00811C49">
        <w:rPr>
          <w:rFonts w:asciiTheme="minorHAnsi" w:eastAsia="Arial" w:hAnsiTheme="minorHAnsi" w:cs="Arial"/>
          <w:sz w:val="24"/>
          <w:szCs w:val="24"/>
        </w:rPr>
        <w:t>TOLENTINO, A. (org.). Educação patrimonial: reflexões e práticas. João Pessoa: Superintendência do IPHAN na Paraíba, 2012.</w:t>
      </w:r>
    </w:p>
    <w:p w14:paraId="6571FF2B" w14:textId="77777777" w:rsidR="00A10A77" w:rsidRPr="00811C49" w:rsidRDefault="00A10A77" w:rsidP="00811C49"/>
    <w:sectPr w:rsidR="00A10A77" w:rsidRPr="00811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9"/>
    <w:rsid w:val="002809E6"/>
    <w:rsid w:val="00331CBC"/>
    <w:rsid w:val="00567D15"/>
    <w:rsid w:val="00586EAF"/>
    <w:rsid w:val="00811C49"/>
    <w:rsid w:val="008D3830"/>
    <w:rsid w:val="00A048D9"/>
    <w:rsid w:val="00A10A77"/>
    <w:rsid w:val="00C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0E3E"/>
  <w15:chartTrackingRefBased/>
  <w15:docId w15:val="{CB85D0C1-37A3-485D-B759-DC775BFC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49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11C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1C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1C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1C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1C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1C4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1C4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1C4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1C4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1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1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1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1C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1C4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1C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1C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1C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1C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1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1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1C4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11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1C4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11C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1C4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11C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1C4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1C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11C4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1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l.unochapeco.edu.br/revistas/index.php/rcc/article/view/22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ll.unochapeco.edu.br/revistas/index.php/rcc/article/view/22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publicacoes.uerj.br/revistateias/article/view/25231" TargetMode="External"/><Relationship Id="rId5" Type="http://schemas.openxmlformats.org/officeDocument/2006/relationships/hyperlink" Target="https://www.gov.br/conarq/pt-br/centrais-de-conteudo/publicacoes/dicionrio_de_terminologia_arquivistic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02B4-BD20-4A49-9FF8-362E8111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2325</Characters>
  <Application>Microsoft Office Word</Application>
  <DocSecurity>0</DocSecurity>
  <Lines>47</Lines>
  <Paragraphs>21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Miguel Arias Neto</dc:creator>
  <cp:keywords/>
  <dc:description/>
  <cp:lastModifiedBy>José Miguel Arias Neto</cp:lastModifiedBy>
  <cp:revision>4</cp:revision>
  <dcterms:created xsi:type="dcterms:W3CDTF">2026-02-03T15:46:00Z</dcterms:created>
  <dcterms:modified xsi:type="dcterms:W3CDTF">2026-02-11T09:29:00Z</dcterms:modified>
</cp:coreProperties>
</file>