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20CC" w:rsidP="77E98694" w:rsidRDefault="0B376925" w14:paraId="4E1E466D" w14:textId="75C44C7C">
      <w:pPr>
        <w:spacing w:line="276" w:lineRule="auto"/>
        <w:ind w:firstLine="708"/>
        <w:jc w:val="center"/>
        <w:rPr>
          <w:rFonts w:ascii="Times New Roman" w:hAnsi="Times New Roman" w:eastAsia="Times New Roman" w:cs="Times New Roman"/>
          <w:b w:val="1"/>
          <w:bCs w:val="1"/>
          <w:color w:val="auto"/>
        </w:rPr>
      </w:pPr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</w:rPr>
        <w:t xml:space="preserve">Chamada para submissão de resumos e trabalhos completos para o </w:t>
      </w:r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</w:rPr>
        <w:t>II Simpósio de Feminicídio - Reflexões e (In)visibilidades</w:t>
      </w:r>
    </w:p>
    <w:p w:rsidR="00CA20CC" w:rsidP="77E98694" w:rsidRDefault="0B376925" w14:paraId="023F7ADB" w14:textId="3EB2C1D4" w14:noSpellErr="1">
      <w:pPr>
        <w:spacing w:line="276" w:lineRule="auto"/>
        <w:ind w:firstLine="708"/>
        <w:jc w:val="both"/>
        <w:rPr>
          <w:rFonts w:ascii="Times New Roman" w:hAnsi="Times New Roman" w:eastAsia="Times New Roman" w:cs="Times New Roman"/>
          <w:color w:val="auto"/>
        </w:rPr>
      </w:pPr>
      <w:r w:rsidRPr="77E98694" w:rsidR="77E98694">
        <w:rPr>
          <w:rFonts w:ascii="Times New Roman" w:hAnsi="Times New Roman" w:eastAsia="Times New Roman" w:cs="Times New Roman"/>
          <w:color w:val="auto"/>
        </w:rPr>
        <w:t>O Laboratório de Estudos de Feminicídios (LESFEM) divulga o II Simpósio de Feminicídio - Reflexões e (In)Visibilidades, a ser realizado entre os dias 23 e 25 de outubro de 2024, nos formatos remoto e presencial, na Universidade Estadual de Londrina. Este evento visa promover uma análise aprofundada sobre o feminicídio, destacando suas diversas facetas e incentivando a produção acadêmica que contribua para o debate e a conscientização sobre este tema.</w:t>
      </w:r>
    </w:p>
    <w:p w:rsidR="00CA20CC" w:rsidP="77E98694" w:rsidRDefault="00CA20CC" w14:paraId="571A574C" w14:textId="77534FA7" w14:noSpellErr="1">
      <w:pPr>
        <w:spacing w:line="276" w:lineRule="auto"/>
        <w:jc w:val="both"/>
        <w:rPr>
          <w:rFonts w:ascii="Times New Roman" w:hAnsi="Times New Roman" w:eastAsia="Times New Roman" w:cs="Times New Roman"/>
          <w:color w:val="auto"/>
        </w:rPr>
      </w:pPr>
    </w:p>
    <w:p w:rsidR="00CA20CC" w:rsidP="77E98694" w:rsidRDefault="0B376925" w14:paraId="15FDE9F5" w14:textId="5D57EF14">
      <w:pPr>
        <w:shd w:val="clear" w:color="auto" w:fill="FFFFFF" w:themeFill="background1"/>
        <w:spacing w:after="240"/>
        <w:jc w:val="both"/>
        <w:rPr>
          <w:rFonts w:ascii="Times New Roman" w:hAnsi="Times New Roman" w:eastAsia="Times New Roman" w:cs="Times New Roman"/>
          <w:b w:val="1"/>
          <w:bCs w:val="1"/>
          <w:color w:val="auto"/>
        </w:rPr>
      </w:pPr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</w:rPr>
        <w:t xml:space="preserve">Etapa 1 - Regras para o envio de resumos para apresentação de trabalho individual, ou em </w:t>
      </w:r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</w:rPr>
        <w:t>co-autoria</w:t>
      </w:r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</w:rPr>
        <w:t>/as, para os Seminário Temáticos (</w:t>
      </w:r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</w:rPr>
        <w:t>STs</w:t>
      </w:r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</w:rPr>
        <w:t xml:space="preserve">) </w:t>
      </w:r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</w:rPr>
        <w:t xml:space="preserve">(clique aqui para conferir os </w:t>
      </w:r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</w:rPr>
        <w:t>STs</w:t>
      </w:r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</w:rPr>
        <w:t xml:space="preserve"> previstos: </w:t>
      </w:r>
      <w:hyperlink r:id="Rcfe7a386f7854220">
        <w:r w:rsidRPr="77E98694" w:rsidR="77E98694">
          <w:rPr>
            <w:rStyle w:val="Hyperlink"/>
            <w:rFonts w:ascii="Times New Roman" w:hAnsi="Times New Roman" w:eastAsia="Times New Roman" w:cs="Times New Roman"/>
            <w:b w:val="1"/>
            <w:bCs w:val="1"/>
            <w:color w:val="auto"/>
          </w:rPr>
          <w:t>https://sites.uel.br/lesfem/sts/</w:t>
        </w:r>
      </w:hyperlink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</w:rPr>
        <w:t xml:space="preserve"> )</w:t>
      </w:r>
    </w:p>
    <w:p w:rsidR="00CA20CC" w:rsidP="77E98694" w:rsidRDefault="0B376925" w14:paraId="69B7D313" w14:textId="2EF9E579">
      <w:pPr>
        <w:shd w:val="clear" w:color="auto" w:fill="FFFFFF" w:themeFill="background1"/>
        <w:spacing w:after="240"/>
        <w:jc w:val="both"/>
        <w:rPr>
          <w:rFonts w:ascii="Times New Roman" w:hAnsi="Times New Roman" w:eastAsia="Times New Roman" w:cs="Times New Roman"/>
          <w:color w:val="auto"/>
        </w:rPr>
      </w:pPr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</w:rPr>
        <w:t>Prazo para submissão de resumos:</w:t>
      </w:r>
      <w:r w:rsidRPr="77E98694" w:rsidR="77E98694">
        <w:rPr>
          <w:rFonts w:ascii="Times New Roman" w:hAnsi="Times New Roman" w:eastAsia="Times New Roman" w:cs="Times New Roman"/>
          <w:color w:val="auto"/>
        </w:rPr>
        <w:t xml:space="preserve"> 04 de setembro de 2024 até as 23h59 </w:t>
      </w:r>
      <w:r w:rsidRPr="77E98694" w:rsidR="77E98694">
        <w:rPr>
          <w:rFonts w:ascii="Times New Roman" w:hAnsi="Times New Roman" w:eastAsia="Times New Roman" w:cs="Times New Roman"/>
          <w:color w:val="auto"/>
        </w:rPr>
        <w:t>do</w:t>
      </w:r>
      <w:r w:rsidRPr="77E98694" w:rsidR="77E98694">
        <w:rPr>
          <w:rFonts w:ascii="Times New Roman" w:hAnsi="Times New Roman" w:eastAsia="Times New Roman" w:cs="Times New Roman"/>
          <w:color w:val="auto"/>
        </w:rPr>
        <w:t xml:space="preserve"> dia 30 de setembro de 2024, horário de Brasília.</w:t>
      </w:r>
    </w:p>
    <w:p w:rsidR="00CA20CC" w:rsidP="77E98694" w:rsidRDefault="0B376925" w14:paraId="4FED3109" w14:textId="69E353DE" w14:noSpellErr="1">
      <w:pPr>
        <w:pStyle w:val="PargrafodaLista"/>
        <w:numPr>
          <w:ilvl w:val="0"/>
          <w:numId w:val="8"/>
        </w:numPr>
        <w:shd w:val="clear" w:color="auto" w:fill="FFFFFF" w:themeFill="background1"/>
        <w:spacing w:after="240"/>
        <w:jc w:val="both"/>
        <w:rPr>
          <w:rFonts w:ascii="Times New Roman" w:hAnsi="Times New Roman" w:eastAsia="Times New Roman" w:cs="Times New Roman"/>
          <w:color w:val="auto"/>
        </w:rPr>
      </w:pPr>
      <w:r w:rsidRPr="77E98694" w:rsidR="77E98694">
        <w:rPr>
          <w:rFonts w:ascii="Times New Roman" w:hAnsi="Times New Roman" w:eastAsia="Times New Roman" w:cs="Times New Roman"/>
          <w:color w:val="auto"/>
        </w:rPr>
        <w:t xml:space="preserve">A titulação mínima exigida para a submissão de propostas de apresentação de trabalho como autoras/res é a de graduação completa. No caso de graduandas ou graduandos, a submissão é permitida desde que a autora principal seja a orientadora ou o autor principal seja o orientador. </w:t>
      </w:r>
    </w:p>
    <w:p w:rsidR="00CA20CC" w:rsidP="77E98694" w:rsidRDefault="0B376925" w14:paraId="4C082A76" w14:textId="359B7D65">
      <w:pPr>
        <w:pStyle w:val="PargrafodaLista"/>
        <w:numPr>
          <w:ilvl w:val="0"/>
          <w:numId w:val="8"/>
        </w:numPr>
        <w:shd w:val="clear" w:color="auto" w:fill="FFFFFF" w:themeFill="background1"/>
        <w:spacing w:after="240"/>
        <w:jc w:val="both"/>
        <w:rPr>
          <w:rFonts w:ascii="Times New Roman" w:hAnsi="Times New Roman" w:eastAsia="Times New Roman" w:cs="Times New Roman"/>
          <w:color w:val="auto"/>
        </w:rPr>
      </w:pPr>
      <w:r w:rsidRPr="77E98694" w:rsidR="77E98694">
        <w:rPr>
          <w:rFonts w:ascii="Times New Roman" w:hAnsi="Times New Roman" w:eastAsia="Times New Roman" w:cs="Times New Roman"/>
          <w:color w:val="auto"/>
        </w:rPr>
        <w:t xml:space="preserve">Cada participante pode submeter 2 (duas) propostas de trabalho, sendo 1 (uma) como autora ou autor principal e outra como </w:t>
      </w:r>
      <w:r w:rsidRPr="77E98694" w:rsidR="77E98694">
        <w:rPr>
          <w:rFonts w:ascii="Times New Roman" w:hAnsi="Times New Roman" w:eastAsia="Times New Roman" w:cs="Times New Roman"/>
          <w:color w:val="auto"/>
        </w:rPr>
        <w:t>co-autora</w:t>
      </w:r>
      <w:r w:rsidRPr="77E98694" w:rsidR="77E98694">
        <w:rPr>
          <w:rFonts w:ascii="Times New Roman" w:hAnsi="Times New Roman" w:eastAsia="Times New Roman" w:cs="Times New Roman"/>
          <w:color w:val="auto"/>
        </w:rPr>
        <w:t xml:space="preserve"> ou </w:t>
      </w:r>
      <w:r w:rsidRPr="77E98694" w:rsidR="77E98694">
        <w:rPr>
          <w:rFonts w:ascii="Times New Roman" w:hAnsi="Times New Roman" w:eastAsia="Times New Roman" w:cs="Times New Roman"/>
          <w:color w:val="auto"/>
        </w:rPr>
        <w:t>co-autor</w:t>
      </w:r>
      <w:r w:rsidRPr="77E98694" w:rsidR="77E98694">
        <w:rPr>
          <w:rFonts w:ascii="Times New Roman" w:hAnsi="Times New Roman" w:eastAsia="Times New Roman" w:cs="Times New Roman"/>
          <w:color w:val="auto"/>
        </w:rPr>
        <w:t>, desde que haja garantia de que a autora ou o autor principal estará presente para apresentar o trabalho</w:t>
      </w:r>
    </w:p>
    <w:p w:rsidR="00CA20CC" w:rsidP="77E98694" w:rsidRDefault="0B376925" w14:paraId="2323EA11" w14:textId="45CDF178">
      <w:pPr>
        <w:pStyle w:val="PargrafodaLista"/>
        <w:numPr>
          <w:ilvl w:val="0"/>
          <w:numId w:val="8"/>
        </w:numPr>
        <w:shd w:val="clear" w:color="auto" w:fill="FFFFFF" w:themeFill="background1"/>
        <w:spacing w:after="240"/>
        <w:jc w:val="both"/>
        <w:rPr>
          <w:rFonts w:ascii="Times New Roman" w:hAnsi="Times New Roman" w:eastAsia="Times New Roman" w:cs="Times New Roman"/>
          <w:color w:val="auto"/>
        </w:rPr>
      </w:pPr>
      <w:r w:rsidRPr="77E98694" w:rsidR="77E98694">
        <w:rPr>
          <w:rFonts w:ascii="Times New Roman" w:hAnsi="Times New Roman" w:eastAsia="Times New Roman" w:cs="Times New Roman"/>
          <w:color w:val="auto"/>
        </w:rPr>
        <w:t xml:space="preserve"> Cada proposta de trabalho pode ter, no total, 4 (quatro) autores/as: 1 (um) principal e até 3 (três) </w:t>
      </w:r>
      <w:r w:rsidRPr="77E98694" w:rsidR="77E98694">
        <w:rPr>
          <w:rFonts w:ascii="Times New Roman" w:hAnsi="Times New Roman" w:eastAsia="Times New Roman" w:cs="Times New Roman"/>
          <w:color w:val="auto"/>
        </w:rPr>
        <w:t>co-autores</w:t>
      </w:r>
      <w:r w:rsidRPr="77E98694" w:rsidR="77E98694">
        <w:rPr>
          <w:rFonts w:ascii="Times New Roman" w:hAnsi="Times New Roman" w:eastAsia="Times New Roman" w:cs="Times New Roman"/>
          <w:color w:val="auto"/>
        </w:rPr>
        <w:t xml:space="preserve">/as. Todos/as deverão, no mínimo, estar cursando a graduação ou ter graduação completa. </w:t>
      </w:r>
    </w:p>
    <w:p w:rsidR="00CA20CC" w:rsidP="77E98694" w:rsidRDefault="00CA20CC" w14:paraId="228C8308" w14:textId="59220695" w14:noSpellErr="1">
      <w:pPr>
        <w:pStyle w:val="PargrafodaLista"/>
        <w:shd w:val="clear" w:color="auto" w:fill="FFFFFF" w:themeFill="background1"/>
        <w:spacing w:after="0"/>
        <w:jc w:val="both"/>
        <w:rPr>
          <w:rFonts w:ascii="Times New Roman" w:hAnsi="Times New Roman" w:eastAsia="Times New Roman" w:cs="Times New Roman"/>
          <w:color w:val="auto"/>
        </w:rPr>
      </w:pPr>
    </w:p>
    <w:p w:rsidR="00CA20CC" w:rsidP="77E98694" w:rsidRDefault="0B376925" w14:paraId="6350E6A9" w14:textId="22D5BC1C" w14:noSpellErr="1">
      <w:pPr>
        <w:shd w:val="clear" w:color="auto" w:fill="FFFFFF" w:themeFill="background1"/>
        <w:spacing w:after="240"/>
        <w:jc w:val="both"/>
        <w:rPr>
          <w:rFonts w:ascii="Times New Roman" w:hAnsi="Times New Roman" w:eastAsia="Times New Roman" w:cs="Times New Roman"/>
          <w:b w:val="1"/>
          <w:bCs w:val="1"/>
          <w:color w:val="auto"/>
        </w:rPr>
      </w:pPr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</w:rPr>
        <w:t>Serão solicitados no corpo do resumo expandido:</w:t>
      </w:r>
    </w:p>
    <w:p w:rsidR="00CA20CC" w:rsidP="77E98694" w:rsidRDefault="0B376925" w14:paraId="27435E09" w14:textId="79807442" w14:noSpellErr="1">
      <w:pPr>
        <w:pStyle w:val="PargrafodaLista"/>
        <w:numPr>
          <w:ilvl w:val="0"/>
          <w:numId w:val="2"/>
        </w:numPr>
        <w:shd w:val="clear" w:color="auto" w:fill="FFFFFF" w:themeFill="background1"/>
        <w:spacing w:after="240"/>
        <w:jc w:val="both"/>
        <w:rPr>
          <w:rFonts w:ascii="Times New Roman" w:hAnsi="Times New Roman" w:eastAsia="Times New Roman" w:cs="Times New Roman"/>
          <w:color w:val="auto"/>
        </w:rPr>
      </w:pPr>
      <w:r w:rsidRPr="77E98694" w:rsidR="77E98694">
        <w:rPr>
          <w:rFonts w:ascii="Times New Roman" w:hAnsi="Times New Roman" w:eastAsia="Times New Roman" w:cs="Times New Roman"/>
          <w:color w:val="auto"/>
        </w:rPr>
        <w:t>Título proposto em português;</w:t>
      </w:r>
    </w:p>
    <w:p w:rsidR="00CA20CC" w:rsidP="77E98694" w:rsidRDefault="0B376925" w14:paraId="1616F5D7" w14:textId="62FC4C73" w14:noSpellErr="1">
      <w:pPr>
        <w:pStyle w:val="PargrafodaLista"/>
        <w:numPr>
          <w:ilvl w:val="0"/>
          <w:numId w:val="2"/>
        </w:numPr>
        <w:shd w:val="clear" w:color="auto" w:fill="FFFFFF" w:themeFill="background1"/>
        <w:spacing w:after="240"/>
        <w:jc w:val="both"/>
        <w:rPr>
          <w:rFonts w:ascii="Times New Roman" w:hAnsi="Times New Roman" w:eastAsia="Times New Roman" w:cs="Times New Roman"/>
          <w:color w:val="auto"/>
        </w:rPr>
      </w:pPr>
      <w:r w:rsidRPr="77E98694" w:rsidR="77E98694">
        <w:rPr>
          <w:rFonts w:ascii="Times New Roman" w:hAnsi="Times New Roman" w:eastAsia="Times New Roman" w:cs="Times New Roman"/>
          <w:color w:val="auto"/>
        </w:rPr>
        <w:t>Cinco palavras-chave em português, separadas por vírgula, letras minúsculas</w:t>
      </w:r>
    </w:p>
    <w:p w:rsidR="00CA20CC" w:rsidP="77E98694" w:rsidRDefault="0B376925" w14:paraId="5105BA4F" w14:textId="58EF9A1C">
      <w:pPr>
        <w:pStyle w:val="PargrafodaLista"/>
        <w:numPr>
          <w:ilvl w:val="0"/>
          <w:numId w:val="2"/>
        </w:numPr>
        <w:shd w:val="clear" w:color="auto" w:fill="FFFFFF" w:themeFill="background1"/>
        <w:spacing w:after="240"/>
        <w:jc w:val="both"/>
        <w:rPr>
          <w:rFonts w:ascii="Times New Roman" w:hAnsi="Times New Roman" w:eastAsia="Times New Roman" w:cs="Times New Roman"/>
          <w:color w:val="auto"/>
        </w:rPr>
      </w:pPr>
      <w:r w:rsidRPr="77E98694" w:rsidR="77E98694">
        <w:rPr>
          <w:rFonts w:ascii="Times New Roman" w:hAnsi="Times New Roman" w:eastAsia="Times New Roman" w:cs="Times New Roman"/>
          <w:color w:val="auto"/>
        </w:rPr>
        <w:t xml:space="preserve">Nome completo, instituição das/dos autoras/res principais e das/dos </w:t>
      </w:r>
      <w:r w:rsidRPr="77E98694" w:rsidR="77E98694">
        <w:rPr>
          <w:rFonts w:ascii="Times New Roman" w:hAnsi="Times New Roman" w:eastAsia="Times New Roman" w:cs="Times New Roman"/>
          <w:color w:val="auto"/>
        </w:rPr>
        <w:t>co-autoras</w:t>
      </w:r>
      <w:r w:rsidRPr="77E98694" w:rsidR="77E98694">
        <w:rPr>
          <w:rFonts w:ascii="Times New Roman" w:hAnsi="Times New Roman" w:eastAsia="Times New Roman" w:cs="Times New Roman"/>
          <w:color w:val="auto"/>
        </w:rPr>
        <w:t>/res (se houver) e agência de fomento à pesquisa (se houver);</w:t>
      </w:r>
    </w:p>
    <w:p w:rsidR="00CA20CC" w:rsidP="77E98694" w:rsidRDefault="0B376925" w14:paraId="5D81DC61" w14:textId="6B908182" w14:noSpellErr="1">
      <w:pPr>
        <w:pStyle w:val="PargrafodaLista"/>
        <w:numPr>
          <w:ilvl w:val="0"/>
          <w:numId w:val="2"/>
        </w:numPr>
        <w:shd w:val="clear" w:color="auto" w:fill="FFFFFF" w:themeFill="background1"/>
        <w:spacing w:after="240"/>
        <w:jc w:val="both"/>
        <w:rPr>
          <w:rFonts w:ascii="Times New Roman" w:hAnsi="Times New Roman" w:eastAsia="Times New Roman" w:cs="Times New Roman"/>
          <w:color w:val="auto"/>
        </w:rPr>
      </w:pPr>
      <w:r w:rsidRPr="77E98694" w:rsidR="77E98694">
        <w:rPr>
          <w:rFonts w:ascii="Times New Roman" w:hAnsi="Times New Roman" w:eastAsia="Times New Roman" w:cs="Times New Roman"/>
          <w:color w:val="auto"/>
        </w:rPr>
        <w:t>Resumo expandido de até 9.000 caracteres (incluindo espaços), apresentando o objeto da pesquisa, objetivos, metodologia ou forma de abordagem do problema, principais resultados, e referências bibliográficas;</w:t>
      </w:r>
    </w:p>
    <w:p w:rsidR="00CA20CC" w:rsidP="77E98694" w:rsidRDefault="0B376925" w14:paraId="1756969E" w14:textId="5DBFFC83" w14:noSpellErr="1">
      <w:pPr>
        <w:pStyle w:val="PargrafodaLista"/>
        <w:numPr>
          <w:ilvl w:val="0"/>
          <w:numId w:val="2"/>
        </w:numPr>
        <w:shd w:val="clear" w:color="auto" w:fill="FFFFFF" w:themeFill="background1"/>
        <w:spacing w:after="240"/>
        <w:jc w:val="both"/>
        <w:rPr>
          <w:rFonts w:ascii="Times New Roman" w:hAnsi="Times New Roman" w:eastAsia="Times New Roman" w:cs="Times New Roman"/>
          <w:color w:val="auto"/>
        </w:rPr>
      </w:pPr>
      <w:r w:rsidRPr="77E98694" w:rsidR="77E98694">
        <w:rPr>
          <w:rFonts w:ascii="Times New Roman" w:hAnsi="Times New Roman" w:eastAsia="Times New Roman" w:cs="Times New Roman"/>
          <w:color w:val="auto"/>
        </w:rPr>
        <w:t>Os resumos expandidos submetidos devem ser em formato Word;</w:t>
      </w:r>
    </w:p>
    <w:p w:rsidR="00CA20CC" w:rsidP="77E98694" w:rsidRDefault="0B376925" w14:paraId="57A61012" w14:textId="5D95F3DB">
      <w:pPr>
        <w:pStyle w:val="PargrafodaLista"/>
        <w:numPr>
          <w:ilvl w:val="0"/>
          <w:numId w:val="2"/>
        </w:numPr>
        <w:shd w:val="clear" w:color="auto" w:fill="FFFFFF" w:themeFill="background1"/>
        <w:spacing w:after="240"/>
        <w:jc w:val="both"/>
        <w:rPr>
          <w:rFonts w:ascii="Times New Roman" w:hAnsi="Times New Roman" w:eastAsia="Times New Roman" w:cs="Times New Roman"/>
          <w:color w:val="auto"/>
        </w:rPr>
      </w:pPr>
      <w:r w:rsidRPr="6382F011" w:rsidR="6382F011">
        <w:rPr>
          <w:rFonts w:ascii="Times New Roman" w:hAnsi="Times New Roman" w:eastAsia="Times New Roman" w:cs="Times New Roman"/>
          <w:color w:val="auto"/>
        </w:rPr>
        <w:t>Os resumos expandidos devem ser submetidos por meio da plataforma online disponível no site oficial do evento, selecionando o Simpósio Temático (ST) de sua preferência.</w:t>
      </w:r>
    </w:p>
    <w:p w:rsidR="00CA20CC" w:rsidP="77E98694" w:rsidRDefault="0B376925" w14:paraId="01BBD807" w14:textId="7CF778E8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 w:rsidRPr="77E98694" w:rsidR="77E98694">
        <w:rPr>
          <w:rFonts w:ascii="Times New Roman" w:hAnsi="Times New Roman" w:eastAsia="Times New Roman" w:cs="Times New Roman"/>
          <w:color w:val="auto"/>
        </w:rPr>
        <w:t>O arquivo enviado deve seguir o modelo/</w:t>
      </w:r>
      <w:r w:rsidRPr="77E98694" w:rsidR="77E98694">
        <w:rPr>
          <w:rFonts w:ascii="Times New Roman" w:hAnsi="Times New Roman" w:eastAsia="Times New Roman" w:cs="Times New Roman"/>
          <w:color w:val="auto"/>
        </w:rPr>
        <w:t>template</w:t>
      </w:r>
      <w:r w:rsidRPr="77E98694" w:rsidR="77E98694">
        <w:rPr>
          <w:rFonts w:ascii="Times New Roman" w:hAnsi="Times New Roman" w:eastAsia="Times New Roman" w:cs="Times New Roman"/>
          <w:color w:val="auto"/>
        </w:rPr>
        <w:t xml:space="preserve"> disponibilizado </w:t>
      </w:r>
      <w:bookmarkStart w:name="_Int_YX0tcFbL" w:id="607895832"/>
      <w:r w:rsidRPr="77E98694" w:rsidR="77E98694">
        <w:rPr>
          <w:rFonts w:ascii="Times New Roman" w:hAnsi="Times New Roman" w:eastAsia="Times New Roman" w:cs="Times New Roman"/>
          <w:color w:val="auto"/>
        </w:rPr>
        <w:t xml:space="preserve">aqui </w:t>
      </w:r>
      <w:hyperlink r:id="R7163634901c640a9">
        <w:r w:rsidRPr="77E98694" w:rsidR="77E98694">
          <w:rPr>
            <w:rStyle w:val="Hyperlink"/>
            <w:rFonts w:ascii="Times New Roman" w:hAnsi="Times New Roman" w:eastAsia="Times New Roman" w:cs="Times New Roman"/>
            <w:color w:val="auto"/>
          </w:rPr>
          <w:t>https://sites.uel.br/lesfem/cronograma/</w:t>
        </w:r>
      </w:hyperlink>
      <w:bookmarkEnd w:id="607895832"/>
    </w:p>
    <w:p w:rsidR="00CA20CC" w:rsidP="77E98694" w:rsidRDefault="0B376925" w14:paraId="65308E49" w14:textId="58E65104" w14:noSpellErr="1">
      <w:pPr>
        <w:shd w:val="clear" w:color="auto" w:fill="FFFFFF" w:themeFill="background1"/>
        <w:spacing w:after="240"/>
        <w:jc w:val="both"/>
        <w:rPr>
          <w:rFonts w:ascii="Times New Roman" w:hAnsi="Times New Roman" w:eastAsia="Times New Roman" w:cs="Times New Roman"/>
          <w:b w:val="1"/>
          <w:bCs w:val="1"/>
          <w:color w:val="auto"/>
        </w:rPr>
      </w:pPr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</w:rPr>
        <w:t xml:space="preserve">Atenção: </w:t>
      </w:r>
    </w:p>
    <w:p w:rsidR="00CA20CC" w:rsidP="77E98694" w:rsidRDefault="0B376925" w14:paraId="635A8D94" w14:textId="4A311D54">
      <w:pPr>
        <w:pStyle w:val="PargrafodaLista"/>
        <w:numPr>
          <w:ilvl w:val="0"/>
          <w:numId w:val="1"/>
        </w:numPr>
        <w:shd w:val="clear" w:color="auto" w:fill="FFFFFF" w:themeFill="background1"/>
        <w:spacing w:afterAutospacing="on" w:line="240" w:lineRule="auto"/>
        <w:jc w:val="both"/>
        <w:rPr>
          <w:rFonts w:ascii="Times New Roman" w:hAnsi="Times New Roman" w:eastAsia="Times New Roman" w:cs="Times New Roman"/>
          <w:color w:val="auto"/>
        </w:rPr>
      </w:pPr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</w:rPr>
        <w:t>O resultado será divulgado via e-mail das/dos proponentes de ST no dia 10 de outubro</w:t>
      </w:r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</w:rPr>
        <w:t xml:space="preserve"> de 2024</w:t>
      </w:r>
    </w:p>
    <w:p w:rsidR="00CA20CC" w:rsidP="77E98694" w:rsidRDefault="0B376925" w14:paraId="350AE14F" w14:textId="30A1D40E">
      <w:pPr>
        <w:pStyle w:val="PargrafodaLista"/>
        <w:numPr>
          <w:ilvl w:val="0"/>
          <w:numId w:val="1"/>
        </w:numPr>
        <w:shd w:val="clear" w:color="auto" w:fill="FFFFFF" w:themeFill="background1"/>
        <w:spacing w:afterAutospacing="on" w:line="240" w:lineRule="auto"/>
        <w:jc w:val="both"/>
        <w:rPr>
          <w:rFonts w:ascii="Times New Roman" w:hAnsi="Times New Roman" w:eastAsia="Times New Roman" w:cs="Times New Roman"/>
          <w:b w:val="1"/>
          <w:bCs w:val="1"/>
          <w:color w:val="auto"/>
        </w:rPr>
      </w:pPr>
      <w:r w:rsidRPr="2F366013" w:rsidR="2F366013">
        <w:rPr>
          <w:rFonts w:ascii="Times New Roman" w:hAnsi="Times New Roman" w:eastAsia="Times New Roman" w:cs="Times New Roman"/>
          <w:b w:val="1"/>
          <w:bCs w:val="1"/>
          <w:color w:val="auto"/>
        </w:rPr>
        <w:t>O pagamento da inscrição de participantes (autores e coautores) com trabalho aprovado no evento deverá ser efetivado até 15 de outubro de 2024; caso não o faça poderá ser considerado desistente.</w:t>
      </w:r>
    </w:p>
    <w:p w:rsidR="00CA20CC" w:rsidP="77E98694" w:rsidRDefault="00CA20CC" w14:paraId="33269118" w14:textId="0665DADF" w14:noSpellErr="1">
      <w:pPr>
        <w:shd w:val="clear" w:color="auto" w:fill="FFFFFF" w:themeFill="background1"/>
        <w:spacing w:after="240"/>
        <w:jc w:val="both"/>
        <w:rPr>
          <w:rFonts w:ascii="Times New Roman" w:hAnsi="Times New Roman" w:eastAsia="Times New Roman" w:cs="Times New Roman"/>
          <w:b w:val="1"/>
          <w:bCs w:val="1"/>
          <w:color w:val="auto"/>
        </w:rPr>
      </w:pPr>
    </w:p>
    <w:p w:rsidR="00CA20CC" w:rsidP="77E98694" w:rsidRDefault="0B376925" w14:paraId="03E7D563" w14:textId="3FA6CCE8">
      <w:pPr>
        <w:shd w:val="clear" w:color="auto" w:fill="FFFFFF" w:themeFill="background1"/>
        <w:spacing w:after="240"/>
        <w:rPr>
          <w:rFonts w:ascii="Times New Roman" w:hAnsi="Times New Roman" w:eastAsia="Times New Roman" w:cs="Times New Roman"/>
          <w:b w:val="1"/>
          <w:bCs w:val="1"/>
          <w:color w:val="auto"/>
        </w:rPr>
      </w:pPr>
      <w:r w:rsidRPr="2F366013" w:rsidR="2F366013">
        <w:rPr>
          <w:rFonts w:ascii="Times New Roman" w:hAnsi="Times New Roman" w:eastAsia="Times New Roman" w:cs="Times New Roman"/>
          <w:b w:val="1"/>
          <w:bCs w:val="1"/>
          <w:color w:val="auto"/>
        </w:rPr>
        <w:t xml:space="preserve">Etapa 2- Regras para submissão dos trabalhos completos nos anais </w:t>
      </w:r>
      <w:r w:rsidRPr="2F366013" w:rsidR="2F366013">
        <w:rPr>
          <w:rFonts w:ascii="Times New Roman" w:hAnsi="Times New Roman" w:eastAsia="Times New Roman" w:cs="Times New Roman"/>
          <w:b w:val="1"/>
          <w:bCs w:val="1"/>
          <w:color w:val="auto"/>
        </w:rPr>
        <w:t>do II</w:t>
      </w:r>
      <w:r w:rsidRPr="2F366013" w:rsidR="2F366013">
        <w:rPr>
          <w:rFonts w:ascii="Times New Roman" w:hAnsi="Times New Roman" w:eastAsia="Times New Roman" w:cs="Times New Roman"/>
          <w:b w:val="1"/>
          <w:bCs w:val="1"/>
          <w:color w:val="auto"/>
        </w:rPr>
        <w:t xml:space="preserve"> Simpósio de Feminicídio - Reflexões e (In)Visibilidades</w:t>
      </w:r>
    </w:p>
    <w:p w:rsidR="00CA20CC" w:rsidP="77E98694" w:rsidRDefault="0B376925" w14:paraId="21060540" w14:textId="34B72575">
      <w:pPr>
        <w:pStyle w:val="Normal"/>
        <w:shd w:val="clear" w:color="auto" w:fill="FFFFFF" w:themeFill="background1"/>
        <w:spacing w:after="240"/>
        <w:rPr>
          <w:rFonts w:ascii="Times New Roman" w:hAnsi="Times New Roman" w:eastAsia="Times New Roman" w:cs="Times New Roman"/>
          <w:color w:val="auto"/>
        </w:rPr>
      </w:pPr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</w:rPr>
        <w:t>Prazo para entrega dos trabalhos completos:</w:t>
      </w:r>
      <w:r w:rsidRPr="77E98694" w:rsidR="77E98694">
        <w:rPr>
          <w:rFonts w:ascii="Times New Roman" w:hAnsi="Times New Roman" w:eastAsia="Times New Roman" w:cs="Times New Roman"/>
          <w:color w:val="auto"/>
        </w:rPr>
        <w:t xml:space="preserve"> até as 23h59 do dia 02 de dezembro de 2024, horário de Brasília.</w:t>
      </w:r>
    </w:p>
    <w:p w:rsidR="00CA20CC" w:rsidP="77E98694" w:rsidRDefault="0B376925" w14:paraId="23C570C0" w14:textId="75B0B895" w14:noSpellErr="1">
      <w:pPr>
        <w:shd w:val="clear" w:color="auto" w:fill="FFFFFF" w:themeFill="background1"/>
        <w:spacing w:after="240"/>
        <w:rPr>
          <w:rFonts w:ascii="Times New Roman" w:hAnsi="Times New Roman" w:eastAsia="Times New Roman" w:cs="Times New Roman"/>
          <w:color w:val="auto"/>
        </w:rPr>
      </w:pPr>
      <w:r w:rsidRPr="77E98694" w:rsidR="77E98694">
        <w:rPr>
          <w:rFonts w:ascii="Times New Roman" w:hAnsi="Times New Roman" w:eastAsia="Times New Roman" w:cs="Times New Roman"/>
          <w:color w:val="auto"/>
        </w:rPr>
        <w:t>Os trabalhos enviados serão publicados nos Anais, desde que sejam acatadas as seguintes condições:</w:t>
      </w:r>
    </w:p>
    <w:p w:rsidR="00CA20CC" w:rsidP="77E98694" w:rsidRDefault="0B376925" w14:paraId="0D7FBD54" w14:textId="79EAC77B" w14:noSpellErr="1">
      <w:pPr>
        <w:pStyle w:val="PargrafodaLista"/>
        <w:numPr>
          <w:ilvl w:val="0"/>
          <w:numId w:val="8"/>
        </w:num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color w:val="auto"/>
        </w:rPr>
      </w:pPr>
      <w:r w:rsidRPr="77E98694" w:rsidR="77E98694">
        <w:rPr>
          <w:rFonts w:ascii="Times New Roman" w:hAnsi="Times New Roman" w:eastAsia="Times New Roman" w:cs="Times New Roman"/>
          <w:color w:val="auto"/>
        </w:rPr>
        <w:t>Tenham suas inscrições devidamente registradas no sistema do II Simpósio de Feminicídio - Reflexões e (In)Visibilidades;</w:t>
      </w:r>
    </w:p>
    <w:p w:rsidR="00CA20CC" w:rsidP="77E98694" w:rsidRDefault="0B376925" w14:paraId="1AF42310" w14:textId="6BBC4F57" w14:noSpellErr="1">
      <w:pPr>
        <w:pStyle w:val="PargrafodaLista"/>
        <w:numPr>
          <w:ilvl w:val="0"/>
          <w:numId w:val="8"/>
        </w:num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color w:val="auto"/>
        </w:rPr>
      </w:pPr>
      <w:r w:rsidRPr="77E98694" w:rsidR="77E98694">
        <w:rPr>
          <w:rFonts w:ascii="Times New Roman" w:hAnsi="Times New Roman" w:eastAsia="Times New Roman" w:cs="Times New Roman"/>
          <w:color w:val="auto"/>
        </w:rPr>
        <w:t>Tenham suas respectivas taxas de inscrição quitadas (autores/as e coautores/as);</w:t>
      </w:r>
    </w:p>
    <w:p w:rsidR="00CA20CC" w:rsidP="77E98694" w:rsidRDefault="0B376925" w14:paraId="56B5BC45" w14:textId="51F4BEA2" w14:noSpellErr="1">
      <w:pPr>
        <w:pStyle w:val="PargrafodaLista"/>
        <w:numPr>
          <w:ilvl w:val="0"/>
          <w:numId w:val="8"/>
        </w:num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color w:val="auto"/>
        </w:rPr>
      </w:pPr>
      <w:r w:rsidRPr="77E98694" w:rsidR="77E98694">
        <w:rPr>
          <w:rFonts w:ascii="Times New Roman" w:hAnsi="Times New Roman" w:eastAsia="Times New Roman" w:cs="Times New Roman"/>
          <w:color w:val="auto"/>
        </w:rPr>
        <w:t>Tenham seus trabalhos efetivamente apresentados no II Simpósio de Feminicídio - Reflexões e (In)Visibilidades</w:t>
      </w:r>
    </w:p>
    <w:p w:rsidR="00CA20CC" w:rsidP="77E98694" w:rsidRDefault="0B376925" w14:paraId="25A011BA" w14:textId="0ACAE986" w14:noSpellErr="1">
      <w:pPr>
        <w:pStyle w:val="PargrafodaLista"/>
        <w:numPr>
          <w:ilvl w:val="0"/>
          <w:numId w:val="8"/>
        </w:num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color w:val="auto"/>
        </w:rPr>
      </w:pPr>
      <w:r w:rsidRPr="77E98694" w:rsidR="77E98694">
        <w:rPr>
          <w:rFonts w:ascii="Times New Roman" w:hAnsi="Times New Roman" w:eastAsia="Times New Roman" w:cs="Times New Roman"/>
          <w:color w:val="auto"/>
        </w:rPr>
        <w:t>Os trabalhos devem ter NO MÁXIMO 50.000 caracteres com espaço (cerca de 20 páginas), incluindo notas, tabelas, gráficos e referências bibliográficas.</w:t>
      </w:r>
    </w:p>
    <w:p w:rsidR="00CA20CC" w:rsidP="77E98694" w:rsidRDefault="0B376925" w14:paraId="0A13A25C" w14:textId="64A23DDC">
      <w:pPr>
        <w:pStyle w:val="PargrafodaLista"/>
        <w:numPr>
          <w:ilvl w:val="0"/>
          <w:numId w:val="8"/>
        </w:num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color w:val="auto"/>
        </w:rPr>
      </w:pPr>
      <w:r w:rsidRPr="77E98694" w:rsidR="77E98694">
        <w:rPr>
          <w:rFonts w:ascii="Times New Roman" w:hAnsi="Times New Roman" w:eastAsia="Times New Roman" w:cs="Times New Roman"/>
          <w:color w:val="auto"/>
        </w:rPr>
        <w:t xml:space="preserve">Todos os trabalhos completos devem obrigatoriamente seguir o modelo/ </w:t>
      </w:r>
      <w:r w:rsidRPr="77E98694" w:rsidR="77E98694">
        <w:rPr>
          <w:rFonts w:ascii="Times New Roman" w:hAnsi="Times New Roman" w:eastAsia="Times New Roman" w:cs="Times New Roman"/>
          <w:color w:val="auto"/>
        </w:rPr>
        <w:t>template</w:t>
      </w:r>
      <w:r w:rsidRPr="77E98694" w:rsidR="77E98694">
        <w:rPr>
          <w:rFonts w:ascii="Times New Roman" w:hAnsi="Times New Roman" w:eastAsia="Times New Roman" w:cs="Times New Roman"/>
          <w:color w:val="auto"/>
        </w:rPr>
        <w:t xml:space="preserve"> indicado aqui e ao final deste edital, independente da forma de submissão escolhida. </w:t>
      </w:r>
    </w:p>
    <w:p w:rsidR="00CA20CC" w:rsidP="77E98694" w:rsidRDefault="0B376925" w14:paraId="3FCBCD75" w14:textId="36537CDA">
      <w:pPr>
        <w:pStyle w:val="PargrafodaLista"/>
        <w:numPr>
          <w:ilvl w:val="0"/>
          <w:numId w:val="8"/>
        </w:numPr>
        <w:shd w:val="clear" w:color="auto" w:fill="FFFFFF" w:themeFill="background1"/>
        <w:spacing w:after="240"/>
        <w:rPr>
          <w:rFonts w:ascii="Times New Roman" w:hAnsi="Times New Roman" w:eastAsia="Times New Roman" w:cs="Times New Roman"/>
          <w:color w:val="auto"/>
        </w:rPr>
      </w:pPr>
      <w:r w:rsidRPr="77E98694" w:rsidR="77E98694">
        <w:rPr>
          <w:rFonts w:ascii="Times New Roman" w:hAnsi="Times New Roman" w:eastAsia="Times New Roman" w:cs="Times New Roman"/>
          <w:color w:val="auto"/>
        </w:rPr>
        <w:t xml:space="preserve">Os trabalhos completos que não estiverem de acordo com o modelo/ </w:t>
      </w:r>
      <w:r w:rsidRPr="77E98694" w:rsidR="77E98694">
        <w:rPr>
          <w:rFonts w:ascii="Times New Roman" w:hAnsi="Times New Roman" w:eastAsia="Times New Roman" w:cs="Times New Roman"/>
          <w:color w:val="auto"/>
        </w:rPr>
        <w:t>template</w:t>
      </w:r>
      <w:r w:rsidRPr="77E98694" w:rsidR="77E98694">
        <w:rPr>
          <w:rFonts w:ascii="Times New Roman" w:hAnsi="Times New Roman" w:eastAsia="Times New Roman" w:cs="Times New Roman"/>
          <w:color w:val="auto"/>
        </w:rPr>
        <w:t xml:space="preserve"> indicado serão desconsiderados para publicação em qualquer uma das categorias.</w:t>
      </w:r>
    </w:p>
    <w:p w:rsidR="00CA20CC" w:rsidP="77E98694" w:rsidRDefault="0B376925" w14:paraId="4686BBDF" w14:textId="1C941FAA" w14:noSpellErr="1">
      <w:pPr>
        <w:pStyle w:val="PargrafodaLista"/>
        <w:numPr>
          <w:ilvl w:val="0"/>
          <w:numId w:val="8"/>
        </w:num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color w:val="auto"/>
        </w:rPr>
      </w:pPr>
      <w:r w:rsidRPr="77E98694" w:rsidR="77E98694">
        <w:rPr>
          <w:rFonts w:ascii="Times New Roman" w:hAnsi="Times New Roman" w:eastAsia="Times New Roman" w:cs="Times New Roman"/>
          <w:color w:val="auto"/>
        </w:rPr>
        <w:t>Os trabalhos completos devem ser submetidos em formato Word;</w:t>
      </w:r>
    </w:p>
    <w:p w:rsidR="00CA20CC" w:rsidP="77E98694" w:rsidRDefault="0B376925" w14:paraId="45D7E6F1" w14:textId="7ADC32B0">
      <w:pPr>
        <w:pStyle w:val="PargrafodaLista"/>
        <w:numPr>
          <w:ilvl w:val="0"/>
          <w:numId w:val="8"/>
        </w:num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color w:val="auto"/>
        </w:rPr>
      </w:pPr>
      <w:r w:rsidRPr="77E98694" w:rsidR="77E98694">
        <w:rPr>
          <w:rFonts w:ascii="Times New Roman" w:hAnsi="Times New Roman" w:eastAsia="Times New Roman" w:cs="Times New Roman"/>
          <w:color w:val="auto"/>
        </w:rPr>
        <w:t xml:space="preserve">É de responsabilidade das/os autoras/res principais e </w:t>
      </w:r>
      <w:r w:rsidRPr="77E98694" w:rsidR="77E98694">
        <w:rPr>
          <w:rFonts w:ascii="Times New Roman" w:hAnsi="Times New Roman" w:eastAsia="Times New Roman" w:cs="Times New Roman"/>
          <w:color w:val="auto"/>
        </w:rPr>
        <w:t>co-autoras</w:t>
      </w:r>
      <w:r w:rsidRPr="77E98694" w:rsidR="77E98694">
        <w:rPr>
          <w:rFonts w:ascii="Times New Roman" w:hAnsi="Times New Roman" w:eastAsia="Times New Roman" w:cs="Times New Roman"/>
          <w:color w:val="auto"/>
        </w:rPr>
        <w:t>/res (se houver) realizar a revisão formal do texto, sendo a revisão ortográfica uma condição para a publicação nos Anais.</w:t>
      </w:r>
    </w:p>
    <w:p w:rsidR="00CA20CC" w:rsidP="77E98694" w:rsidRDefault="0B376925" w14:paraId="6266FD7E" w14:textId="45773F5F" w14:noSpellErr="1">
      <w:pPr>
        <w:pStyle w:val="PargrafodaLista"/>
        <w:numPr>
          <w:ilvl w:val="0"/>
          <w:numId w:val="8"/>
        </w:num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color w:val="auto" w:themeColor="text1"/>
        </w:rPr>
      </w:pPr>
      <w:r w:rsidRPr="77E98694" w:rsidR="77E98694">
        <w:rPr>
          <w:rFonts w:ascii="Times New Roman" w:hAnsi="Times New Roman" w:eastAsia="Times New Roman" w:cs="Times New Roman"/>
          <w:color w:val="auto"/>
        </w:rPr>
        <w:t xml:space="preserve">Os trabalhos completos devem ser enviados para o e-mail: </w:t>
      </w:r>
      <w:hyperlink r:id="R4f4f62e7bdcb466e">
        <w:r w:rsidRPr="77E98694" w:rsidR="77E98694">
          <w:rPr>
            <w:rStyle w:val="Hyperlink"/>
            <w:rFonts w:ascii="Times New Roman" w:hAnsi="Times New Roman" w:eastAsia="Times New Roman" w:cs="Times New Roman"/>
            <w:b w:val="1"/>
            <w:bCs w:val="1"/>
            <w:color w:val="auto"/>
          </w:rPr>
          <w:t>lesfem@uel.br</w:t>
        </w:r>
      </w:hyperlink>
    </w:p>
    <w:p w:rsidR="00CA20CC" w:rsidP="77E98694" w:rsidRDefault="00CA20CC" w14:paraId="38E952A7" w14:textId="16641CD9" w14:noSpellErr="1">
      <w:pPr>
        <w:shd w:val="clear" w:color="auto" w:fill="FFFFFF" w:themeFill="background1"/>
        <w:spacing w:after="240"/>
        <w:rPr>
          <w:rFonts w:ascii="Times New Roman" w:hAnsi="Times New Roman" w:eastAsia="Times New Roman" w:cs="Times New Roman"/>
          <w:color w:val="auto"/>
        </w:rPr>
      </w:pPr>
    </w:p>
    <w:p w:rsidR="00CA20CC" w:rsidP="77E98694" w:rsidRDefault="0B376925" w14:paraId="74DCAD7E" w14:textId="0C313095">
      <w:pPr>
        <w:spacing w:line="276" w:lineRule="auto"/>
        <w:jc w:val="both"/>
        <w:rPr>
          <w:rFonts w:ascii="Times New Roman" w:hAnsi="Times New Roman" w:eastAsia="Times New Roman" w:cs="Times New Roman"/>
          <w:b w:val="1"/>
          <w:bCs w:val="1"/>
          <w:color w:val="auto"/>
        </w:rPr>
      </w:pPr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</w:rPr>
        <w:t>O arquivo enviado deve obrigatoriamente seguir o modelo/</w:t>
      </w:r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</w:rPr>
        <w:t>template</w:t>
      </w:r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</w:rPr>
        <w:t xml:space="preserve"> disponibilizado </w:t>
      </w:r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</w:rPr>
        <w:t xml:space="preserve">aqui  </w:t>
      </w:r>
      <w:hyperlink r:id="R3c39b310a23e4f72">
        <w:r w:rsidRPr="77E98694" w:rsidR="77E98694">
          <w:rPr>
            <w:rStyle w:val="Hyperlink"/>
            <w:rFonts w:ascii="Times New Roman" w:hAnsi="Times New Roman" w:eastAsia="Times New Roman" w:cs="Times New Roman"/>
            <w:b w:val="1"/>
            <w:bCs w:val="1"/>
            <w:color w:val="auto"/>
          </w:rPr>
          <w:t>https://sites.uel.br/lesfem/cronograma/</w:t>
        </w:r>
      </w:hyperlink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</w:rPr>
        <w:t xml:space="preserve"> </w:t>
      </w:r>
    </w:p>
    <w:p w:rsidR="00CA20CC" w:rsidP="77E98694" w:rsidRDefault="0B376925" w14:paraId="29C5F268" w14:textId="7C9DD551" w14:noSpellErr="1">
      <w:pPr>
        <w:shd w:val="clear" w:color="auto" w:fill="FFFFFF" w:themeFill="background1"/>
        <w:spacing w:after="240"/>
        <w:rPr>
          <w:rFonts w:ascii="Times New Roman" w:hAnsi="Times New Roman" w:eastAsia="Times New Roman" w:cs="Times New Roman"/>
          <w:color w:val="auto"/>
        </w:rPr>
      </w:pPr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</w:rPr>
        <w:t xml:space="preserve">Data </w:t>
      </w:r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</w:rPr>
        <w:t xml:space="preserve">prevista para </w:t>
      </w:r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</w:rPr>
        <w:t>a</w:t>
      </w:r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</w:rPr>
        <w:t xml:space="preserve"> publicação dos Anais:</w:t>
      </w:r>
      <w:r w:rsidRPr="77E98694" w:rsidR="77E98694">
        <w:rPr>
          <w:rFonts w:ascii="Times New Roman" w:hAnsi="Times New Roman" w:eastAsia="Times New Roman" w:cs="Times New Roman"/>
          <w:color w:val="auto"/>
        </w:rPr>
        <w:t xml:space="preserve"> 16 de dezembro de 2024.</w:t>
      </w:r>
      <w:r w:rsidRPr="77E98694" w:rsidR="77E98694">
        <w:rPr>
          <w:rFonts w:ascii="Times New Roman" w:hAnsi="Times New Roman" w:eastAsia="Times New Roman" w:cs="Times New Roman"/>
          <w:color w:val="auto"/>
        </w:rPr>
        <w:t xml:space="preserve"> </w:t>
      </w:r>
    </w:p>
    <w:p w:rsidR="00CA20CC" w:rsidP="77E98694" w:rsidRDefault="00CA20CC" w14:paraId="173A9F42" w14:textId="345220B1" w14:noSpellErr="1">
      <w:pPr>
        <w:shd w:val="clear" w:color="auto" w:fill="FFFFFF" w:themeFill="background1"/>
        <w:spacing w:after="240"/>
        <w:rPr>
          <w:rFonts w:ascii="Times New Roman" w:hAnsi="Times New Roman" w:eastAsia="Times New Roman" w:cs="Times New Roman"/>
          <w:color w:val="auto"/>
        </w:rPr>
      </w:pPr>
    </w:p>
    <w:p w:rsidR="00CA20CC" w:rsidP="77E98694" w:rsidRDefault="0B376925" w14:paraId="63C46A7E" w14:textId="150E5AB2" w14:noSpellErr="1">
      <w:pPr>
        <w:spacing w:line="276" w:lineRule="auto"/>
        <w:jc w:val="both"/>
        <w:rPr>
          <w:rFonts w:ascii="Times New Roman" w:hAnsi="Times New Roman" w:eastAsia="Times New Roman" w:cs="Times New Roman"/>
          <w:b w:val="1"/>
          <w:bCs w:val="1"/>
          <w:color w:val="auto" w:themeColor="text1"/>
        </w:rPr>
      </w:pPr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</w:rPr>
        <w:t xml:space="preserve">Para esclarecimentos adicionais, entre em contato com a comissão organizadora pelo e-mail: </w:t>
      </w:r>
      <w:hyperlink r:id="R9ab9abea41914891">
        <w:r w:rsidRPr="77E98694" w:rsidR="77E98694">
          <w:rPr>
            <w:rStyle w:val="Hyperlink"/>
            <w:rFonts w:ascii="Times New Roman" w:hAnsi="Times New Roman" w:eastAsia="Times New Roman" w:cs="Times New Roman"/>
            <w:b w:val="1"/>
            <w:bCs w:val="1"/>
            <w:color w:val="auto"/>
          </w:rPr>
          <w:t>lesfem@uel.br</w:t>
        </w:r>
      </w:hyperlink>
    </w:p>
    <w:p w:rsidR="00CA20CC" w:rsidP="77E98694" w:rsidRDefault="0B376925" w14:paraId="58154EA0" w14:textId="2F11ACF7" w14:noSpellErr="1">
      <w:pPr>
        <w:spacing w:line="276" w:lineRule="auto"/>
        <w:jc w:val="both"/>
        <w:rPr>
          <w:rFonts w:ascii="Times New Roman" w:hAnsi="Times New Roman" w:eastAsia="Times New Roman" w:cs="Times New Roman"/>
          <w:color w:val="auto" w:themeColor="text1"/>
          <w:sz w:val="22"/>
          <w:szCs w:val="22"/>
        </w:rPr>
      </w:pPr>
      <w:r w:rsidRPr="77E98694" w:rsidR="77E98694">
        <w:rPr>
          <w:rFonts w:ascii="Times New Roman" w:hAnsi="Times New Roman" w:eastAsia="Times New Roman" w:cs="Times New Roman"/>
          <w:color w:val="auto"/>
          <w:sz w:val="22"/>
          <w:szCs w:val="22"/>
        </w:rPr>
        <w:t>.</w:t>
      </w:r>
    </w:p>
    <w:p w:rsidR="00CA20CC" w:rsidP="77E98694" w:rsidRDefault="00CA20CC" w14:paraId="4B908F44" w14:textId="754F665A" w14:noSpellErr="1">
      <w:pPr>
        <w:spacing w:line="276" w:lineRule="auto"/>
        <w:jc w:val="both"/>
        <w:rPr>
          <w:rFonts w:ascii="Times New Roman" w:hAnsi="Times New Roman" w:eastAsia="Times New Roman" w:cs="Times New Roman"/>
          <w:color w:val="auto" w:themeColor="text1"/>
          <w:sz w:val="22"/>
          <w:szCs w:val="22"/>
        </w:rPr>
      </w:pPr>
    </w:p>
    <w:p w:rsidR="00CA20CC" w:rsidP="77E98694" w:rsidRDefault="00CA20CC" w14:paraId="30F25F1D" w14:textId="56EF4915" w14:noSpellErr="1">
      <w:pPr>
        <w:spacing w:line="276" w:lineRule="auto"/>
        <w:jc w:val="both"/>
        <w:rPr>
          <w:rFonts w:ascii="Times New Roman" w:hAnsi="Times New Roman" w:eastAsia="Times New Roman" w:cs="Times New Roman"/>
          <w:color w:val="auto" w:themeColor="text1"/>
          <w:sz w:val="22"/>
          <w:szCs w:val="22"/>
        </w:rPr>
      </w:pPr>
    </w:p>
    <w:p w:rsidR="00CA20CC" w:rsidP="77E98694" w:rsidRDefault="00CA20CC" w14:paraId="5645E830" w14:textId="23612913" w14:noSpellErr="1">
      <w:pPr>
        <w:spacing w:line="276" w:lineRule="auto"/>
        <w:jc w:val="both"/>
        <w:rPr>
          <w:rFonts w:ascii="Times New Roman" w:hAnsi="Times New Roman" w:eastAsia="Times New Roman" w:cs="Times New Roman"/>
          <w:color w:val="auto" w:themeColor="text1"/>
          <w:sz w:val="22"/>
          <w:szCs w:val="22"/>
        </w:rPr>
      </w:pPr>
    </w:p>
    <w:p w:rsidR="514EB3E9" w:rsidP="77E98694" w:rsidRDefault="514EB3E9" w14:paraId="011F0B92" w14:textId="6A13B56E">
      <w:pPr>
        <w:spacing w:line="276" w:lineRule="auto"/>
        <w:jc w:val="both"/>
        <w:rPr>
          <w:rFonts w:ascii="Times New Roman" w:hAnsi="Times New Roman" w:eastAsia="Times New Roman" w:cs="Times New Roman"/>
          <w:color w:val="auto" w:themeColor="text1"/>
          <w:sz w:val="22"/>
          <w:szCs w:val="22"/>
        </w:rPr>
      </w:pPr>
      <w:r w:rsidRPr="77E98694" w:rsidR="77E98694">
        <w:rPr>
          <w:rFonts w:ascii="Times New Roman" w:hAnsi="Times New Roman" w:eastAsia="Times New Roman" w:cs="Times New Roman"/>
          <w:b w:val="1"/>
          <w:bCs w:val="1"/>
          <w:color w:val="auto"/>
          <w:sz w:val="22"/>
          <w:szCs w:val="22"/>
        </w:rPr>
        <w:t>CRONOGRAMA -</w:t>
      </w:r>
    </w:p>
    <w:tbl>
      <w:tblPr>
        <w:tblStyle w:val="Tabelanormal"/>
        <w:tblW w:w="0" w:type="auto"/>
        <w:tblLayout w:type="fixed"/>
        <w:tblLook w:val="06A0" w:firstRow="1" w:lastRow="0" w:firstColumn="1" w:lastColumn="0" w:noHBand="1" w:noVBand="1"/>
      </w:tblPr>
      <w:tblGrid>
        <w:gridCol w:w="5726"/>
        <w:gridCol w:w="3289"/>
      </w:tblGrid>
      <w:tr w:rsidR="77E98694" w:rsidTr="2F366013" w14:paraId="2AFF5ECE">
        <w:trPr>
          <w:trHeight w:val="300"/>
        </w:trPr>
        <w:tc>
          <w:tcPr>
            <w:tcW w:w="572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77E98694" w:rsidP="77E98694" w:rsidRDefault="77E98694" w14:paraId="1AB03B4F" w14:textId="4FFF9285">
            <w:pPr>
              <w:spacing w:before="0" w:beforeAutospacing="off" w:after="0" w:afterAutospacing="off"/>
              <w:jc w:val="center"/>
              <w:rPr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77E98694" w:rsidR="77E98694">
              <w:rPr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Etapa</w:t>
            </w:r>
          </w:p>
        </w:tc>
        <w:tc>
          <w:tcPr>
            <w:tcW w:w="3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77E98694" w:rsidP="77E98694" w:rsidRDefault="77E98694" w14:paraId="334E555F" w14:textId="2EF5221B">
            <w:pPr>
              <w:spacing w:before="0" w:beforeAutospacing="off" w:after="0" w:afterAutospacing="off"/>
              <w:jc w:val="center"/>
              <w:rPr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77E98694" w:rsidR="77E98694">
              <w:rPr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Data</w:t>
            </w:r>
          </w:p>
        </w:tc>
      </w:tr>
      <w:tr w:rsidR="77E98694" w:rsidTr="2F366013" w14:paraId="41A53AD7">
        <w:trPr>
          <w:trHeight w:val="300"/>
        </w:trPr>
        <w:tc>
          <w:tcPr>
            <w:tcW w:w="572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0F0F0"/>
            <w:tcMar/>
            <w:vAlign w:val="center"/>
          </w:tcPr>
          <w:p w:rsidR="77E98694" w:rsidP="77E98694" w:rsidRDefault="77E98694" w14:paraId="444B0A7F" w14:textId="43E01591">
            <w:pPr>
              <w:spacing w:before="0" w:beforeAutospacing="off" w:after="0" w:afterAutospacing="off"/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77E98694" w:rsidR="77E98694"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 xml:space="preserve">Início das inscrições </w:t>
            </w:r>
          </w:p>
        </w:tc>
        <w:tc>
          <w:tcPr>
            <w:tcW w:w="3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0F0F0"/>
            <w:tcMar/>
            <w:vAlign w:val="center"/>
          </w:tcPr>
          <w:p w:rsidR="77E98694" w:rsidP="77E98694" w:rsidRDefault="77E98694" w14:paraId="248003C6" w14:textId="75586C99">
            <w:pPr>
              <w:spacing w:before="0" w:beforeAutospacing="off" w:after="0" w:afterAutospacing="off"/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77E98694" w:rsidR="77E98694"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04/09/2024</w:t>
            </w:r>
          </w:p>
        </w:tc>
      </w:tr>
      <w:tr w:rsidR="77E98694" w:rsidTr="2F366013" w14:paraId="186F6BE7">
        <w:trPr>
          <w:trHeight w:val="300"/>
        </w:trPr>
        <w:tc>
          <w:tcPr>
            <w:tcW w:w="572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77E98694" w:rsidP="77E98694" w:rsidRDefault="77E98694" w14:paraId="4116FDA0" w14:textId="5544FC63">
            <w:pPr>
              <w:spacing w:before="0" w:beforeAutospacing="off" w:after="0" w:afterAutospacing="off"/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77E98694" w:rsidR="77E98694"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Prazo final para envio dos resumos expandidos</w:t>
            </w:r>
          </w:p>
        </w:tc>
        <w:tc>
          <w:tcPr>
            <w:tcW w:w="3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77E98694" w:rsidP="77E98694" w:rsidRDefault="77E98694" w14:paraId="49FA3715" w14:textId="75D2D695">
            <w:pPr>
              <w:spacing w:before="0" w:beforeAutospacing="off" w:after="0" w:afterAutospacing="off"/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77E98694" w:rsidR="77E98694"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30/09/2024</w:t>
            </w:r>
          </w:p>
        </w:tc>
      </w:tr>
      <w:tr w:rsidR="77E98694" w:rsidTr="2F366013" w14:paraId="5A449107">
        <w:trPr>
          <w:trHeight w:val="300"/>
        </w:trPr>
        <w:tc>
          <w:tcPr>
            <w:tcW w:w="572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0F0F0"/>
            <w:tcMar/>
            <w:vAlign w:val="center"/>
          </w:tcPr>
          <w:p w:rsidR="77E98694" w:rsidP="77E98694" w:rsidRDefault="77E98694" w14:paraId="4FE24F0D" w14:textId="22013D28">
            <w:pPr>
              <w:spacing w:before="0" w:beforeAutospacing="off" w:after="0" w:afterAutospacing="off"/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77E98694" w:rsidR="77E98694"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Divulgação dos trabalhos aceitos</w:t>
            </w:r>
          </w:p>
        </w:tc>
        <w:tc>
          <w:tcPr>
            <w:tcW w:w="3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0F0F0"/>
            <w:tcMar/>
            <w:vAlign w:val="center"/>
          </w:tcPr>
          <w:p w:rsidR="77E98694" w:rsidP="77E98694" w:rsidRDefault="77E98694" w14:paraId="6A5994AD" w14:textId="313C194E">
            <w:pPr>
              <w:spacing w:before="0" w:beforeAutospacing="off" w:after="0" w:afterAutospacing="off"/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77E98694" w:rsidR="77E98694"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10/10/2024</w:t>
            </w:r>
          </w:p>
        </w:tc>
      </w:tr>
      <w:tr w:rsidR="77E98694" w:rsidTr="2F366013" w14:paraId="298487D8">
        <w:trPr>
          <w:trHeight w:val="300"/>
        </w:trPr>
        <w:tc>
          <w:tcPr>
            <w:tcW w:w="572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77E98694" w:rsidP="77E98694" w:rsidRDefault="77E98694" w14:paraId="07137FEA" w14:textId="75E47EA0">
            <w:pPr>
              <w:spacing w:before="0" w:beforeAutospacing="off" w:after="0" w:afterAutospacing="off"/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77E98694" w:rsidR="77E98694"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Último dia para pagamento da taxa de inscrição para apresentação de trabalho</w:t>
            </w:r>
          </w:p>
        </w:tc>
        <w:tc>
          <w:tcPr>
            <w:tcW w:w="3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77E98694" w:rsidP="2F366013" w:rsidRDefault="77E98694" w14:paraId="2F01E69B" w14:textId="08AD9F41">
            <w:pPr>
              <w:spacing w:before="0" w:beforeAutospacing="off" w:after="0" w:afterAutospacing="off"/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2F366013" w:rsidR="2F366013"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15/10/2024</w:t>
            </w:r>
          </w:p>
        </w:tc>
      </w:tr>
      <w:tr w:rsidR="77E98694" w:rsidTr="2F366013" w14:paraId="25C941AC">
        <w:trPr>
          <w:trHeight w:val="300"/>
        </w:trPr>
        <w:tc>
          <w:tcPr>
            <w:tcW w:w="572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0F0F0"/>
            <w:tcMar/>
            <w:vAlign w:val="center"/>
          </w:tcPr>
          <w:p w:rsidR="77E98694" w:rsidP="77E98694" w:rsidRDefault="77E98694" w14:paraId="1FC317A5" w14:textId="3C3D9D64">
            <w:pPr>
              <w:spacing w:before="0" w:beforeAutospacing="off" w:after="0" w:afterAutospacing="off"/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77E98694" w:rsidR="77E98694"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Prazo final para inscrições de ouvintes</w:t>
            </w:r>
          </w:p>
        </w:tc>
        <w:tc>
          <w:tcPr>
            <w:tcW w:w="3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0F0F0"/>
            <w:tcMar/>
            <w:vAlign w:val="center"/>
          </w:tcPr>
          <w:p w:rsidR="77E98694" w:rsidP="77E98694" w:rsidRDefault="77E98694" w14:paraId="27A39950" w14:textId="3BA08C9B">
            <w:pPr>
              <w:spacing w:before="0" w:beforeAutospacing="off" w:after="0" w:afterAutospacing="off"/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77E98694" w:rsidR="77E98694"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18/10/2024</w:t>
            </w:r>
          </w:p>
        </w:tc>
      </w:tr>
      <w:tr w:rsidR="77E98694" w:rsidTr="2F366013" w14:paraId="76996FF5">
        <w:trPr>
          <w:trHeight w:val="300"/>
        </w:trPr>
        <w:tc>
          <w:tcPr>
            <w:tcW w:w="572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77E98694" w:rsidP="77E98694" w:rsidRDefault="77E98694" w14:paraId="23F044F9" w14:textId="6DADC1E0">
            <w:pPr>
              <w:spacing w:before="0" w:beforeAutospacing="off" w:after="0" w:afterAutospacing="off"/>
              <w:rPr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77E98694" w:rsidR="77E98694">
              <w:rPr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Realização do simpósio</w:t>
            </w:r>
          </w:p>
        </w:tc>
        <w:tc>
          <w:tcPr>
            <w:tcW w:w="3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77E98694" w:rsidP="77E98694" w:rsidRDefault="77E98694" w14:paraId="3F134A81" w14:textId="1E6C44FE">
            <w:pPr>
              <w:spacing w:before="0" w:beforeAutospacing="off" w:after="0" w:afterAutospacing="off"/>
              <w:rPr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77E98694" w:rsidR="77E98694">
              <w:rPr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23 a 25/10/2024</w:t>
            </w:r>
          </w:p>
        </w:tc>
      </w:tr>
      <w:tr w:rsidR="77E98694" w:rsidTr="2F366013" w14:paraId="42685022">
        <w:trPr>
          <w:trHeight w:val="300"/>
        </w:trPr>
        <w:tc>
          <w:tcPr>
            <w:tcW w:w="572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0F0F0"/>
            <w:tcMar/>
            <w:vAlign w:val="center"/>
          </w:tcPr>
          <w:p w:rsidR="77E98694" w:rsidP="77E98694" w:rsidRDefault="77E98694" w14:paraId="2AA1C2A7" w14:textId="581838F8">
            <w:pPr>
              <w:spacing w:before="0" w:beforeAutospacing="off" w:after="0" w:afterAutospacing="off"/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77E98694" w:rsidR="77E98694"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Elaboração de relatórios para certificação</w:t>
            </w:r>
          </w:p>
        </w:tc>
        <w:tc>
          <w:tcPr>
            <w:tcW w:w="3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0F0F0"/>
            <w:tcMar/>
            <w:vAlign w:val="center"/>
          </w:tcPr>
          <w:p w:rsidR="77E98694" w:rsidP="77E98694" w:rsidRDefault="77E98694" w14:paraId="6BE9DF48" w14:textId="5C339C4A">
            <w:pPr>
              <w:spacing w:before="0" w:beforeAutospacing="off" w:after="0" w:afterAutospacing="off"/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77E98694" w:rsidR="77E98694"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29/10/2024</w:t>
            </w:r>
          </w:p>
        </w:tc>
      </w:tr>
      <w:tr w:rsidR="77E98694" w:rsidTr="2F366013" w14:paraId="24953821">
        <w:trPr>
          <w:trHeight w:val="300"/>
        </w:trPr>
        <w:tc>
          <w:tcPr>
            <w:tcW w:w="572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77E98694" w:rsidP="77E98694" w:rsidRDefault="77E98694" w14:paraId="3D69A2C0" w14:textId="47E0A100">
            <w:pPr>
              <w:spacing w:before="0" w:beforeAutospacing="off" w:after="0" w:afterAutospacing="off"/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77E98694" w:rsidR="77E98694"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Prazo para entrega dos trabalhos completos</w:t>
            </w:r>
          </w:p>
        </w:tc>
        <w:tc>
          <w:tcPr>
            <w:tcW w:w="3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77E98694" w:rsidP="77E98694" w:rsidRDefault="77E98694" w14:paraId="549DBC61" w14:textId="22802F7A">
            <w:pPr>
              <w:spacing w:before="0" w:beforeAutospacing="off" w:after="0" w:afterAutospacing="off"/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77E98694" w:rsidR="77E98694"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02/12/2024</w:t>
            </w:r>
          </w:p>
        </w:tc>
      </w:tr>
      <w:tr w:rsidR="77E98694" w:rsidTr="2F366013" w14:paraId="50DE2B6C">
        <w:trPr>
          <w:trHeight w:val="300"/>
        </w:trPr>
        <w:tc>
          <w:tcPr>
            <w:tcW w:w="572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0F0F0"/>
            <w:tcMar/>
            <w:vAlign w:val="center"/>
          </w:tcPr>
          <w:p w:rsidR="77E98694" w:rsidP="77E98694" w:rsidRDefault="77E98694" w14:paraId="56F3C893" w14:textId="1681649C">
            <w:pPr>
              <w:spacing w:before="0" w:beforeAutospacing="off" w:after="0" w:afterAutospacing="off"/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77E98694" w:rsidR="77E98694"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Publicação de Anais</w:t>
            </w:r>
          </w:p>
        </w:tc>
        <w:tc>
          <w:tcPr>
            <w:tcW w:w="3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0F0F0"/>
            <w:tcMar/>
            <w:vAlign w:val="center"/>
          </w:tcPr>
          <w:p w:rsidR="77E98694" w:rsidP="77E98694" w:rsidRDefault="77E98694" w14:paraId="5AF689CE" w14:textId="68AE899C">
            <w:pPr>
              <w:spacing w:before="0" w:beforeAutospacing="off" w:after="0" w:afterAutospacing="off"/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77E98694" w:rsidR="77E98694">
              <w:rPr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16/12/2024</w:t>
            </w:r>
          </w:p>
        </w:tc>
      </w:tr>
    </w:tbl>
    <w:p w:rsidR="00CA20CC" w:rsidP="77E98694" w:rsidRDefault="00CA20CC" w14:paraId="53A23235" w14:textId="04709897">
      <w:pPr>
        <w:spacing w:line="259" w:lineRule="auto"/>
        <w:rPr>
          <w:rFonts w:ascii="Aptos" w:hAnsi="Aptos" w:eastAsia="Aptos" w:cs="Aptos"/>
          <w:color w:val="auto" w:themeColor="text1"/>
          <w:sz w:val="22"/>
          <w:szCs w:val="22"/>
        </w:rPr>
      </w:pPr>
    </w:p>
    <w:p w:rsidR="00CA20CC" w:rsidP="77E98694" w:rsidRDefault="00CA20CC" w14:paraId="1E207724" w14:textId="5F32C004">
      <w:pPr>
        <w:rPr>
          <w:color w:val="auto"/>
        </w:rPr>
      </w:pPr>
    </w:p>
    <w:sectPr w:rsidR="00CA20CC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0OiPxX4PtuDDO" int2:id="LLvff4Fv">
      <int2:state int2:type="AugLoop_Text_Critique" int2:value="Rejected"/>
    </int2:textHash>
    <int2:textHash int2:hashCode="jkfc6sR+tS6KaG" int2:id="4ilQooZU">
      <int2:state int2:type="AugLoop_Text_Critique" int2:value="Rejected"/>
    </int2:textHash>
    <int2:textHash int2:hashCode="MibsvmUCE6Sc0D" int2:id="czsUF9R3">
      <int2:state int2:type="AugLoop_Text_Critique" int2:value="Rejected"/>
    </int2:textHash>
    <int2:bookmark int2:bookmarkName="_Int_YX0tcFbL" int2:invalidationBookmarkName="" int2:hashCode="ak/ObTf0npSFma" int2:id="dFrFJsza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1E56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BD57"/>
    <w:multiLevelType w:val="hybridMultilevel"/>
    <w:tmpl w:val="FFFFFFFF"/>
    <w:lvl w:ilvl="0" w:tplc="8158AE08">
      <w:start w:val="1"/>
      <w:numFmt w:val="decimal"/>
      <w:lvlText w:val="%1."/>
      <w:lvlJc w:val="left"/>
      <w:pPr>
        <w:ind w:left="720" w:hanging="360"/>
      </w:pPr>
    </w:lvl>
    <w:lvl w:ilvl="1" w:tplc="F8849284">
      <w:start w:val="1"/>
      <w:numFmt w:val="lowerLetter"/>
      <w:lvlText w:val="%2."/>
      <w:lvlJc w:val="left"/>
      <w:pPr>
        <w:ind w:left="1440" w:hanging="360"/>
      </w:pPr>
    </w:lvl>
    <w:lvl w:ilvl="2" w:tplc="4816E104">
      <w:start w:val="1"/>
      <w:numFmt w:val="lowerRoman"/>
      <w:lvlText w:val="%3."/>
      <w:lvlJc w:val="right"/>
      <w:pPr>
        <w:ind w:left="2160" w:hanging="180"/>
      </w:pPr>
    </w:lvl>
    <w:lvl w:ilvl="3" w:tplc="08D058AA">
      <w:start w:val="1"/>
      <w:numFmt w:val="decimal"/>
      <w:lvlText w:val="%4."/>
      <w:lvlJc w:val="left"/>
      <w:pPr>
        <w:ind w:left="2880" w:hanging="360"/>
      </w:pPr>
    </w:lvl>
    <w:lvl w:ilvl="4" w:tplc="D39814F0">
      <w:start w:val="1"/>
      <w:numFmt w:val="lowerLetter"/>
      <w:lvlText w:val="%5."/>
      <w:lvlJc w:val="left"/>
      <w:pPr>
        <w:ind w:left="3600" w:hanging="360"/>
      </w:pPr>
    </w:lvl>
    <w:lvl w:ilvl="5" w:tplc="8ACE9BEA">
      <w:start w:val="1"/>
      <w:numFmt w:val="lowerRoman"/>
      <w:lvlText w:val="%6."/>
      <w:lvlJc w:val="right"/>
      <w:pPr>
        <w:ind w:left="4320" w:hanging="180"/>
      </w:pPr>
    </w:lvl>
    <w:lvl w:ilvl="6" w:tplc="FEDE0EC0">
      <w:start w:val="1"/>
      <w:numFmt w:val="decimal"/>
      <w:lvlText w:val="%7."/>
      <w:lvlJc w:val="left"/>
      <w:pPr>
        <w:ind w:left="5040" w:hanging="360"/>
      </w:pPr>
    </w:lvl>
    <w:lvl w:ilvl="7" w:tplc="53FA1066">
      <w:start w:val="1"/>
      <w:numFmt w:val="lowerLetter"/>
      <w:lvlText w:val="%8."/>
      <w:lvlJc w:val="left"/>
      <w:pPr>
        <w:ind w:left="5760" w:hanging="360"/>
      </w:pPr>
    </w:lvl>
    <w:lvl w:ilvl="8" w:tplc="965840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74D7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FDD62"/>
    <w:multiLevelType w:val="hybridMultilevel"/>
    <w:tmpl w:val="FFFFFFFF"/>
    <w:lvl w:ilvl="0" w:tplc="B57268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2C82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1A99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5EB9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AC2A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B0E2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24B3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A474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C24C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66D772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FB56A"/>
    <w:multiLevelType w:val="hybridMultilevel"/>
    <w:tmpl w:val="FFFFFFFF"/>
    <w:lvl w:ilvl="0" w:tplc="B7DE2F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9478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E21F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C66C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6E60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B45F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F403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C4CE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1CD4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A394147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B00E8"/>
    <w:multiLevelType w:val="hybridMultilevel"/>
    <w:tmpl w:val="FFFFFFFF"/>
    <w:lvl w:ilvl="0" w:tplc="0D42E3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7E4D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1E1A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4C19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1E92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6C40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72D6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36F5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E691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87327767">
    <w:abstractNumId w:val="3"/>
  </w:num>
  <w:num w:numId="2" w16cid:durableId="289483422">
    <w:abstractNumId w:val="7"/>
  </w:num>
  <w:num w:numId="3" w16cid:durableId="1922325383">
    <w:abstractNumId w:val="1"/>
  </w:num>
  <w:num w:numId="4" w16cid:durableId="636297865">
    <w:abstractNumId w:val="4"/>
  </w:num>
  <w:num w:numId="5" w16cid:durableId="29916402">
    <w:abstractNumId w:val="0"/>
  </w:num>
  <w:num w:numId="6" w16cid:durableId="641887872">
    <w:abstractNumId w:val="6"/>
  </w:num>
  <w:num w:numId="7" w16cid:durableId="1154953874">
    <w:abstractNumId w:val="2"/>
  </w:num>
  <w:num w:numId="8" w16cid:durableId="1111820534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D40DD1"/>
    <w:rsid w:val="001D21C9"/>
    <w:rsid w:val="001E3D20"/>
    <w:rsid w:val="00226B82"/>
    <w:rsid w:val="002A7172"/>
    <w:rsid w:val="003132A5"/>
    <w:rsid w:val="005D77B6"/>
    <w:rsid w:val="005F4237"/>
    <w:rsid w:val="008B12AE"/>
    <w:rsid w:val="009B0258"/>
    <w:rsid w:val="00A27222"/>
    <w:rsid w:val="00AB0E60"/>
    <w:rsid w:val="00C13F59"/>
    <w:rsid w:val="00C40B2A"/>
    <w:rsid w:val="00C41181"/>
    <w:rsid w:val="00C4253A"/>
    <w:rsid w:val="00CA20CC"/>
    <w:rsid w:val="00CA3097"/>
    <w:rsid w:val="00CB2A90"/>
    <w:rsid w:val="00CC7F81"/>
    <w:rsid w:val="00DB384C"/>
    <w:rsid w:val="00E006FC"/>
    <w:rsid w:val="00EE07FA"/>
    <w:rsid w:val="0B376925"/>
    <w:rsid w:val="2F366013"/>
    <w:rsid w:val="514EB3E9"/>
    <w:rsid w:val="6382F011"/>
    <w:rsid w:val="67D40DD1"/>
    <w:rsid w:val="77E9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0DD1"/>
  <w15:chartTrackingRefBased/>
  <w15:docId w15:val="{6EE9D538-91E2-E549-88B6-D3E83CA8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59"/>
    <w:rsid w:val="00226B8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181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C411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microsoft.com/office/2011/relationships/people" Target="peop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4" /><Relationship Type="http://schemas.microsoft.com/office/2020/10/relationships/intelligence" Target="intelligence2.xml" Id="rId14" /><Relationship Type="http://schemas.openxmlformats.org/officeDocument/2006/relationships/hyperlink" Target="https://sites.uel.br/lesfem/sts/" TargetMode="External" Id="Rcfe7a386f7854220" /><Relationship Type="http://schemas.openxmlformats.org/officeDocument/2006/relationships/hyperlink" Target="https://sites.uel.br/lesfem/cronograma/" TargetMode="External" Id="R7163634901c640a9" /><Relationship Type="http://schemas.openxmlformats.org/officeDocument/2006/relationships/hyperlink" Target="mailto:lesfem@uel.br" TargetMode="External" Id="R4f4f62e7bdcb466e" /><Relationship Type="http://schemas.openxmlformats.org/officeDocument/2006/relationships/hyperlink" Target="https://sites.uel.br/lesfem/cronograma/" TargetMode="External" Id="R3c39b310a23e4f72" /><Relationship Type="http://schemas.openxmlformats.org/officeDocument/2006/relationships/hyperlink" Target="mailto:lesfem@uel.br" TargetMode="External" Id="R9ab9abea419148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Lorena Pio</dc:creator>
  <keywords/>
  <dc:description/>
  <lastModifiedBy>Kauane Rodrigues</lastModifiedBy>
  <revision>13</revision>
  <dcterms:created xsi:type="dcterms:W3CDTF">2024-08-30T19:22:00.0000000Z</dcterms:created>
  <dcterms:modified xsi:type="dcterms:W3CDTF">2024-09-11T13:30:02.6568350Z</dcterms:modified>
</coreProperties>
</file>