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5A98" w14:textId="77777777" w:rsidR="00FF751D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DE LETRAS E CIÊNCIAS HUMANAS</w:t>
      </w:r>
    </w:p>
    <w:p w14:paraId="702E2BF1" w14:textId="77777777" w:rsidR="00FF751D" w:rsidRDefault="00FF751D">
      <w:pPr>
        <w:spacing w:line="360" w:lineRule="auto"/>
        <w:rPr>
          <w:rFonts w:ascii="Arial" w:eastAsia="Arial" w:hAnsi="Arial" w:cs="Arial"/>
        </w:rPr>
      </w:pPr>
    </w:p>
    <w:p w14:paraId="3658BBA1" w14:textId="77777777" w:rsidR="00FF751D" w:rsidRDefault="000000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TERMO DE RESPONSABILIDADE PARA RESERVA E USO:  </w:t>
      </w:r>
      <w:r>
        <w:rPr>
          <w:rFonts w:ascii="Arial" w:eastAsia="Arial" w:hAnsi="Arial" w:cs="Arial"/>
          <w:b/>
        </w:rPr>
        <w:t>LANTECH-CLCH</w:t>
      </w:r>
    </w:p>
    <w:p w14:paraId="0522EBBB" w14:textId="77777777" w:rsidR="00FF751D" w:rsidRDefault="00FF751D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27BA090D" w14:textId="08C7FF41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reserva do Laboratório de Novas Tecnologias do CLCH (LANTECH - </w:t>
      </w:r>
      <w:r>
        <w:rPr>
          <w:rFonts w:ascii="Arial" w:eastAsia="Arial" w:hAnsi="Arial" w:cs="Arial"/>
        </w:rPr>
        <w:t>CLCH</w:t>
      </w:r>
      <w:r>
        <w:rPr>
          <w:rFonts w:ascii="Arial" w:eastAsia="Arial" w:hAnsi="Arial" w:cs="Arial"/>
          <w:color w:val="000000"/>
        </w:rPr>
        <w:t xml:space="preserve">) será feita por docentes do Centro de Letras e Ciências Humanas para </w:t>
      </w:r>
      <w:r>
        <w:rPr>
          <w:rFonts w:ascii="Arial" w:eastAsia="Arial" w:hAnsi="Arial" w:cs="Arial"/>
        </w:rPr>
        <w:t>atividades como:</w:t>
      </w:r>
      <w:r>
        <w:rPr>
          <w:rFonts w:ascii="Arial" w:eastAsia="Arial" w:hAnsi="Arial" w:cs="Arial"/>
          <w:color w:val="000000"/>
        </w:rPr>
        <w:t xml:space="preserve"> aulas (graduação e pós-graduação), atividades de pesquisa, ensino e extensão.</w:t>
      </w:r>
      <w:r>
        <w:rPr>
          <w:rFonts w:ascii="Arial" w:eastAsia="Arial" w:hAnsi="Arial" w:cs="Arial"/>
        </w:rPr>
        <w:t xml:space="preserve"> Docentes de outros </w:t>
      </w:r>
      <w:r w:rsidR="00D50A0B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entros de </w:t>
      </w:r>
      <w:r w:rsidR="00D50A0B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studos da UEL também poderão solicitar a reserva do laboratório, desde que haja disponibilidade.</w:t>
      </w:r>
    </w:p>
    <w:p w14:paraId="26FA0054" w14:textId="70B7BBDC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reserva inclui </w:t>
      </w:r>
      <w:r>
        <w:rPr>
          <w:rFonts w:ascii="Arial" w:eastAsia="Arial" w:hAnsi="Arial" w:cs="Arial"/>
          <w:b/>
          <w:color w:val="000000"/>
        </w:rPr>
        <w:t xml:space="preserve">somente </w:t>
      </w:r>
      <w:r>
        <w:rPr>
          <w:rFonts w:ascii="Arial" w:eastAsia="Arial" w:hAnsi="Arial" w:cs="Arial"/>
          <w:color w:val="000000"/>
        </w:rPr>
        <w:t xml:space="preserve">o uso do espaço físico e dos equipamentos permanentes que lá estão. O laboratório acomoda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color w:val="000000"/>
        </w:rPr>
        <w:t xml:space="preserve"> pessoas e disponibiliza um </w:t>
      </w:r>
      <w:r w:rsidR="0035398E"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</w:rPr>
        <w:t xml:space="preserve">it contendo 02 pincéis para quadro branco, controle do </w:t>
      </w:r>
      <w:proofErr w:type="gramStart"/>
      <w:r>
        <w:rPr>
          <w:rFonts w:ascii="Arial" w:eastAsia="Arial" w:hAnsi="Arial" w:cs="Arial"/>
          <w:color w:val="000000"/>
        </w:rPr>
        <w:t>ar condicionado</w:t>
      </w:r>
      <w:proofErr w:type="gramEnd"/>
      <w:r>
        <w:rPr>
          <w:rFonts w:ascii="Arial" w:eastAsia="Arial" w:hAnsi="Arial" w:cs="Arial"/>
          <w:color w:val="000000"/>
        </w:rPr>
        <w:t>, do alarme e chave do laboratório.</w:t>
      </w:r>
    </w:p>
    <w:p w14:paraId="5FEB70BA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LANTECH possui 20 computadores, data show, </w:t>
      </w:r>
      <w:proofErr w:type="gramStart"/>
      <w:r>
        <w:rPr>
          <w:rFonts w:ascii="Arial" w:eastAsia="Arial" w:hAnsi="Arial" w:cs="Arial"/>
          <w:color w:val="000000"/>
        </w:rPr>
        <w:t>ar condicionado</w:t>
      </w:r>
      <w:proofErr w:type="gramEnd"/>
      <w:r>
        <w:rPr>
          <w:rFonts w:ascii="Arial" w:eastAsia="Arial" w:hAnsi="Arial" w:cs="Arial"/>
          <w:color w:val="000000"/>
        </w:rPr>
        <w:t xml:space="preserve"> (30.000 btus) e</w:t>
      </w:r>
      <w:r>
        <w:rPr>
          <w:rFonts w:ascii="Arial" w:eastAsia="Arial" w:hAnsi="Arial" w:cs="Arial"/>
        </w:rPr>
        <w:t xml:space="preserve"> lousa branca.</w:t>
      </w:r>
    </w:p>
    <w:p w14:paraId="66508415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Laboratório possui suporte de um técnico de laboratório</w:t>
      </w:r>
      <w:r>
        <w:rPr>
          <w:rFonts w:ascii="Arial" w:eastAsia="Arial" w:hAnsi="Arial" w:cs="Arial"/>
        </w:rPr>
        <w:t xml:space="preserve"> nos turnos vespertino e noturno.</w:t>
      </w:r>
    </w:p>
    <w:p w14:paraId="39E804C7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Os computadores possuem </w:t>
      </w:r>
      <w:r>
        <w:rPr>
          <w:rFonts w:ascii="Arial" w:eastAsia="Arial" w:hAnsi="Arial" w:cs="Arial"/>
          <w:i/>
        </w:rPr>
        <w:t>softwares</w:t>
      </w:r>
      <w:r>
        <w:rPr>
          <w:rFonts w:ascii="Arial" w:eastAsia="Arial" w:hAnsi="Arial" w:cs="Arial"/>
        </w:rPr>
        <w:t xml:space="preserve"> originais e gratuitos instalados em cada máquina. Novas s</w:t>
      </w:r>
      <w:r>
        <w:rPr>
          <w:rFonts w:ascii="Arial" w:eastAsia="Arial" w:hAnsi="Arial" w:cs="Arial"/>
          <w:color w:val="000000"/>
        </w:rPr>
        <w:t>olicitações quanto à instalação de programas e ou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softwares</w:t>
      </w:r>
      <w:r>
        <w:rPr>
          <w:rFonts w:ascii="Arial" w:eastAsia="Arial" w:hAnsi="Arial" w:cs="Arial"/>
        </w:rPr>
        <w:t>, bem como equipamentos complementares,</w:t>
      </w:r>
      <w:r>
        <w:rPr>
          <w:rFonts w:ascii="Arial" w:eastAsia="Arial" w:hAnsi="Arial" w:cs="Arial"/>
          <w:color w:val="000000"/>
        </w:rPr>
        <w:t xml:space="preserve"> deverão ser encaminhadas para a Comissão de Acompanhamento do LANTECH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 análise quanto à viabilidade técnica e financeira</w:t>
      </w:r>
      <w:r>
        <w:rPr>
          <w:rFonts w:ascii="Arial" w:eastAsia="Arial" w:hAnsi="Arial" w:cs="Arial"/>
        </w:rPr>
        <w:t xml:space="preserve"> através do e-mail </w:t>
      </w:r>
      <w:hyperlink r:id="rId8">
        <w:r>
          <w:rPr>
            <w:rFonts w:ascii="Arial" w:eastAsia="Arial" w:hAnsi="Arial" w:cs="Arial"/>
            <w:color w:val="1155CC"/>
            <w:u w:val="single"/>
          </w:rPr>
          <w:t>atendimento.clch@uel.br</w:t>
        </w:r>
      </w:hyperlink>
      <w:r>
        <w:rPr>
          <w:rFonts w:ascii="Arial" w:eastAsia="Arial" w:hAnsi="Arial" w:cs="Arial"/>
        </w:rPr>
        <w:t>.</w:t>
      </w:r>
    </w:p>
    <w:p w14:paraId="150C1665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é permitid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color w:val="000000"/>
        </w:rPr>
        <w:t xml:space="preserve">consumo de alimentos e </w:t>
      </w:r>
      <w:r>
        <w:rPr>
          <w:rFonts w:ascii="Arial" w:eastAsia="Arial" w:hAnsi="Arial" w:cs="Arial"/>
        </w:rPr>
        <w:t>bebidas</w:t>
      </w:r>
      <w:r>
        <w:rPr>
          <w:rFonts w:ascii="Arial" w:eastAsia="Arial" w:hAnsi="Arial" w:cs="Arial"/>
          <w:color w:val="000000"/>
        </w:rPr>
        <w:t xml:space="preserve"> no L</w:t>
      </w:r>
      <w:r>
        <w:rPr>
          <w:rFonts w:ascii="Arial" w:eastAsia="Arial" w:hAnsi="Arial" w:cs="Arial"/>
        </w:rPr>
        <w:t>ANTECH</w:t>
      </w:r>
      <w:r>
        <w:rPr>
          <w:rFonts w:ascii="Arial" w:eastAsia="Arial" w:hAnsi="Arial" w:cs="Arial"/>
          <w:color w:val="000000"/>
        </w:rPr>
        <w:t xml:space="preserve">. </w:t>
      </w:r>
    </w:p>
    <w:p w14:paraId="0BC3DAD7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responsável pela reserva deverá assinar o presente Termo. Somente após a entrega do mesmo via </w:t>
      </w:r>
      <w:r w:rsidRPr="00622EA4">
        <w:rPr>
          <w:rFonts w:ascii="Arial" w:eastAsia="Arial" w:hAnsi="Arial" w:cs="Arial"/>
          <w:i/>
          <w:iCs/>
          <w:color w:val="000000"/>
        </w:rPr>
        <w:t>e-</w:t>
      </w:r>
      <w:r w:rsidRPr="00622EA4">
        <w:rPr>
          <w:rFonts w:ascii="Arial" w:eastAsia="Arial" w:hAnsi="Arial" w:cs="Arial"/>
          <w:i/>
          <w:iCs/>
        </w:rPr>
        <w:t>mail</w:t>
      </w:r>
      <w:r>
        <w:rPr>
          <w:rFonts w:ascii="Arial" w:eastAsia="Arial" w:hAnsi="Arial" w:cs="Arial"/>
          <w:color w:val="000000"/>
        </w:rPr>
        <w:t xml:space="preserve">, assinado pela Direção do CLCH, é que a solicitação será analisada. Isso é importante para otimizar o fluxo e o bom atendimento da Secretaria Geral, favor não insistir para que a reserva seja efetivada de outra forma. </w:t>
      </w:r>
    </w:p>
    <w:p w14:paraId="73AF1BC8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pedidos de reserva </w:t>
      </w:r>
      <w:r>
        <w:rPr>
          <w:rFonts w:ascii="Arial" w:eastAsia="Arial" w:hAnsi="Arial" w:cs="Arial"/>
        </w:rPr>
        <w:t>devem</w:t>
      </w:r>
      <w:r>
        <w:rPr>
          <w:rFonts w:ascii="Arial" w:eastAsia="Arial" w:hAnsi="Arial" w:cs="Arial"/>
          <w:color w:val="000000"/>
        </w:rPr>
        <w:t xml:space="preserve"> ser enviados para o  e-mail: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atendimento.clch@uel.br</w:t>
        </w:r>
      </w:hyperlink>
      <w:r>
        <w:rPr>
          <w:rFonts w:ascii="Arial" w:eastAsia="Arial" w:hAnsi="Arial" w:cs="Arial"/>
          <w:color w:val="000000"/>
        </w:rPr>
        <w:t xml:space="preserve">, através do formulário disponível no </w:t>
      </w:r>
      <w:r>
        <w:rPr>
          <w:rFonts w:ascii="Arial" w:eastAsia="Arial" w:hAnsi="Arial" w:cs="Arial"/>
          <w:i/>
          <w:color w:val="000000"/>
        </w:rPr>
        <w:t>site</w:t>
      </w:r>
      <w:r>
        <w:rPr>
          <w:rFonts w:ascii="Arial" w:eastAsia="Arial" w:hAnsi="Arial" w:cs="Arial"/>
          <w:color w:val="000000"/>
        </w:rPr>
        <w:t>: (</w:t>
      </w:r>
      <w:hyperlink r:id="rId10">
        <w:r>
          <w:rPr>
            <w:rFonts w:ascii="Arial" w:eastAsia="Arial" w:hAnsi="Arial" w:cs="Arial"/>
            <w:color w:val="0563C1"/>
            <w:u w:val="single"/>
          </w:rPr>
          <w:t>https://sites.uel.br/clch/reserva-de-espacos/</w:t>
        </w:r>
      </w:hyperlink>
      <w:r>
        <w:rPr>
          <w:rFonts w:ascii="Arial" w:eastAsia="Arial" w:hAnsi="Arial" w:cs="Arial"/>
          <w:color w:val="000000"/>
        </w:rPr>
        <w:t>).</w:t>
      </w:r>
    </w:p>
    <w:p w14:paraId="1FC9B1E8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A aprovação da solicitação de agendamento dependerá da disponibilidade do LANTECH, da prioridade e cronologia das demandas. </w:t>
      </w:r>
      <w:r>
        <w:rPr>
          <w:rFonts w:ascii="Arial" w:eastAsia="Arial" w:hAnsi="Arial" w:cs="Arial"/>
          <w:color w:val="000000"/>
        </w:rPr>
        <w:t>Os usuários receberão e-mail sobre a confirmação da atividade.</w:t>
      </w:r>
    </w:p>
    <w:p w14:paraId="17BADA7D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É proibido afixar cartazes, faixas e </w:t>
      </w:r>
      <w:r>
        <w:rPr>
          <w:rFonts w:ascii="Arial" w:eastAsia="Arial" w:hAnsi="Arial" w:cs="Arial"/>
          <w:i/>
          <w:color w:val="000000"/>
        </w:rPr>
        <w:t>banners</w:t>
      </w:r>
      <w:r>
        <w:rPr>
          <w:rFonts w:ascii="Arial" w:eastAsia="Arial" w:hAnsi="Arial" w:cs="Arial"/>
          <w:color w:val="000000"/>
        </w:rPr>
        <w:t xml:space="preserve"> nas paredes internas e externas do LANTECH. No entanto, é permitida a utilização de cavaletes, painéis ou quadros específicos, desde que não danifiquem o piso ou as paredes.</w:t>
      </w:r>
    </w:p>
    <w:p w14:paraId="765CB2A4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Ocorrendo danos ao mobiliário ou a equipamentos, seja por imperícia, imprudência ou negligência, é de total responsabilidade do responsável pela reserva o conserto ou reposição</w:t>
      </w:r>
      <w:r>
        <w:rPr>
          <w:rFonts w:ascii="Arial" w:eastAsia="Arial" w:hAnsi="Arial" w:cs="Arial"/>
          <w:b/>
          <w:color w:val="000000"/>
        </w:rPr>
        <w:t xml:space="preserve"> com a mesma especificação e valor.</w:t>
      </w:r>
    </w:p>
    <w:p w14:paraId="5D3E377C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O kit contendo as chaves e controles do laboratório (controle do </w:t>
      </w:r>
      <w:proofErr w:type="gramStart"/>
      <w:r>
        <w:rPr>
          <w:rFonts w:ascii="Arial" w:eastAsia="Arial" w:hAnsi="Arial" w:cs="Arial"/>
        </w:rPr>
        <w:t>ar condicionado</w:t>
      </w:r>
      <w:proofErr w:type="gramEnd"/>
      <w:r>
        <w:rPr>
          <w:rFonts w:ascii="Arial" w:eastAsia="Arial" w:hAnsi="Arial" w:cs="Arial"/>
        </w:rPr>
        <w:t xml:space="preserve"> e projetor) deve ser </w:t>
      </w:r>
      <w:r>
        <w:rPr>
          <w:rFonts w:ascii="Arial" w:eastAsia="Arial" w:hAnsi="Arial" w:cs="Arial"/>
          <w:color w:val="000000"/>
        </w:rPr>
        <w:t>retirad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 pelo docente</w:t>
      </w:r>
      <w:r>
        <w:rPr>
          <w:rFonts w:ascii="Arial" w:eastAsia="Arial" w:hAnsi="Arial" w:cs="Arial"/>
        </w:rPr>
        <w:t xml:space="preserve"> na Secretaria Geral, ficando </w:t>
      </w:r>
      <w:r>
        <w:rPr>
          <w:rFonts w:ascii="Arial" w:eastAsia="Arial" w:hAnsi="Arial" w:cs="Arial"/>
          <w:color w:val="000000"/>
        </w:rPr>
        <w:t xml:space="preserve">responsável pelos pertences e pelo bom funcionamento dos equipamentos. </w:t>
      </w:r>
      <w:r w:rsidRPr="00484772">
        <w:rPr>
          <w:rFonts w:ascii="Arial" w:eastAsia="Arial" w:hAnsi="Arial" w:cs="Arial"/>
          <w:b/>
          <w:bCs/>
          <w:color w:val="000000"/>
        </w:rPr>
        <w:t>Ao término, as chaves deverão ser devolvidas na Secretaria Geral do CLCH</w:t>
      </w:r>
      <w:r w:rsidRPr="00484772">
        <w:rPr>
          <w:rFonts w:ascii="Arial" w:eastAsia="Arial" w:hAnsi="Arial" w:cs="Arial"/>
          <w:color w:val="000000"/>
        </w:rPr>
        <w:t>.</w:t>
      </w:r>
    </w:p>
    <w:p w14:paraId="36E37E44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Após utilização do laboratório, o docente responsável deverá desligar o aparelho de </w:t>
      </w:r>
      <w:proofErr w:type="gramStart"/>
      <w:r>
        <w:rPr>
          <w:rFonts w:ascii="Arial" w:eastAsia="Arial" w:hAnsi="Arial" w:cs="Arial"/>
          <w:color w:val="000000"/>
        </w:rPr>
        <w:t>ar condicionado</w:t>
      </w:r>
      <w:proofErr w:type="gramEnd"/>
      <w:r>
        <w:rPr>
          <w:rFonts w:ascii="Arial" w:eastAsia="Arial" w:hAnsi="Arial" w:cs="Arial"/>
          <w:color w:val="000000"/>
        </w:rPr>
        <w:t>, os monitores, o projetor multimídia (respeitando as orientações contidas na sala), as luzes, trancar a sala, acionar o ala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color w:val="000000"/>
        </w:rPr>
        <w:t xml:space="preserve"> e devolver o kit na respectiva secretaria.</w:t>
      </w:r>
    </w:p>
    <w:p w14:paraId="506FD7F6" w14:textId="77777777" w:rsidR="00FF75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mesas, cadeiras e demais bens do Laboratório devem ser mantidos na posição o</w:t>
      </w:r>
      <w:r>
        <w:rPr>
          <w:rFonts w:ascii="Arial" w:eastAsia="Arial" w:hAnsi="Arial" w:cs="Arial"/>
        </w:rPr>
        <w:t xml:space="preserve">riginal, sendo vedada alteração na disposição do mobiliário e equipamentos </w:t>
      </w:r>
      <w:r w:rsidRPr="002C59F1">
        <w:rPr>
          <w:rFonts w:ascii="Arial" w:eastAsia="Arial" w:hAnsi="Arial" w:cs="Arial"/>
          <w:b/>
          <w:bCs/>
        </w:rPr>
        <w:t>sob risco de rompimento do cabeamento de internet</w:t>
      </w:r>
      <w:r>
        <w:rPr>
          <w:rFonts w:ascii="Arial" w:eastAsia="Arial" w:hAnsi="Arial" w:cs="Arial"/>
        </w:rPr>
        <w:t xml:space="preserve">. A sala deve ser mantida </w:t>
      </w:r>
      <w:r>
        <w:rPr>
          <w:rFonts w:ascii="Arial" w:eastAsia="Arial" w:hAnsi="Arial" w:cs="Arial"/>
          <w:color w:val="000000"/>
        </w:rPr>
        <w:t>conforme as imagens abaixo:</w:t>
      </w:r>
    </w:p>
    <w:p w14:paraId="28212EEE" w14:textId="77777777" w:rsidR="00400E17" w:rsidRDefault="00400E17" w:rsidP="00400E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5654AF76" w14:textId="51060696" w:rsidR="00EB6149" w:rsidRPr="00611E2E" w:rsidRDefault="00CB4AC9" w:rsidP="00611E2E">
      <w:pPr>
        <w:spacing w:line="360" w:lineRule="auto"/>
        <w:ind w:left="426" w:hanging="426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noProof/>
          <w:color w:val="222222"/>
          <w:sz w:val="25"/>
          <w:szCs w:val="25"/>
        </w:rPr>
        <w:drawing>
          <wp:inline distT="0" distB="0" distL="0" distR="0" wp14:anchorId="74AAAD99" wp14:editId="52D2CDE7">
            <wp:extent cx="2871537" cy="2153585"/>
            <wp:effectExtent l="0" t="0" r="0" b="5715"/>
            <wp:docPr id="1585721968" name="Image 3" descr="Une image contenant intérieur, meubles, table, Immeuble de burea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721968" name="Image 3" descr="Une image contenant intérieur, meubles, table, Immeuble de bureaux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52" cy="23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149">
        <w:rPr>
          <w:rFonts w:ascii="Calibri" w:eastAsia="Calibri" w:hAnsi="Calibri" w:cs="Calibri"/>
          <w:noProof/>
          <w:color w:val="222222"/>
          <w:sz w:val="25"/>
          <w:szCs w:val="25"/>
        </w:rPr>
        <w:drawing>
          <wp:inline distT="0" distB="0" distL="0" distR="0" wp14:anchorId="6509C22B" wp14:editId="0DD8ABA6">
            <wp:extent cx="2878825" cy="2159052"/>
            <wp:effectExtent l="0" t="0" r="4445" b="0"/>
            <wp:docPr id="86294552" name="Image 2" descr="Une image contenant intérieur, meubles, Immeuble de bureaux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4552" name="Image 2" descr="Une image contenant intérieur, meubles, Immeuble de bureaux, tabl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909" cy="221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28451CC2" wp14:editId="6F3796EF">
            <wp:extent cx="3133657" cy="2350168"/>
            <wp:effectExtent l="0" t="0" r="3810" b="0"/>
            <wp:docPr id="844524981" name="Image 1" descr="Une image contenant intérieur, Immeuble de bureaux, meubles, cha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524981" name="Image 1" descr="Une image contenant intérieur, Immeuble de bureaux, meubles, chais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524" cy="246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4A1EE" w14:textId="5AB1A4D0" w:rsidR="00EB6149" w:rsidRDefault="00EB6149">
      <w:pPr>
        <w:rPr>
          <w:rFonts w:ascii="Arial" w:eastAsia="Arial" w:hAnsi="Arial" w:cs="Arial"/>
          <w:b/>
        </w:rPr>
      </w:pPr>
    </w:p>
    <w:p w14:paraId="19523385" w14:textId="2F7E000C" w:rsidR="00FF751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CENTRO DE LETRAS E CIÊNCIAS HUMANAS</w:t>
      </w:r>
    </w:p>
    <w:p w14:paraId="018F37EF" w14:textId="77777777" w:rsidR="00FF751D" w:rsidRDefault="00FF751D">
      <w:pPr>
        <w:spacing w:after="48"/>
        <w:ind w:left="-14"/>
        <w:rPr>
          <w:rFonts w:ascii="Arial" w:eastAsia="Arial" w:hAnsi="Arial" w:cs="Arial"/>
        </w:rPr>
      </w:pPr>
    </w:p>
    <w:p w14:paraId="6E616B4B" w14:textId="774AEFE7" w:rsidR="00FF751D" w:rsidRDefault="00000000">
      <w:pPr>
        <w:ind w:left="10" w:right="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TERMO DE RESPONSABILIDADE PARA USO DO </w:t>
      </w:r>
      <w:r w:rsidR="00EB6149">
        <w:rPr>
          <w:rFonts w:ascii="Arial" w:eastAsia="Arial" w:hAnsi="Arial" w:cs="Arial"/>
          <w:b/>
        </w:rPr>
        <w:t>LANTECH</w:t>
      </w:r>
      <w:r>
        <w:rPr>
          <w:rFonts w:ascii="Arial" w:eastAsia="Arial" w:hAnsi="Arial" w:cs="Arial"/>
          <w:b/>
        </w:rPr>
        <w:t xml:space="preserve"> – UEL </w:t>
      </w:r>
    </w:p>
    <w:p w14:paraId="2A5E012D" w14:textId="77777777" w:rsidR="00FF751D" w:rsidRDefault="00FF751D">
      <w:pPr>
        <w:spacing w:after="24"/>
        <w:ind w:left="2708"/>
        <w:rPr>
          <w:rFonts w:ascii="Arial" w:eastAsia="Arial" w:hAnsi="Arial" w:cs="Arial"/>
        </w:rPr>
      </w:pPr>
    </w:p>
    <w:p w14:paraId="735FF3FC" w14:textId="77777777" w:rsidR="00FF751D" w:rsidRDefault="00000000">
      <w:pPr>
        <w:ind w:left="9" w:right="5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Declaramos que conhecemos e aceitamos o Termo de Responsabilidade para utilização do LANTECH disponível na página do CLCH/UEL (https://sites.uel.br/</w:t>
      </w:r>
      <w:proofErr w:type="spellStart"/>
      <w:r>
        <w:rPr>
          <w:rFonts w:ascii="Arial" w:eastAsia="Arial" w:hAnsi="Arial" w:cs="Arial"/>
        </w:rPr>
        <w:t>clch</w:t>
      </w:r>
      <w:proofErr w:type="spellEnd"/>
      <w:r>
        <w:rPr>
          <w:rFonts w:ascii="Arial" w:eastAsia="Arial" w:hAnsi="Arial" w:cs="Arial"/>
        </w:rPr>
        <w:t>/reserva-de-</w:t>
      </w:r>
      <w:proofErr w:type="spellStart"/>
      <w:r>
        <w:rPr>
          <w:rFonts w:ascii="Arial" w:eastAsia="Arial" w:hAnsi="Arial" w:cs="Arial"/>
        </w:rPr>
        <w:t>espacos</w:t>
      </w:r>
      <w:proofErr w:type="spellEnd"/>
      <w:r>
        <w:rPr>
          <w:rFonts w:ascii="Arial" w:eastAsia="Arial" w:hAnsi="Arial" w:cs="Arial"/>
        </w:rPr>
        <w:t xml:space="preserve">) e que devemos, com a antecedência de pelo menos três dias </w:t>
      </w:r>
      <w:r>
        <w:rPr>
          <w:rFonts w:ascii="Arial" w:eastAsia="Arial" w:hAnsi="Arial" w:cs="Arial"/>
          <w:color w:val="000000"/>
        </w:rPr>
        <w:t>úteis</w:t>
      </w:r>
      <w:r>
        <w:rPr>
          <w:rFonts w:ascii="Arial" w:eastAsia="Arial" w:hAnsi="Arial" w:cs="Arial"/>
        </w:rPr>
        <w:t xml:space="preserve"> em relação à data agendada, entregar esse Termo de Responsabilidade na Secretaria do CLCH, devidamente identificado e assinado.  </w:t>
      </w:r>
    </w:p>
    <w:p w14:paraId="4320062E" w14:textId="77777777" w:rsidR="00FF751D" w:rsidRDefault="00FF751D">
      <w:pPr>
        <w:ind w:left="9" w:right="544"/>
        <w:jc w:val="both"/>
        <w:rPr>
          <w:rFonts w:ascii="Arial" w:eastAsia="Arial" w:hAnsi="Arial" w:cs="Arial"/>
        </w:rPr>
      </w:pPr>
    </w:p>
    <w:tbl>
      <w:tblPr>
        <w:tblStyle w:val="a0"/>
        <w:tblW w:w="9788" w:type="dxa"/>
        <w:tblInd w:w="130" w:type="dxa"/>
        <w:tblLayout w:type="fixed"/>
        <w:tblLook w:val="0400" w:firstRow="0" w:lastRow="0" w:firstColumn="0" w:lastColumn="0" w:noHBand="0" w:noVBand="1"/>
      </w:tblPr>
      <w:tblGrid>
        <w:gridCol w:w="2717"/>
        <w:gridCol w:w="3250"/>
        <w:gridCol w:w="3821"/>
      </w:tblGrid>
      <w:tr w:rsidR="00FF751D" w14:paraId="757D03F0" w14:textId="77777777">
        <w:trPr>
          <w:trHeight w:val="36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E150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Unidade/</w:t>
            </w:r>
            <w:proofErr w:type="gramStart"/>
            <w:r>
              <w:rPr>
                <w:rFonts w:ascii="Arial" w:eastAsia="Arial" w:hAnsi="Arial" w:cs="Arial"/>
              </w:rPr>
              <w:t>Instituição  Organizadora</w:t>
            </w:r>
            <w:proofErr w:type="gramEnd"/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5824B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454FB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751D" w14:paraId="4B272F66" w14:textId="77777777">
        <w:trPr>
          <w:trHeight w:val="25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776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da atividade: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4BA7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Horário de início: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AB7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Horário de término:  </w:t>
            </w:r>
          </w:p>
        </w:tc>
      </w:tr>
      <w:tr w:rsidR="00FF751D" w14:paraId="21CF0779" w14:textId="77777777">
        <w:trPr>
          <w:trHeight w:val="67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522BB4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e descrição do evento:  </w:t>
            </w:r>
          </w:p>
          <w:p w14:paraId="20637574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DAD8C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79580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751D" w14:paraId="5E7ACCF0" w14:textId="77777777">
        <w:trPr>
          <w:trHeight w:val="119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E7ABC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Público estimado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97469B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C66A7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751D" w14:paraId="606E6F85" w14:textId="77777777">
        <w:trPr>
          <w:trHeight w:val="22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4FCD7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Responsável pela atividade/Função/Cargo: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347BED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3194D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751D" w14:paraId="19384EC2" w14:textId="77777777">
        <w:trPr>
          <w:trHeight w:val="26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92546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Telefones: Ramal/Celular: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D7ADBE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3E85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751D" w14:paraId="2CC4F04F" w14:textId="77777777">
        <w:trPr>
          <w:trHeight w:val="399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2252C" w14:textId="77777777" w:rsidR="00FF75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C8C168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08401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43C74A" w14:textId="77777777" w:rsidR="00FF751D" w:rsidRDefault="00FF751D">
      <w:pPr>
        <w:ind w:left="122"/>
        <w:jc w:val="center"/>
        <w:rPr>
          <w:rFonts w:ascii="Arial" w:eastAsia="Arial" w:hAnsi="Arial" w:cs="Arial"/>
          <w:color w:val="000000"/>
        </w:rPr>
      </w:pPr>
    </w:p>
    <w:p w14:paraId="35412B63" w14:textId="77777777" w:rsidR="00FF751D" w:rsidRDefault="00FF751D">
      <w:pPr>
        <w:ind w:left="122"/>
        <w:jc w:val="center"/>
        <w:rPr>
          <w:rFonts w:ascii="Arial" w:eastAsia="Arial" w:hAnsi="Arial" w:cs="Arial"/>
          <w:color w:val="000000"/>
        </w:rPr>
      </w:pPr>
    </w:p>
    <w:p w14:paraId="202A5613" w14:textId="77777777" w:rsidR="00FF751D" w:rsidRDefault="00000000">
      <w:pPr>
        <w:ind w:left="12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                ______________________________</w:t>
      </w:r>
    </w:p>
    <w:p w14:paraId="1334D9F7" w14:textId="77777777" w:rsidR="00FF751D" w:rsidRDefault="00000000">
      <w:pPr>
        <w:ind w:left="12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solicitante                                     Assinatura da Direção CLCH</w:t>
      </w:r>
    </w:p>
    <w:p w14:paraId="6D9AA202" w14:textId="77777777" w:rsidR="00FF751D" w:rsidRDefault="00000000">
      <w:pPr>
        <w:tabs>
          <w:tab w:val="left" w:pos="2895"/>
        </w:tabs>
        <w:ind w:left="122"/>
        <w:jc w:val="center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>__/__/202_                                                           __/__/202_</w:t>
      </w:r>
    </w:p>
    <w:p w14:paraId="6046194A" w14:textId="77777777" w:rsidR="00FF751D" w:rsidRDefault="00FF751D">
      <w:pPr>
        <w:ind w:left="122"/>
        <w:jc w:val="center"/>
        <w:rPr>
          <w:rFonts w:ascii="Arial" w:eastAsia="Arial" w:hAnsi="Arial" w:cs="Arial"/>
          <w:color w:val="000000"/>
        </w:rPr>
      </w:pPr>
    </w:p>
    <w:p w14:paraId="7C4521BE" w14:textId="77777777" w:rsidR="00FF751D" w:rsidRDefault="00000000">
      <w:pPr>
        <w:ind w:left="10" w:right="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VISTORIA DE ENTREGA DO LANTECH – APÓS A ATIVIDADE</w:t>
      </w:r>
    </w:p>
    <w:p w14:paraId="032C6B84" w14:textId="77777777" w:rsidR="00FF751D" w:rsidRDefault="00000000">
      <w:pPr>
        <w:ind w:lef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Informo para os fins de comprovação que acompanhamos a vistoria do LANTECH, no dia _______, às ____horas. </w:t>
      </w:r>
    </w:p>
    <w:p w14:paraId="5A25533C" w14:textId="77777777" w:rsidR="00FF751D" w:rsidRDefault="00000000">
      <w:pPr>
        <w:ind w:left="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RECEBI O ESPAÇO:</w:t>
      </w:r>
    </w:p>
    <w:p w14:paraId="64F70C0C" w14:textId="77777777" w:rsidR="00FF751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Nas mesmas condições das descritas no item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color w:val="000000"/>
        </w:rPr>
        <w:t xml:space="preserve"> -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SIM     -   (   ) NÃO</w:t>
      </w:r>
    </w:p>
    <w:p w14:paraId="749624BD" w14:textId="77777777" w:rsidR="00FF751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condições distintas das descritas no item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color w:val="000000"/>
        </w:rPr>
        <w:t>, como segue:</w:t>
      </w:r>
    </w:p>
    <w:tbl>
      <w:tblPr>
        <w:tblStyle w:val="a1"/>
        <w:tblW w:w="9788" w:type="dxa"/>
        <w:tblInd w:w="130" w:type="dxa"/>
        <w:tblLayout w:type="fixed"/>
        <w:tblLook w:val="0400" w:firstRow="0" w:lastRow="0" w:firstColumn="0" w:lastColumn="0" w:noHBand="0" w:noVBand="1"/>
      </w:tblPr>
      <w:tblGrid>
        <w:gridCol w:w="9788"/>
      </w:tblGrid>
      <w:tr w:rsidR="00FF751D" w14:paraId="4AF63E5E" w14:textId="77777777">
        <w:trPr>
          <w:trHeight w:val="70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C5495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159D96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4B6BF0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78DE55" w14:textId="77777777" w:rsidR="00FF751D" w:rsidRDefault="00FF75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C36DAB" w14:textId="77777777" w:rsidR="00FF751D" w:rsidRDefault="00FF751D">
      <w:pPr>
        <w:ind w:left="14"/>
        <w:rPr>
          <w:rFonts w:ascii="Arial" w:eastAsia="Arial" w:hAnsi="Arial" w:cs="Arial"/>
          <w:color w:val="000000"/>
        </w:rPr>
      </w:pPr>
    </w:p>
    <w:p w14:paraId="5B532AF0" w14:textId="77777777" w:rsidR="00FF751D" w:rsidRDefault="00000000">
      <w:pPr>
        <w:ind w:lef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Londrina, _____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202_.  </w:t>
      </w:r>
    </w:p>
    <w:p w14:paraId="20A30FA8" w14:textId="77777777" w:rsidR="00FF751D" w:rsidRDefault="00FF751D">
      <w:pPr>
        <w:ind w:left="14"/>
        <w:rPr>
          <w:rFonts w:ascii="Arial" w:eastAsia="Arial" w:hAnsi="Arial" w:cs="Arial"/>
        </w:rPr>
      </w:pPr>
    </w:p>
    <w:p w14:paraId="2A9C6B09" w14:textId="77777777" w:rsidR="00FF751D" w:rsidRDefault="00000000">
      <w:pPr>
        <w:tabs>
          <w:tab w:val="center" w:pos="6764"/>
        </w:tabs>
        <w:rPr>
          <w:rFonts w:ascii="Arial" w:eastAsia="Arial" w:hAnsi="Arial" w:cs="Arial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</w:rPr>
        <w:t xml:space="preserve">                                                                                 ______________________________</w:t>
      </w:r>
    </w:p>
    <w:p w14:paraId="4DC30B4A" w14:textId="77777777" w:rsidR="00FF751D" w:rsidRDefault="00000000">
      <w:pPr>
        <w:tabs>
          <w:tab w:val="center" w:pos="2847"/>
          <w:tab w:val="center" w:pos="3555"/>
          <w:tab w:val="center" w:pos="629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Assinatura do CLCH - UEL   </w:t>
      </w:r>
    </w:p>
    <w:sectPr w:rsidR="00FF751D">
      <w:headerReference w:type="default" r:id="rId14"/>
      <w:footerReference w:type="default" r:id="rId15"/>
      <w:pgSz w:w="11907" w:h="16840"/>
      <w:pgMar w:top="720" w:right="720" w:bottom="720" w:left="7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14D3" w14:textId="77777777" w:rsidR="002E051B" w:rsidRDefault="002E051B">
      <w:r>
        <w:separator/>
      </w:r>
    </w:p>
  </w:endnote>
  <w:endnote w:type="continuationSeparator" w:id="0">
    <w:p w14:paraId="4C1FAEB0" w14:textId="77777777" w:rsidR="002E051B" w:rsidRDefault="002E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665A" w14:textId="77777777" w:rsidR="00FF751D" w:rsidRDefault="00FF75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214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9214"/>
    </w:tblGrid>
    <w:tr w:rsidR="00FF751D" w14:paraId="68490833" w14:textId="77777777">
      <w:trPr>
        <w:trHeight w:val="411"/>
        <w:jc w:val="center"/>
      </w:trPr>
      <w:tc>
        <w:tcPr>
          <w:tcW w:w="9214" w:type="dxa"/>
          <w:tcBorders>
            <w:left w:val="nil"/>
            <w:right w:val="nil"/>
          </w:tcBorders>
          <w:tcMar>
            <w:top w:w="0" w:type="dxa"/>
            <w:bottom w:w="0" w:type="dxa"/>
          </w:tcMar>
        </w:tcPr>
        <w:p w14:paraId="2E8F80B5" w14:textId="77777777" w:rsidR="00FF751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Campus Universitário:</w:t>
          </w:r>
          <w:r>
            <w:rPr>
              <w:b/>
              <w:color w:val="000000"/>
              <w:sz w:val="11"/>
              <w:szCs w:val="11"/>
            </w:rPr>
            <w:t xml:space="preserve"> Rodovia Celso Garcia Cid (PR 445), km </w:t>
          </w:r>
          <w:proofErr w:type="gramStart"/>
          <w:r>
            <w:rPr>
              <w:b/>
              <w:color w:val="000000"/>
              <w:sz w:val="11"/>
              <w:szCs w:val="11"/>
            </w:rPr>
            <w:t>380  -</w:t>
          </w:r>
          <w:proofErr w:type="gramEnd"/>
          <w:r>
            <w:rPr>
              <w:b/>
              <w:color w:val="000000"/>
              <w:sz w:val="11"/>
              <w:szCs w:val="11"/>
            </w:rPr>
            <w:t xml:space="preserve">  Fone (043) 371-4000 PABX  -  Fax 328-4440  -  Caixa Postal 6.001  -  CEP 86051-990 – Internet http://www.uel.br</w:t>
          </w:r>
        </w:p>
        <w:p w14:paraId="52497CE4" w14:textId="77777777" w:rsidR="00FF751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1"/>
              <w:szCs w:val="11"/>
            </w:rPr>
            <w:t>LONDRINA          -           PARANÁ          -          BRASIL</w:t>
          </w:r>
        </w:p>
      </w:tc>
    </w:tr>
  </w:tbl>
  <w:p w14:paraId="54CC7068" w14:textId="77777777" w:rsidR="00FF75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142" w:hanging="142"/>
      <w:rPr>
        <w:color w:val="000000"/>
        <w:sz w:val="11"/>
        <w:szCs w:val="11"/>
      </w:rPr>
    </w:pPr>
    <w:r>
      <w:rPr>
        <w:color w:val="000000"/>
        <w:sz w:val="11"/>
        <w:szCs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8F5D" w14:textId="77777777" w:rsidR="002E051B" w:rsidRDefault="002E051B">
      <w:r>
        <w:separator/>
      </w:r>
    </w:p>
  </w:footnote>
  <w:footnote w:type="continuationSeparator" w:id="0">
    <w:p w14:paraId="7FF64EA1" w14:textId="77777777" w:rsidR="002E051B" w:rsidRDefault="002E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AEE9" w14:textId="77777777" w:rsidR="00FF751D" w:rsidRDefault="00000000">
    <w:pPr>
      <w:jc w:val="both"/>
    </w:pPr>
    <w:bookmarkStart w:id="2" w:name="_heading=h.gjdgxs" w:colFirst="0" w:colLast="0"/>
    <w:bookmarkEnd w:id="2"/>
    <w:r>
      <w:rPr>
        <w:noProof/>
      </w:rPr>
      <w:drawing>
        <wp:inline distT="0" distB="0" distL="0" distR="0" wp14:anchorId="2F90A69C" wp14:editId="5B546EE2">
          <wp:extent cx="798195" cy="737235"/>
          <wp:effectExtent l="0" t="0" r="0" b="0"/>
          <wp:docPr id="1797465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2EC77E" wp14:editId="0AA7FC20">
              <wp:simplePos x="0" y="0"/>
              <wp:positionH relativeFrom="column">
                <wp:posOffset>774700</wp:posOffset>
              </wp:positionH>
              <wp:positionV relativeFrom="paragraph">
                <wp:posOffset>88900</wp:posOffset>
              </wp:positionV>
              <wp:extent cx="3768090" cy="593090"/>
              <wp:effectExtent l="0" t="0" r="0" b="0"/>
              <wp:wrapNone/>
              <wp:docPr id="1797465171" name="Rectangle 1797465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480" y="3492980"/>
                        <a:ext cx="374904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018CF" w14:textId="77777777" w:rsidR="00FF751D" w:rsidRDefault="00000000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Universidade</w:t>
                          </w:r>
                        </w:p>
                        <w:p w14:paraId="7244BE73" w14:textId="77777777" w:rsidR="00FF751D" w:rsidRDefault="00000000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Estadual de Londrina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88900</wp:posOffset>
              </wp:positionV>
              <wp:extent cx="3768090" cy="593090"/>
              <wp:effectExtent b="0" l="0" r="0" t="0"/>
              <wp:wrapNone/>
              <wp:docPr id="179746517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8090" cy="593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5EF"/>
    <w:multiLevelType w:val="multilevel"/>
    <w:tmpl w:val="A2F04576"/>
    <w:lvl w:ilvl="0">
      <w:start w:val="1"/>
      <w:numFmt w:val="upperLetter"/>
      <w:lvlText w:val="%1)"/>
      <w:lvlJc w:val="left"/>
      <w:pPr>
        <w:ind w:left="374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4B8F723E"/>
    <w:multiLevelType w:val="multilevel"/>
    <w:tmpl w:val="1BB41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39974">
    <w:abstractNumId w:val="0"/>
  </w:num>
  <w:num w:numId="2" w16cid:durableId="86186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1D"/>
    <w:rsid w:val="002A71F9"/>
    <w:rsid w:val="002C59F1"/>
    <w:rsid w:val="002E051B"/>
    <w:rsid w:val="0035398E"/>
    <w:rsid w:val="00400E17"/>
    <w:rsid w:val="00484772"/>
    <w:rsid w:val="00611E2E"/>
    <w:rsid w:val="00622EA4"/>
    <w:rsid w:val="00CB4AC9"/>
    <w:rsid w:val="00D50A0B"/>
    <w:rsid w:val="00EB6149"/>
    <w:rsid w:val="00F205EA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327F3"/>
  <w15:docId w15:val="{62459980-A5A6-FF40-B9EE-76D69A6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rsid w:val="000A58DE"/>
    <w:pPr>
      <w:keepNext/>
      <w:widowControl w:val="0"/>
      <w:outlineLvl w:val="6"/>
    </w:pPr>
    <w:rPr>
      <w:rFonts w:ascii="Penguin" w:hAnsi="Penguin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rsid w:val="000A58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0A58DE"/>
    <w:pPr>
      <w:tabs>
        <w:tab w:val="center" w:pos="4252"/>
        <w:tab w:val="right" w:pos="8504"/>
      </w:tabs>
    </w:pPr>
  </w:style>
  <w:style w:type="paragraph" w:styleId="Textedebulles">
    <w:name w:val="Balloon Text"/>
    <w:basedOn w:val="Normal"/>
    <w:link w:val="TextedebullesCar"/>
    <w:rsid w:val="00CB3D51"/>
    <w:rPr>
      <w:sz w:val="18"/>
      <w:szCs w:val="18"/>
    </w:rPr>
  </w:style>
  <w:style w:type="character" w:customStyle="1" w:styleId="TextedebullesCar">
    <w:name w:val="Texte de bulles Car"/>
    <w:link w:val="Textedebulles"/>
    <w:rsid w:val="00CB3D51"/>
    <w:rPr>
      <w:sz w:val="18"/>
      <w:szCs w:val="18"/>
      <w:lang w:val="pt-BR" w:eastAsia="pt-BR"/>
    </w:rPr>
  </w:style>
  <w:style w:type="character" w:styleId="Marquedecommentaire">
    <w:name w:val="annotation reference"/>
    <w:rsid w:val="007A6552"/>
    <w:rPr>
      <w:sz w:val="16"/>
      <w:szCs w:val="16"/>
    </w:rPr>
  </w:style>
  <w:style w:type="paragraph" w:styleId="Commentaire">
    <w:name w:val="annotation text"/>
    <w:basedOn w:val="Normal"/>
    <w:link w:val="CommentaireCar"/>
    <w:rsid w:val="007A6552"/>
    <w:rPr>
      <w:sz w:val="20"/>
    </w:rPr>
  </w:style>
  <w:style w:type="character" w:customStyle="1" w:styleId="CommentaireCar">
    <w:name w:val="Commentaire Car"/>
    <w:link w:val="Commentaire"/>
    <w:rsid w:val="007A6552"/>
    <w:rPr>
      <w:lang w:val="pt-BR" w:eastAsia="pt-BR"/>
    </w:rPr>
  </w:style>
  <w:style w:type="paragraph" w:styleId="Objetducommentaire">
    <w:name w:val="annotation subject"/>
    <w:basedOn w:val="Commentaire"/>
    <w:next w:val="Commentaire"/>
    <w:link w:val="ObjetducommentaireCar"/>
    <w:rsid w:val="00CF5E59"/>
    <w:rPr>
      <w:b/>
      <w:bCs/>
    </w:rPr>
  </w:style>
  <w:style w:type="character" w:customStyle="1" w:styleId="ObjetducommentaireCar">
    <w:name w:val="Objet du commentaire Car"/>
    <w:link w:val="Objetducommentaire"/>
    <w:rsid w:val="00CF5E59"/>
    <w:rPr>
      <w:b/>
      <w:bCs/>
      <w:lang w:val="pt-BR" w:eastAsia="pt-B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enhypertexte">
    <w:name w:val="Hyperlink"/>
    <w:basedOn w:val="Policepardfaut"/>
    <w:uiPriority w:val="99"/>
    <w:unhideWhenUsed/>
    <w:rsid w:val="001E7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60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3A9F"/>
    <w:pPr>
      <w:spacing w:line="256" w:lineRule="auto"/>
      <w:ind w:left="720" w:hanging="10"/>
      <w:contextualSpacing/>
      <w:jc w:val="both"/>
    </w:pPr>
    <w:rPr>
      <w:rFonts w:ascii="Calibri" w:eastAsia="Calibri" w:hAnsi="Calibri" w:cs="Calibri"/>
      <w:color w:val="000000"/>
      <w:szCs w:val="22"/>
      <w:lang w:bidi="pt-BR"/>
    </w:rPr>
  </w:style>
  <w:style w:type="table" w:customStyle="1" w:styleId="TableGrid">
    <w:name w:val="TableGrid"/>
    <w:rsid w:val="00B93A9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6" w:type="dxa"/>
        <w:left w:w="110" w:type="dxa"/>
        <w:bottom w:w="5" w:type="dxa"/>
        <w:right w:w="66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0" w:type="dxa"/>
        <w:bottom w:w="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.clch@uel.br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uel.br/clch/reserva-de-espac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.clch@uel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F0UYkDAASRw3QKntCzylcQ8Zjg==">CgMxLjAyCWguMzBqMHpsbDIJaC4xZm9iOXRlMghoLmdqZGd4czgAciExczBOemVZN2c1R0ZtRm9Wa2lmOV9scHNTYUtzWVdjam8=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</dc:creator>
  <cp:lastModifiedBy>Laura Taddei Brandini</cp:lastModifiedBy>
  <cp:revision>11</cp:revision>
  <dcterms:created xsi:type="dcterms:W3CDTF">2024-03-26T12:53:00Z</dcterms:created>
  <dcterms:modified xsi:type="dcterms:W3CDTF">2024-04-02T20:36:00Z</dcterms:modified>
</cp:coreProperties>
</file>